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71" w:rsidRPr="00297B31" w:rsidRDefault="00EC6571" w:rsidP="007C74B9">
      <w:pPr>
        <w:pStyle w:val="Ttulo"/>
        <w:rPr>
          <w:sz w:val="24"/>
          <w:szCs w:val="24"/>
          <w:u w:val="single"/>
        </w:rPr>
      </w:pPr>
      <w:r w:rsidRPr="00297B31">
        <w:rPr>
          <w:sz w:val="24"/>
          <w:szCs w:val="24"/>
          <w:u w:val="single"/>
        </w:rPr>
        <w:t>EDITAL DE LICITAÇÃO</w:t>
      </w:r>
    </w:p>
    <w:p w:rsidR="00A86F4A" w:rsidRDefault="00A86F4A" w:rsidP="007C74B9">
      <w:pPr>
        <w:pStyle w:val="Ttulo"/>
        <w:rPr>
          <w:sz w:val="22"/>
          <w:szCs w:val="22"/>
          <w:u w:val="single"/>
        </w:rPr>
      </w:pPr>
    </w:p>
    <w:p w:rsidR="007C74B9" w:rsidRDefault="007C74B9" w:rsidP="000B45A7">
      <w:pPr>
        <w:pStyle w:val="Ttulo"/>
        <w:rPr>
          <w:sz w:val="22"/>
          <w:szCs w:val="22"/>
        </w:rPr>
      </w:pPr>
      <w:r w:rsidRPr="00297B31">
        <w:rPr>
          <w:sz w:val="22"/>
          <w:szCs w:val="22"/>
        </w:rPr>
        <w:t>PROCESSO LICITATÓRIO Nº</w:t>
      </w:r>
      <w:r w:rsidR="00695BE5">
        <w:rPr>
          <w:sz w:val="22"/>
          <w:szCs w:val="22"/>
        </w:rPr>
        <w:t xml:space="preserve"> 30/</w:t>
      </w:r>
      <w:r w:rsidRPr="00297B31">
        <w:rPr>
          <w:sz w:val="22"/>
          <w:szCs w:val="22"/>
        </w:rPr>
        <w:t>201</w:t>
      </w:r>
      <w:r w:rsidR="00575DE3">
        <w:rPr>
          <w:sz w:val="22"/>
          <w:szCs w:val="22"/>
        </w:rPr>
        <w:t>8</w:t>
      </w:r>
    </w:p>
    <w:p w:rsidR="00695BE5" w:rsidRPr="00297B31" w:rsidRDefault="00695BE5" w:rsidP="000B45A7">
      <w:pPr>
        <w:pStyle w:val="Ttulo"/>
        <w:rPr>
          <w:sz w:val="22"/>
          <w:szCs w:val="22"/>
        </w:rPr>
      </w:pPr>
    </w:p>
    <w:p w:rsidR="00F948F3" w:rsidRPr="00575DE3" w:rsidRDefault="00F948F3" w:rsidP="000B45A7">
      <w:pPr>
        <w:pStyle w:val="Ttulo"/>
        <w:rPr>
          <w:sz w:val="22"/>
          <w:szCs w:val="22"/>
        </w:rPr>
      </w:pPr>
      <w:r w:rsidRPr="00297B31">
        <w:rPr>
          <w:sz w:val="22"/>
          <w:szCs w:val="22"/>
        </w:rPr>
        <w:t>C</w:t>
      </w:r>
      <w:r w:rsidR="00E4116A" w:rsidRPr="00297B31">
        <w:rPr>
          <w:sz w:val="22"/>
          <w:szCs w:val="22"/>
        </w:rPr>
        <w:t>REDENCIAMENTO</w:t>
      </w:r>
      <w:r w:rsidR="00875812" w:rsidRPr="00297B31">
        <w:rPr>
          <w:sz w:val="22"/>
          <w:szCs w:val="22"/>
        </w:rPr>
        <w:t xml:space="preserve"> </w:t>
      </w:r>
      <w:r w:rsidRPr="00297B31">
        <w:rPr>
          <w:sz w:val="22"/>
          <w:szCs w:val="22"/>
        </w:rPr>
        <w:t xml:space="preserve">Nº </w:t>
      </w:r>
      <w:r w:rsidR="00695BE5">
        <w:rPr>
          <w:sz w:val="22"/>
          <w:szCs w:val="22"/>
        </w:rPr>
        <w:t>0</w:t>
      </w:r>
      <w:r w:rsidR="00192E3D">
        <w:rPr>
          <w:sz w:val="22"/>
          <w:szCs w:val="22"/>
        </w:rPr>
        <w:t>3</w:t>
      </w:r>
      <w:r w:rsidR="00D86912" w:rsidRPr="00297B31">
        <w:rPr>
          <w:sz w:val="22"/>
          <w:szCs w:val="22"/>
        </w:rPr>
        <w:t>/201</w:t>
      </w:r>
      <w:r w:rsidR="00575DE3">
        <w:rPr>
          <w:sz w:val="22"/>
          <w:szCs w:val="22"/>
        </w:rPr>
        <w:t>8</w:t>
      </w:r>
    </w:p>
    <w:p w:rsidR="00B85EE6" w:rsidRDefault="00B85EE6" w:rsidP="00BE503F">
      <w:pPr>
        <w:jc w:val="center"/>
        <w:rPr>
          <w:b/>
          <w:sz w:val="22"/>
          <w:szCs w:val="22"/>
          <w:u w:val="single"/>
        </w:rPr>
      </w:pPr>
    </w:p>
    <w:p w:rsidR="00860612" w:rsidRPr="00631571" w:rsidRDefault="00860612" w:rsidP="00BE503F">
      <w:pPr>
        <w:jc w:val="center"/>
        <w:rPr>
          <w:b/>
          <w:sz w:val="22"/>
          <w:szCs w:val="22"/>
        </w:rPr>
      </w:pPr>
      <w:r>
        <w:rPr>
          <w:b/>
          <w:color w:val="000000"/>
        </w:rPr>
        <w:t xml:space="preserve">CHAMAMENTO PARA </w:t>
      </w:r>
      <w:r w:rsidRPr="00B42521">
        <w:rPr>
          <w:b/>
          <w:color w:val="000000"/>
        </w:rPr>
        <w:t>CREDENCIAMENTO DE EMISSORAS DE RADIODIFUSÃO</w:t>
      </w:r>
      <w:r w:rsidR="00BE503F">
        <w:rPr>
          <w:b/>
          <w:color w:val="000000"/>
        </w:rPr>
        <w:t xml:space="preserve">, </w:t>
      </w:r>
      <w:r w:rsidRPr="00B42521">
        <w:rPr>
          <w:b/>
          <w:color w:val="000000"/>
        </w:rPr>
        <w:t xml:space="preserve"> </w:t>
      </w:r>
      <w:r w:rsidR="00BE503F" w:rsidRPr="00B42521">
        <w:rPr>
          <w:b/>
          <w:color w:val="000000"/>
        </w:rPr>
        <w:t xml:space="preserve">COMERCIAIS </w:t>
      </w:r>
      <w:r w:rsidR="00BE503F">
        <w:rPr>
          <w:b/>
          <w:color w:val="000000"/>
        </w:rPr>
        <w:t xml:space="preserve"> E COMUNITÁRIAS EM FREQUÊNCIA MODULADA (FM), </w:t>
      </w:r>
      <w:r w:rsidRPr="00B42521">
        <w:rPr>
          <w:b/>
          <w:color w:val="000000"/>
        </w:rPr>
        <w:t>PARA A PRESTAÇÃO DE SERVIÇOS RELATIVOS A DIVULGAÇÃO DE ATOS DA ADMINISTRAÇÃO PÚBLICA MUNICIPAL</w:t>
      </w:r>
      <w:r>
        <w:rPr>
          <w:b/>
          <w:color w:val="000000"/>
        </w:rPr>
        <w:t>, CONFORME DECRETO Nº 3390/2018</w:t>
      </w:r>
      <w:r w:rsidR="00BB7DDB">
        <w:rPr>
          <w:b/>
          <w:color w:val="000000"/>
        </w:rPr>
        <w:t>.</w:t>
      </w:r>
    </w:p>
    <w:p w:rsidR="001F3437" w:rsidRPr="00631571" w:rsidRDefault="007535B4" w:rsidP="00955921">
      <w:pPr>
        <w:jc w:val="center"/>
        <w:rPr>
          <w:sz w:val="22"/>
          <w:szCs w:val="22"/>
        </w:rPr>
      </w:pPr>
      <w:r w:rsidRPr="00631571">
        <w:rPr>
          <w:sz w:val="22"/>
          <w:szCs w:val="22"/>
        </w:rPr>
        <w:t xml:space="preserve"> </w:t>
      </w:r>
    </w:p>
    <w:p w:rsidR="00995E6A" w:rsidRPr="00631571" w:rsidRDefault="00F948F3" w:rsidP="00212F9A">
      <w:pPr>
        <w:jc w:val="both"/>
        <w:rPr>
          <w:sz w:val="22"/>
          <w:szCs w:val="22"/>
        </w:rPr>
      </w:pPr>
      <w:r w:rsidRPr="00631571">
        <w:rPr>
          <w:sz w:val="22"/>
          <w:szCs w:val="22"/>
        </w:rPr>
        <w:tab/>
      </w:r>
      <w:r w:rsidR="00166784" w:rsidRPr="00631571">
        <w:rPr>
          <w:sz w:val="22"/>
          <w:szCs w:val="22"/>
        </w:rPr>
        <w:t xml:space="preserve">A Prefeitura Municipal de </w:t>
      </w:r>
      <w:r w:rsidR="003706C7" w:rsidRPr="00631571">
        <w:rPr>
          <w:sz w:val="22"/>
          <w:szCs w:val="22"/>
        </w:rPr>
        <w:t>Irineópolis, Estado de Santa Catarina</w:t>
      </w:r>
      <w:r w:rsidRPr="00631571">
        <w:rPr>
          <w:sz w:val="22"/>
          <w:szCs w:val="22"/>
        </w:rPr>
        <w:t xml:space="preserve">, torna público que estará recebendo </w:t>
      </w:r>
      <w:r w:rsidR="003706C7" w:rsidRPr="00631571">
        <w:rPr>
          <w:sz w:val="22"/>
          <w:szCs w:val="22"/>
        </w:rPr>
        <w:t xml:space="preserve">na Prefeitura Municipal, com sede a Rua Paraná nº. 200 – Departamento de Licitações, </w:t>
      </w:r>
      <w:r w:rsidRPr="00631571">
        <w:rPr>
          <w:sz w:val="22"/>
          <w:szCs w:val="22"/>
        </w:rPr>
        <w:t xml:space="preserve">no período de </w:t>
      </w:r>
      <w:r w:rsidR="00CB0428">
        <w:rPr>
          <w:b/>
          <w:sz w:val="22"/>
          <w:szCs w:val="22"/>
          <w:u w:val="single"/>
        </w:rPr>
        <w:t>20</w:t>
      </w:r>
      <w:r w:rsidR="00370A72" w:rsidRPr="00F9514E">
        <w:rPr>
          <w:b/>
          <w:sz w:val="22"/>
          <w:szCs w:val="22"/>
          <w:u w:val="single"/>
        </w:rPr>
        <w:t>/</w:t>
      </w:r>
      <w:r w:rsidR="00F9514E" w:rsidRPr="00F9514E">
        <w:rPr>
          <w:b/>
          <w:sz w:val="22"/>
          <w:szCs w:val="22"/>
          <w:u w:val="single"/>
        </w:rPr>
        <w:t>0</w:t>
      </w:r>
      <w:r w:rsidR="00A308BB">
        <w:rPr>
          <w:b/>
          <w:sz w:val="22"/>
          <w:szCs w:val="22"/>
          <w:u w:val="single"/>
        </w:rPr>
        <w:t>4</w:t>
      </w:r>
      <w:r w:rsidR="00CA05F7" w:rsidRPr="00631571">
        <w:rPr>
          <w:b/>
          <w:sz w:val="22"/>
          <w:szCs w:val="22"/>
          <w:u w:val="single"/>
        </w:rPr>
        <w:t>/201</w:t>
      </w:r>
      <w:r w:rsidR="00F9514E">
        <w:rPr>
          <w:b/>
          <w:sz w:val="22"/>
          <w:szCs w:val="22"/>
          <w:u w:val="single"/>
        </w:rPr>
        <w:t>8</w:t>
      </w:r>
      <w:r w:rsidR="00691443" w:rsidRPr="00631571">
        <w:rPr>
          <w:b/>
          <w:sz w:val="22"/>
          <w:szCs w:val="22"/>
          <w:u w:val="single"/>
        </w:rPr>
        <w:t xml:space="preserve"> a</w:t>
      </w:r>
      <w:r w:rsidR="00CA05F7" w:rsidRPr="00631571">
        <w:rPr>
          <w:b/>
          <w:sz w:val="22"/>
          <w:szCs w:val="22"/>
          <w:u w:val="single"/>
        </w:rPr>
        <w:t xml:space="preserve"> </w:t>
      </w:r>
      <w:r w:rsidR="00A308BB">
        <w:rPr>
          <w:b/>
          <w:sz w:val="22"/>
          <w:szCs w:val="22"/>
          <w:u w:val="single"/>
        </w:rPr>
        <w:t>1</w:t>
      </w:r>
      <w:r w:rsidR="00CB0428">
        <w:rPr>
          <w:b/>
          <w:sz w:val="22"/>
          <w:szCs w:val="22"/>
          <w:u w:val="single"/>
        </w:rPr>
        <w:t>9</w:t>
      </w:r>
      <w:r w:rsidR="00A308BB">
        <w:rPr>
          <w:b/>
          <w:sz w:val="22"/>
          <w:szCs w:val="22"/>
          <w:u w:val="single"/>
        </w:rPr>
        <w:t>/04/2019</w:t>
      </w:r>
      <w:r w:rsidRPr="00631571">
        <w:rPr>
          <w:sz w:val="22"/>
          <w:szCs w:val="22"/>
        </w:rPr>
        <w:t>, no horário de</w:t>
      </w:r>
      <w:r w:rsidR="00CB0428">
        <w:rPr>
          <w:sz w:val="22"/>
          <w:szCs w:val="22"/>
        </w:rPr>
        <w:t xml:space="preserve"> 10</w:t>
      </w:r>
      <w:r w:rsidR="005F1952" w:rsidRPr="00631571">
        <w:rPr>
          <w:sz w:val="22"/>
          <w:szCs w:val="22"/>
        </w:rPr>
        <w:t>h</w:t>
      </w:r>
      <w:r w:rsidR="00CB0428">
        <w:rPr>
          <w:sz w:val="22"/>
          <w:szCs w:val="22"/>
        </w:rPr>
        <w:t>0</w:t>
      </w:r>
      <w:r w:rsidR="003706C7" w:rsidRPr="00631571">
        <w:rPr>
          <w:sz w:val="22"/>
          <w:szCs w:val="22"/>
        </w:rPr>
        <w:t>0 às 11</w:t>
      </w:r>
      <w:r w:rsidR="005F1952" w:rsidRPr="00631571">
        <w:rPr>
          <w:sz w:val="22"/>
          <w:szCs w:val="22"/>
        </w:rPr>
        <w:t>h</w:t>
      </w:r>
      <w:r w:rsidR="003706C7" w:rsidRPr="00631571">
        <w:rPr>
          <w:sz w:val="22"/>
          <w:szCs w:val="22"/>
        </w:rPr>
        <w:t>30</w:t>
      </w:r>
      <w:r w:rsidR="005F1952" w:rsidRPr="00631571">
        <w:rPr>
          <w:sz w:val="22"/>
          <w:szCs w:val="22"/>
        </w:rPr>
        <w:t>min</w:t>
      </w:r>
      <w:r w:rsidR="003706C7" w:rsidRPr="00631571">
        <w:rPr>
          <w:sz w:val="22"/>
          <w:szCs w:val="22"/>
        </w:rPr>
        <w:t xml:space="preserve"> e </w:t>
      </w:r>
      <w:r w:rsidR="00CA05F7" w:rsidRPr="00631571">
        <w:rPr>
          <w:sz w:val="22"/>
          <w:szCs w:val="22"/>
        </w:rPr>
        <w:t xml:space="preserve">das </w:t>
      </w:r>
      <w:r w:rsidR="003706C7" w:rsidRPr="00631571">
        <w:rPr>
          <w:sz w:val="22"/>
          <w:szCs w:val="22"/>
        </w:rPr>
        <w:t>13</w:t>
      </w:r>
      <w:r w:rsidR="005F1952" w:rsidRPr="00631571">
        <w:rPr>
          <w:sz w:val="22"/>
          <w:szCs w:val="22"/>
        </w:rPr>
        <w:t>h</w:t>
      </w:r>
      <w:r w:rsidR="003706C7" w:rsidRPr="00631571">
        <w:rPr>
          <w:sz w:val="22"/>
          <w:szCs w:val="22"/>
        </w:rPr>
        <w:t>00</w:t>
      </w:r>
      <w:r w:rsidR="005F1952" w:rsidRPr="00631571">
        <w:rPr>
          <w:sz w:val="22"/>
          <w:szCs w:val="22"/>
        </w:rPr>
        <w:t>min</w:t>
      </w:r>
      <w:r w:rsidR="003706C7" w:rsidRPr="00631571">
        <w:rPr>
          <w:sz w:val="22"/>
          <w:szCs w:val="22"/>
        </w:rPr>
        <w:t xml:space="preserve"> às 1</w:t>
      </w:r>
      <w:r w:rsidR="00397634">
        <w:rPr>
          <w:sz w:val="22"/>
          <w:szCs w:val="22"/>
        </w:rPr>
        <w:t>7</w:t>
      </w:r>
      <w:r w:rsidR="005F1952" w:rsidRPr="00631571">
        <w:rPr>
          <w:sz w:val="22"/>
          <w:szCs w:val="22"/>
        </w:rPr>
        <w:t>h</w:t>
      </w:r>
      <w:r w:rsidR="003706C7" w:rsidRPr="00631571">
        <w:rPr>
          <w:sz w:val="22"/>
          <w:szCs w:val="22"/>
        </w:rPr>
        <w:t>0</w:t>
      </w:r>
      <w:r w:rsidRPr="00631571">
        <w:rPr>
          <w:sz w:val="22"/>
          <w:szCs w:val="22"/>
        </w:rPr>
        <w:t>0</w:t>
      </w:r>
      <w:r w:rsidR="005F1952" w:rsidRPr="00631571">
        <w:rPr>
          <w:sz w:val="22"/>
          <w:szCs w:val="22"/>
        </w:rPr>
        <w:t>min</w:t>
      </w:r>
      <w:r w:rsidRPr="00631571">
        <w:rPr>
          <w:sz w:val="22"/>
          <w:szCs w:val="22"/>
        </w:rPr>
        <w:t xml:space="preserve">, documentação para </w:t>
      </w:r>
      <w:r w:rsidR="00A51166" w:rsidRPr="00631571">
        <w:rPr>
          <w:sz w:val="22"/>
          <w:szCs w:val="22"/>
        </w:rPr>
        <w:t xml:space="preserve">credenciamento de </w:t>
      </w:r>
      <w:r w:rsidR="00A308BB">
        <w:rPr>
          <w:sz w:val="22"/>
          <w:szCs w:val="22"/>
        </w:rPr>
        <w:t>Emissoras de R</w:t>
      </w:r>
      <w:r w:rsidR="00EF4A21">
        <w:rPr>
          <w:sz w:val="22"/>
          <w:szCs w:val="22"/>
        </w:rPr>
        <w:t>a</w:t>
      </w:r>
      <w:r w:rsidR="00A308BB">
        <w:rPr>
          <w:sz w:val="22"/>
          <w:szCs w:val="22"/>
        </w:rPr>
        <w:t>dio</w:t>
      </w:r>
      <w:r w:rsidR="007651BE">
        <w:rPr>
          <w:sz w:val="22"/>
          <w:szCs w:val="22"/>
        </w:rPr>
        <w:t>difus</w:t>
      </w:r>
      <w:r w:rsidR="00EF4A21">
        <w:rPr>
          <w:sz w:val="22"/>
          <w:szCs w:val="22"/>
        </w:rPr>
        <w:t>ão</w:t>
      </w:r>
      <w:r w:rsidR="00A308BB">
        <w:rPr>
          <w:sz w:val="22"/>
          <w:szCs w:val="22"/>
        </w:rPr>
        <w:t xml:space="preserve"> Comerciais e Comunitárias em frequ</w:t>
      </w:r>
      <w:r w:rsidR="00836EBD">
        <w:rPr>
          <w:sz w:val="22"/>
          <w:szCs w:val="22"/>
        </w:rPr>
        <w:t>ê</w:t>
      </w:r>
      <w:r w:rsidR="00A308BB">
        <w:rPr>
          <w:sz w:val="22"/>
          <w:szCs w:val="22"/>
        </w:rPr>
        <w:t>ncia modulada (FM), para prestação de serviços relativos a divulgaçã</w:t>
      </w:r>
      <w:r w:rsidR="000057A9">
        <w:rPr>
          <w:sz w:val="22"/>
          <w:szCs w:val="22"/>
        </w:rPr>
        <w:t>o de atos da Administração Pública Municipal</w:t>
      </w:r>
      <w:r w:rsidR="001012BF">
        <w:rPr>
          <w:sz w:val="22"/>
          <w:szCs w:val="22"/>
        </w:rPr>
        <w:t>,</w:t>
      </w:r>
      <w:r w:rsidR="00A51166" w:rsidRPr="00631571">
        <w:rPr>
          <w:sz w:val="22"/>
          <w:szCs w:val="22"/>
        </w:rPr>
        <w:t xml:space="preserve"> em co</w:t>
      </w:r>
      <w:r w:rsidR="00F60682" w:rsidRPr="00631571">
        <w:rPr>
          <w:sz w:val="22"/>
          <w:szCs w:val="22"/>
        </w:rPr>
        <w:t>nformidade com a lei Orgânica do Município,</w:t>
      </w:r>
      <w:r w:rsidR="005B0075" w:rsidRPr="00631571">
        <w:rPr>
          <w:sz w:val="22"/>
          <w:szCs w:val="22"/>
        </w:rPr>
        <w:t xml:space="preserve"> </w:t>
      </w:r>
      <w:r w:rsidR="007B1469" w:rsidRPr="00631571">
        <w:rPr>
          <w:sz w:val="22"/>
          <w:szCs w:val="22"/>
        </w:rPr>
        <w:t xml:space="preserve">Decreto Municipal nº </w:t>
      </w:r>
      <w:r w:rsidR="001012BF">
        <w:rPr>
          <w:sz w:val="22"/>
          <w:szCs w:val="22"/>
        </w:rPr>
        <w:t>3.3</w:t>
      </w:r>
      <w:r w:rsidR="000057A9">
        <w:rPr>
          <w:sz w:val="22"/>
          <w:szCs w:val="22"/>
        </w:rPr>
        <w:t>90</w:t>
      </w:r>
      <w:r w:rsidR="001012BF">
        <w:rPr>
          <w:sz w:val="22"/>
          <w:szCs w:val="22"/>
        </w:rPr>
        <w:t xml:space="preserve">/2018 e </w:t>
      </w:r>
      <w:r w:rsidR="005B0075" w:rsidRPr="00631571">
        <w:rPr>
          <w:sz w:val="22"/>
          <w:szCs w:val="22"/>
        </w:rPr>
        <w:t xml:space="preserve">Lei </w:t>
      </w:r>
      <w:r w:rsidR="005879BD" w:rsidRPr="00631571">
        <w:rPr>
          <w:sz w:val="22"/>
          <w:szCs w:val="22"/>
        </w:rPr>
        <w:t xml:space="preserve">Federal </w:t>
      </w:r>
      <w:r w:rsidR="005B0075" w:rsidRPr="00631571">
        <w:rPr>
          <w:sz w:val="22"/>
          <w:szCs w:val="22"/>
        </w:rPr>
        <w:t>8.666/93, consolidada</w:t>
      </w:r>
      <w:r w:rsidR="001012BF">
        <w:rPr>
          <w:sz w:val="22"/>
          <w:szCs w:val="22"/>
        </w:rPr>
        <w:t>.</w:t>
      </w:r>
    </w:p>
    <w:p w:rsidR="00120FF5" w:rsidRPr="00631571" w:rsidRDefault="00ED2D85" w:rsidP="000B45A7">
      <w:pPr>
        <w:pStyle w:val="Corpodetexto3"/>
        <w:spacing w:line="240" w:lineRule="auto"/>
        <w:rPr>
          <w:sz w:val="22"/>
          <w:szCs w:val="22"/>
        </w:rPr>
      </w:pPr>
      <w:r w:rsidRPr="00631571">
        <w:rPr>
          <w:b/>
          <w:sz w:val="22"/>
          <w:szCs w:val="22"/>
        </w:rPr>
        <w:t xml:space="preserve"> </w:t>
      </w:r>
    </w:p>
    <w:p w:rsidR="00F948F3" w:rsidRPr="00631571" w:rsidRDefault="00F948F3" w:rsidP="00A31F46">
      <w:pPr>
        <w:pStyle w:val="Ttulo1"/>
        <w:numPr>
          <w:ilvl w:val="0"/>
          <w:numId w:val="2"/>
        </w:numPr>
        <w:rPr>
          <w:sz w:val="22"/>
          <w:szCs w:val="22"/>
        </w:rPr>
      </w:pPr>
      <w:r w:rsidRPr="00631571">
        <w:rPr>
          <w:sz w:val="22"/>
          <w:szCs w:val="22"/>
        </w:rPr>
        <w:t>Objeto</w:t>
      </w:r>
    </w:p>
    <w:p w:rsidR="00014CB9" w:rsidRPr="00631571" w:rsidRDefault="00014CB9" w:rsidP="000B45A7">
      <w:pPr>
        <w:rPr>
          <w:sz w:val="22"/>
          <w:szCs w:val="22"/>
        </w:rPr>
      </w:pPr>
    </w:p>
    <w:p w:rsidR="002E418F" w:rsidRPr="00E51453" w:rsidRDefault="00C94926" w:rsidP="0087366B">
      <w:pPr>
        <w:pStyle w:val="PargrafodaLista"/>
        <w:autoSpaceDE/>
        <w:autoSpaceDN/>
        <w:spacing w:after="200"/>
        <w:ind w:left="0" w:firstLine="708"/>
        <w:jc w:val="both"/>
        <w:rPr>
          <w:sz w:val="22"/>
          <w:szCs w:val="22"/>
        </w:rPr>
      </w:pPr>
      <w:r w:rsidRPr="000459EF">
        <w:rPr>
          <w:sz w:val="22"/>
          <w:szCs w:val="22"/>
        </w:rPr>
        <w:t xml:space="preserve">Este </w:t>
      </w:r>
      <w:r w:rsidRPr="000459EF">
        <w:rPr>
          <w:bCs/>
          <w:sz w:val="22"/>
          <w:szCs w:val="22"/>
        </w:rPr>
        <w:t>procedimento tem por</w:t>
      </w:r>
      <w:r w:rsidRPr="000459EF">
        <w:rPr>
          <w:b/>
          <w:sz w:val="22"/>
          <w:szCs w:val="22"/>
        </w:rPr>
        <w:t xml:space="preserve"> </w:t>
      </w:r>
      <w:r w:rsidRPr="000459EF">
        <w:rPr>
          <w:sz w:val="22"/>
          <w:szCs w:val="22"/>
        </w:rPr>
        <w:t>objeto</w:t>
      </w:r>
      <w:r w:rsidR="0097709E" w:rsidRPr="000459EF">
        <w:rPr>
          <w:sz w:val="22"/>
          <w:szCs w:val="22"/>
        </w:rPr>
        <w:t xml:space="preserve">, convocar, pelo presente </w:t>
      </w:r>
      <w:r w:rsidR="0097709E" w:rsidRPr="00CF7C66">
        <w:rPr>
          <w:sz w:val="22"/>
          <w:szCs w:val="22"/>
          <w:u w:val="single"/>
        </w:rPr>
        <w:t>EDITAL DE CHAMAMENTO</w:t>
      </w:r>
      <w:r w:rsidR="0097709E" w:rsidRPr="000459EF">
        <w:rPr>
          <w:sz w:val="22"/>
          <w:szCs w:val="22"/>
        </w:rPr>
        <w:t xml:space="preserve">, os interessados em </w:t>
      </w:r>
      <w:r w:rsidR="0091522D" w:rsidRPr="000459EF">
        <w:rPr>
          <w:sz w:val="22"/>
          <w:szCs w:val="22"/>
        </w:rPr>
        <w:t xml:space="preserve">participar do </w:t>
      </w:r>
      <w:r w:rsidR="00E81B50" w:rsidRPr="00E81B50">
        <w:rPr>
          <w:b/>
          <w:sz w:val="22"/>
          <w:szCs w:val="22"/>
        </w:rPr>
        <w:t>“</w:t>
      </w:r>
      <w:r w:rsidR="00E81B50" w:rsidRPr="00E81B50">
        <w:rPr>
          <w:b/>
          <w:color w:val="000000"/>
          <w:sz w:val="22"/>
          <w:szCs w:val="22"/>
        </w:rPr>
        <w:t xml:space="preserve">CREDENCIAMENTO DE EMISSORAS DE RADIODIFUSÃO,  COMERCIAIS  E COMUNITÁRIAS EM FREQUÊNCIA MODULADA (FM), </w:t>
      </w:r>
      <w:r w:rsidR="00E81B50" w:rsidRPr="00E81B50">
        <w:rPr>
          <w:b/>
          <w:sz w:val="22"/>
          <w:szCs w:val="22"/>
        </w:rPr>
        <w:t xml:space="preserve">COM POTÊNCIA MÍNIMA DE 2KW,  SEDIADAS OU COM ESTÚDIO FIXO NO MUNICÍPIO DE </w:t>
      </w:r>
      <w:r w:rsidR="00E81B50" w:rsidRPr="00E51453">
        <w:rPr>
          <w:b/>
          <w:sz w:val="22"/>
          <w:szCs w:val="22"/>
        </w:rPr>
        <w:t xml:space="preserve">IRINEÓPOLIS, </w:t>
      </w:r>
      <w:r w:rsidR="00E81B50" w:rsidRPr="00E51453">
        <w:rPr>
          <w:b/>
          <w:color w:val="000000"/>
          <w:sz w:val="22"/>
          <w:szCs w:val="22"/>
        </w:rPr>
        <w:t>PARA A PRESTAÇÃO DE SERVIÇOS RELATIVOS A DIVULGAÇÃO DE ATOS DA ADMINISTRAÇÃO PÚBLICA MUNICIPAL,</w:t>
      </w:r>
      <w:r w:rsidR="00E81B50" w:rsidRPr="00E51453">
        <w:rPr>
          <w:b/>
          <w:color w:val="000000"/>
        </w:rPr>
        <w:t xml:space="preserve"> </w:t>
      </w:r>
      <w:r w:rsidR="00BB7DDB" w:rsidRPr="00E51453">
        <w:rPr>
          <w:b/>
          <w:color w:val="000000"/>
        </w:rPr>
        <w:t>CONFORME DECRETO Nº 3390/2018</w:t>
      </w:r>
      <w:r w:rsidR="005F5AD9" w:rsidRPr="00E51453">
        <w:rPr>
          <w:b/>
          <w:color w:val="000000"/>
        </w:rPr>
        <w:t>”</w:t>
      </w:r>
      <w:r w:rsidR="000459EF" w:rsidRPr="00E51453">
        <w:rPr>
          <w:b/>
          <w:color w:val="000000"/>
        </w:rPr>
        <w:t xml:space="preserve">, </w:t>
      </w:r>
      <w:r w:rsidR="00F14961" w:rsidRPr="00E51453">
        <w:rPr>
          <w:b/>
          <w:sz w:val="22"/>
          <w:szCs w:val="22"/>
        </w:rPr>
        <w:t xml:space="preserve"> </w:t>
      </w:r>
      <w:r w:rsidR="00A938C3" w:rsidRPr="00E51453">
        <w:rPr>
          <w:sz w:val="22"/>
          <w:szCs w:val="22"/>
        </w:rPr>
        <w:t xml:space="preserve">conforme </w:t>
      </w:r>
      <w:r w:rsidR="00220A9A" w:rsidRPr="00E51453">
        <w:rPr>
          <w:sz w:val="22"/>
          <w:szCs w:val="22"/>
        </w:rPr>
        <w:t xml:space="preserve">termo de referência, parte integrante deste edital, </w:t>
      </w:r>
      <w:r w:rsidR="00A938C3" w:rsidRPr="00E51453">
        <w:rPr>
          <w:sz w:val="22"/>
          <w:szCs w:val="22"/>
        </w:rPr>
        <w:t>abaixo discriminadas:</w:t>
      </w:r>
    </w:p>
    <w:p w:rsidR="00621872" w:rsidRPr="00E51453" w:rsidRDefault="00621872" w:rsidP="0087366B">
      <w:pPr>
        <w:pStyle w:val="PargrafodaLista"/>
        <w:autoSpaceDE/>
        <w:autoSpaceDN/>
        <w:spacing w:after="200"/>
        <w:ind w:left="0" w:firstLine="708"/>
        <w:jc w:val="both"/>
        <w:rPr>
          <w:sz w:val="22"/>
          <w:szCs w:val="22"/>
        </w:rPr>
      </w:pPr>
    </w:p>
    <w:p w:rsidR="00621872" w:rsidRPr="00E51453" w:rsidRDefault="00C40350" w:rsidP="006E5ACB">
      <w:pPr>
        <w:pStyle w:val="PargrafodaLista"/>
        <w:numPr>
          <w:ilvl w:val="0"/>
          <w:numId w:val="33"/>
        </w:numPr>
        <w:autoSpaceDE/>
        <w:autoSpaceDN/>
        <w:spacing w:after="200"/>
        <w:ind w:left="709" w:hanging="283"/>
        <w:jc w:val="both"/>
        <w:rPr>
          <w:rFonts w:ascii="Arial" w:hAnsi="Arial" w:cs="Arial"/>
        </w:rPr>
      </w:pPr>
      <w:r w:rsidRPr="00E51453">
        <w:rPr>
          <w:sz w:val="22"/>
          <w:szCs w:val="22"/>
        </w:rPr>
        <w:t>Deverá a credenciada, realizar a prestação de serviços de gravação e veiculação de programas com duração de 10 (dez) minutos cada, para a divulgação de atos, solenidades e eventos oficiais do município de Irineópolis</w:t>
      </w:r>
    </w:p>
    <w:p w:rsidR="00C255A7" w:rsidRPr="00E51453" w:rsidRDefault="000A3096" w:rsidP="00284684">
      <w:pPr>
        <w:pStyle w:val="Corpodetexto"/>
        <w:numPr>
          <w:ilvl w:val="0"/>
          <w:numId w:val="26"/>
        </w:numPr>
        <w:autoSpaceDE w:val="0"/>
        <w:autoSpaceDN w:val="0"/>
        <w:spacing w:line="240" w:lineRule="auto"/>
        <w:ind w:hanging="294"/>
        <w:rPr>
          <w:sz w:val="22"/>
          <w:szCs w:val="22"/>
        </w:rPr>
      </w:pPr>
      <w:r w:rsidRPr="00E51453">
        <w:rPr>
          <w:color w:val="000000"/>
          <w:sz w:val="22"/>
          <w:szCs w:val="22"/>
        </w:rPr>
        <w:t>P</w:t>
      </w:r>
      <w:r w:rsidR="00DA333F" w:rsidRPr="00E51453">
        <w:rPr>
          <w:color w:val="000000"/>
          <w:sz w:val="22"/>
          <w:szCs w:val="22"/>
        </w:rPr>
        <w:t xml:space="preserve">rogramas diários, com inserções diárias, com duração de 10 minutos, veiculados no horário das </w:t>
      </w:r>
      <w:r w:rsidR="00DA333F" w:rsidRPr="00E51453">
        <w:rPr>
          <w:sz w:val="22"/>
          <w:szCs w:val="22"/>
        </w:rPr>
        <w:t>12h00 às 12h10min</w:t>
      </w:r>
      <w:r w:rsidR="007C5730" w:rsidRPr="00E51453">
        <w:rPr>
          <w:sz w:val="22"/>
          <w:szCs w:val="22"/>
        </w:rPr>
        <w:t>;</w:t>
      </w:r>
      <w:r w:rsidR="00394E34" w:rsidRPr="00E51453">
        <w:rPr>
          <w:sz w:val="22"/>
          <w:szCs w:val="22"/>
        </w:rPr>
        <w:t xml:space="preserve"> </w:t>
      </w:r>
    </w:p>
    <w:p w:rsidR="00284684" w:rsidRDefault="00284684" w:rsidP="00284684">
      <w:pPr>
        <w:pStyle w:val="Corpodetexto"/>
        <w:autoSpaceDE w:val="0"/>
        <w:autoSpaceDN w:val="0"/>
        <w:spacing w:line="240" w:lineRule="auto"/>
        <w:ind w:left="720"/>
        <w:rPr>
          <w:sz w:val="22"/>
          <w:szCs w:val="22"/>
        </w:rPr>
      </w:pPr>
    </w:p>
    <w:p w:rsidR="00284684" w:rsidRPr="00284684" w:rsidRDefault="00284684" w:rsidP="00A837C1">
      <w:pPr>
        <w:pStyle w:val="Corpodetexto"/>
        <w:numPr>
          <w:ilvl w:val="0"/>
          <w:numId w:val="25"/>
        </w:numPr>
        <w:tabs>
          <w:tab w:val="num" w:pos="709"/>
        </w:tabs>
        <w:autoSpaceDE w:val="0"/>
        <w:autoSpaceDN w:val="0"/>
        <w:spacing w:line="240" w:lineRule="auto"/>
        <w:ind w:left="709" w:hanging="283"/>
        <w:rPr>
          <w:sz w:val="22"/>
          <w:szCs w:val="22"/>
        </w:rPr>
      </w:pPr>
      <w:r w:rsidRPr="00284684">
        <w:rPr>
          <w:sz w:val="22"/>
          <w:szCs w:val="22"/>
        </w:rPr>
        <w:t>A emissora, poderá, através de seu departamento de jornalismo, elaborar notícias utilizando os avisos e comunic</w:t>
      </w:r>
      <w:r w:rsidR="007C5730">
        <w:rPr>
          <w:sz w:val="22"/>
          <w:szCs w:val="22"/>
        </w:rPr>
        <w:t>ados da Administração Municipal;</w:t>
      </w:r>
    </w:p>
    <w:p w:rsidR="00284684" w:rsidRPr="00284684" w:rsidRDefault="00284684" w:rsidP="00284684">
      <w:pPr>
        <w:pStyle w:val="Corpodetexto"/>
        <w:spacing w:line="240" w:lineRule="auto"/>
        <w:ind w:left="720"/>
        <w:rPr>
          <w:sz w:val="22"/>
          <w:szCs w:val="22"/>
        </w:rPr>
      </w:pPr>
    </w:p>
    <w:p w:rsidR="00284684" w:rsidRPr="00284684" w:rsidRDefault="00284684" w:rsidP="00A837C1">
      <w:pPr>
        <w:pStyle w:val="Corpodetexto"/>
        <w:numPr>
          <w:ilvl w:val="0"/>
          <w:numId w:val="25"/>
        </w:numPr>
        <w:tabs>
          <w:tab w:val="num" w:pos="709"/>
        </w:tabs>
        <w:autoSpaceDE w:val="0"/>
        <w:autoSpaceDN w:val="0"/>
        <w:spacing w:line="240" w:lineRule="auto"/>
        <w:ind w:left="709" w:hanging="283"/>
        <w:rPr>
          <w:sz w:val="22"/>
          <w:szCs w:val="22"/>
        </w:rPr>
      </w:pPr>
      <w:r w:rsidRPr="00284684">
        <w:rPr>
          <w:sz w:val="22"/>
          <w:szCs w:val="22"/>
        </w:rPr>
        <w:t>Se, durante a execução do contrato, houver um tema que mereça um maior destaque, a emissora deverá realizar pequenas entrevista</w:t>
      </w:r>
      <w:r w:rsidR="007C5730">
        <w:rPr>
          <w:sz w:val="22"/>
          <w:szCs w:val="22"/>
        </w:rPr>
        <w:t>s fora do horário contratado;</w:t>
      </w:r>
    </w:p>
    <w:p w:rsidR="00284684" w:rsidRPr="00284684" w:rsidRDefault="00284684" w:rsidP="00284684">
      <w:pPr>
        <w:pStyle w:val="Corpodetexto"/>
        <w:spacing w:line="240" w:lineRule="auto"/>
        <w:ind w:left="720"/>
        <w:rPr>
          <w:sz w:val="22"/>
          <w:szCs w:val="22"/>
        </w:rPr>
      </w:pPr>
    </w:p>
    <w:p w:rsidR="00284684" w:rsidRPr="00284684" w:rsidRDefault="00284684" w:rsidP="00284684">
      <w:pPr>
        <w:numPr>
          <w:ilvl w:val="0"/>
          <w:numId w:val="27"/>
        </w:numPr>
        <w:jc w:val="both"/>
        <w:rPr>
          <w:color w:val="000000"/>
          <w:sz w:val="22"/>
          <w:szCs w:val="22"/>
        </w:rPr>
      </w:pPr>
      <w:r w:rsidRPr="00284684">
        <w:rPr>
          <w:color w:val="000000"/>
          <w:sz w:val="22"/>
          <w:szCs w:val="22"/>
        </w:rPr>
        <w:t xml:space="preserve">A empresa também deverá comprovar possuir em seu quadro de pessoal, responsáveis pela devida prestação de serviços, detentores de responsabilidades técnicas, juntamente com a comprovação de sua especialidade. </w:t>
      </w:r>
    </w:p>
    <w:p w:rsidR="00284684" w:rsidRPr="00284684" w:rsidRDefault="00284684" w:rsidP="00284684">
      <w:pPr>
        <w:ind w:left="720"/>
        <w:jc w:val="both"/>
        <w:rPr>
          <w:color w:val="000000"/>
          <w:sz w:val="22"/>
          <w:szCs w:val="22"/>
        </w:rPr>
      </w:pPr>
    </w:p>
    <w:p w:rsidR="00284684" w:rsidRPr="00284684" w:rsidRDefault="00284684" w:rsidP="00284684">
      <w:pPr>
        <w:numPr>
          <w:ilvl w:val="0"/>
          <w:numId w:val="27"/>
        </w:numPr>
        <w:jc w:val="both"/>
        <w:rPr>
          <w:color w:val="000000"/>
          <w:sz w:val="22"/>
          <w:szCs w:val="22"/>
        </w:rPr>
      </w:pPr>
      <w:r w:rsidRPr="00284684">
        <w:rPr>
          <w:color w:val="000000"/>
          <w:sz w:val="22"/>
          <w:szCs w:val="22"/>
        </w:rPr>
        <w:t>A comprovação de que tratam as exigências supra mencionadas deverão ser feitas mediante declarações emitidas pelos órgãos competentes, relacionados a fiscalização das atividades profissionais das proponentes ( ANATEL).</w:t>
      </w:r>
    </w:p>
    <w:p w:rsidR="00284684" w:rsidRPr="00284684" w:rsidRDefault="00284684" w:rsidP="00284684">
      <w:pPr>
        <w:rPr>
          <w:sz w:val="22"/>
          <w:szCs w:val="22"/>
        </w:rPr>
      </w:pPr>
    </w:p>
    <w:p w:rsidR="006C657F" w:rsidRPr="00631571" w:rsidRDefault="006C657F" w:rsidP="000B45A7">
      <w:pPr>
        <w:ind w:firstLine="708"/>
        <w:jc w:val="both"/>
        <w:rPr>
          <w:sz w:val="22"/>
          <w:szCs w:val="22"/>
        </w:rPr>
      </w:pPr>
      <w:r w:rsidRPr="00631571">
        <w:rPr>
          <w:sz w:val="22"/>
          <w:szCs w:val="22"/>
        </w:rPr>
        <w:lastRenderedPageBreak/>
        <w:t>1.</w:t>
      </w:r>
      <w:r w:rsidR="00DB1F26">
        <w:rPr>
          <w:sz w:val="22"/>
          <w:szCs w:val="22"/>
        </w:rPr>
        <w:t>1</w:t>
      </w:r>
      <w:r w:rsidRPr="00631571">
        <w:rPr>
          <w:sz w:val="22"/>
          <w:szCs w:val="22"/>
        </w:rPr>
        <w:t xml:space="preserve"> – O </w:t>
      </w:r>
      <w:r w:rsidR="000004D2" w:rsidRPr="00631571">
        <w:rPr>
          <w:sz w:val="22"/>
          <w:szCs w:val="22"/>
        </w:rPr>
        <w:t xml:space="preserve">Edital de </w:t>
      </w:r>
      <w:r w:rsidR="00A03E5D" w:rsidRPr="00631571">
        <w:rPr>
          <w:sz w:val="22"/>
          <w:szCs w:val="22"/>
        </w:rPr>
        <w:t>credenciamento</w:t>
      </w:r>
      <w:r w:rsidRPr="00631571">
        <w:rPr>
          <w:sz w:val="22"/>
          <w:szCs w:val="22"/>
        </w:rPr>
        <w:t xml:space="preserve"> permanecerá em aberto, </w:t>
      </w:r>
      <w:r w:rsidR="0052000F" w:rsidRPr="00631571">
        <w:rPr>
          <w:sz w:val="22"/>
          <w:szCs w:val="22"/>
        </w:rPr>
        <w:t xml:space="preserve">pelo período de </w:t>
      </w:r>
      <w:r w:rsidR="0035783C" w:rsidRPr="00631571">
        <w:rPr>
          <w:sz w:val="22"/>
          <w:szCs w:val="22"/>
        </w:rPr>
        <w:t>12</w:t>
      </w:r>
      <w:r w:rsidR="0052000F" w:rsidRPr="00631571">
        <w:rPr>
          <w:sz w:val="22"/>
          <w:szCs w:val="22"/>
        </w:rPr>
        <w:t xml:space="preserve"> (</w:t>
      </w:r>
      <w:r w:rsidR="0035783C" w:rsidRPr="00631571">
        <w:rPr>
          <w:sz w:val="22"/>
          <w:szCs w:val="22"/>
        </w:rPr>
        <w:t>doze</w:t>
      </w:r>
      <w:r w:rsidR="0052000F" w:rsidRPr="00631571">
        <w:rPr>
          <w:sz w:val="22"/>
          <w:szCs w:val="22"/>
        </w:rPr>
        <w:t xml:space="preserve">) </w:t>
      </w:r>
      <w:r w:rsidR="008B135C" w:rsidRPr="00631571">
        <w:rPr>
          <w:sz w:val="22"/>
          <w:szCs w:val="22"/>
        </w:rPr>
        <w:t>meses</w:t>
      </w:r>
      <w:r w:rsidR="0052000F" w:rsidRPr="00631571">
        <w:rPr>
          <w:sz w:val="22"/>
          <w:szCs w:val="22"/>
        </w:rPr>
        <w:t xml:space="preserve">, </w:t>
      </w:r>
      <w:r w:rsidRPr="00631571">
        <w:rPr>
          <w:sz w:val="22"/>
          <w:szCs w:val="22"/>
        </w:rPr>
        <w:t>para recebimento de</w:t>
      </w:r>
      <w:r w:rsidR="0052000F" w:rsidRPr="00631571">
        <w:rPr>
          <w:sz w:val="22"/>
          <w:szCs w:val="22"/>
        </w:rPr>
        <w:t xml:space="preserve"> envelopes de todos os</w:t>
      </w:r>
      <w:r w:rsidRPr="00631571">
        <w:rPr>
          <w:sz w:val="22"/>
          <w:szCs w:val="22"/>
        </w:rPr>
        <w:t xml:space="preserve"> interessados</w:t>
      </w:r>
      <w:r w:rsidR="0052000F" w:rsidRPr="00631571">
        <w:rPr>
          <w:sz w:val="22"/>
          <w:szCs w:val="22"/>
        </w:rPr>
        <w:t>, chamados</w:t>
      </w:r>
      <w:r w:rsidRPr="00631571">
        <w:rPr>
          <w:sz w:val="22"/>
          <w:szCs w:val="22"/>
        </w:rPr>
        <w:t xml:space="preserve"> de acordo com necessidade </w:t>
      </w:r>
      <w:r w:rsidR="00C268F9" w:rsidRPr="00631571">
        <w:rPr>
          <w:sz w:val="22"/>
          <w:szCs w:val="22"/>
        </w:rPr>
        <w:t xml:space="preserve">da </w:t>
      </w:r>
      <w:r w:rsidR="00DC33E9">
        <w:rPr>
          <w:sz w:val="22"/>
          <w:szCs w:val="22"/>
        </w:rPr>
        <w:t>Prefeitura Municipal de Irineópolis</w:t>
      </w:r>
      <w:r w:rsidR="00B30A19" w:rsidRPr="00631571">
        <w:rPr>
          <w:sz w:val="22"/>
          <w:szCs w:val="22"/>
        </w:rPr>
        <w:t xml:space="preserve">; </w:t>
      </w:r>
    </w:p>
    <w:p w:rsidR="00007158" w:rsidRPr="00631571" w:rsidRDefault="00007158" w:rsidP="000B45A7">
      <w:pPr>
        <w:ind w:firstLine="708"/>
        <w:jc w:val="both"/>
        <w:rPr>
          <w:sz w:val="22"/>
          <w:szCs w:val="22"/>
        </w:rPr>
      </w:pPr>
    </w:p>
    <w:p w:rsidR="00AB4C5E" w:rsidRDefault="00712032" w:rsidP="00AB4C5E">
      <w:pPr>
        <w:ind w:firstLine="709"/>
        <w:jc w:val="both"/>
        <w:rPr>
          <w:sz w:val="22"/>
          <w:szCs w:val="22"/>
        </w:rPr>
      </w:pPr>
      <w:r w:rsidRPr="00631571">
        <w:rPr>
          <w:sz w:val="22"/>
          <w:szCs w:val="22"/>
        </w:rPr>
        <w:t>1.</w:t>
      </w:r>
      <w:r w:rsidR="00DB1F26">
        <w:rPr>
          <w:sz w:val="22"/>
          <w:szCs w:val="22"/>
        </w:rPr>
        <w:t>2</w:t>
      </w:r>
      <w:r w:rsidR="00AB4C5E" w:rsidRPr="00631571">
        <w:rPr>
          <w:sz w:val="22"/>
          <w:szCs w:val="22"/>
        </w:rPr>
        <w:t xml:space="preserve"> – Para fins de definição dos serviços a serem credenciados, ficam definidos os seguintes valores para fins de credenciamento:</w:t>
      </w:r>
    </w:p>
    <w:p w:rsidR="00AE2E8C" w:rsidRDefault="00AE2E8C" w:rsidP="00AB4C5E">
      <w:pPr>
        <w:ind w:firstLine="709"/>
        <w:jc w:val="both"/>
        <w:rPr>
          <w:sz w:val="22"/>
          <w:szCs w:val="22"/>
        </w:rPr>
      </w:pPr>
    </w:p>
    <w:tbl>
      <w:tblPr>
        <w:tblW w:w="9464" w:type="dxa"/>
        <w:tblLayout w:type="fixed"/>
        <w:tblLook w:val="04A0"/>
      </w:tblPr>
      <w:tblGrid>
        <w:gridCol w:w="640"/>
        <w:gridCol w:w="1169"/>
        <w:gridCol w:w="5103"/>
        <w:gridCol w:w="1276"/>
        <w:gridCol w:w="1276"/>
      </w:tblGrid>
      <w:tr w:rsidR="00AE2E8C" w:rsidRPr="00B6128B" w:rsidTr="008F0D07">
        <w:tc>
          <w:tcPr>
            <w:tcW w:w="640" w:type="dxa"/>
            <w:tcBorders>
              <w:top w:val="single" w:sz="4" w:space="0" w:color="000000"/>
              <w:left w:val="single" w:sz="4" w:space="0" w:color="000000"/>
              <w:bottom w:val="single" w:sz="4" w:space="0" w:color="000000"/>
              <w:right w:val="single" w:sz="4" w:space="0" w:color="000000"/>
            </w:tcBorders>
            <w:vAlign w:val="center"/>
          </w:tcPr>
          <w:p w:rsidR="00AE2E8C" w:rsidRPr="00B6128B" w:rsidRDefault="00AE2E8C" w:rsidP="008F0D07">
            <w:pPr>
              <w:pStyle w:val="NormalWeb"/>
              <w:spacing w:before="0" w:after="0"/>
              <w:jc w:val="center"/>
              <w:rPr>
                <w:rFonts w:eastAsia="Calibri"/>
                <w:b/>
                <w:sz w:val="18"/>
                <w:szCs w:val="18"/>
              </w:rPr>
            </w:pPr>
            <w:r w:rsidRPr="00B6128B">
              <w:rPr>
                <w:rFonts w:eastAsia="Calibri"/>
                <w:b/>
                <w:sz w:val="18"/>
                <w:szCs w:val="18"/>
              </w:rPr>
              <w:t>Item</w:t>
            </w:r>
          </w:p>
        </w:tc>
        <w:tc>
          <w:tcPr>
            <w:tcW w:w="1169" w:type="dxa"/>
            <w:tcBorders>
              <w:top w:val="single" w:sz="4" w:space="0" w:color="000000"/>
              <w:left w:val="single" w:sz="4" w:space="0" w:color="000000"/>
              <w:bottom w:val="single" w:sz="4" w:space="0" w:color="000000"/>
              <w:right w:val="single" w:sz="4" w:space="0" w:color="000000"/>
            </w:tcBorders>
            <w:vAlign w:val="center"/>
          </w:tcPr>
          <w:p w:rsidR="00AE2E8C" w:rsidRPr="00B6128B" w:rsidRDefault="00AE2E8C" w:rsidP="008F0D07">
            <w:pPr>
              <w:pStyle w:val="NormalWeb"/>
              <w:spacing w:before="0" w:after="0"/>
              <w:jc w:val="center"/>
              <w:rPr>
                <w:rFonts w:eastAsia="Calibri"/>
                <w:b/>
                <w:sz w:val="18"/>
                <w:szCs w:val="18"/>
              </w:rPr>
            </w:pPr>
            <w:r w:rsidRPr="00B6128B">
              <w:rPr>
                <w:rFonts w:eastAsia="Calibri"/>
                <w:b/>
                <w:sz w:val="18"/>
                <w:szCs w:val="18"/>
              </w:rPr>
              <w:t>Quantidade</w:t>
            </w:r>
          </w:p>
        </w:tc>
        <w:tc>
          <w:tcPr>
            <w:tcW w:w="5103" w:type="dxa"/>
            <w:tcBorders>
              <w:top w:val="single" w:sz="4" w:space="0" w:color="000000"/>
              <w:left w:val="single" w:sz="4" w:space="0" w:color="000000"/>
              <w:bottom w:val="single" w:sz="4" w:space="0" w:color="000000"/>
              <w:right w:val="single" w:sz="4" w:space="0" w:color="000000"/>
            </w:tcBorders>
            <w:vAlign w:val="center"/>
          </w:tcPr>
          <w:p w:rsidR="00AE2E8C" w:rsidRPr="00B6128B" w:rsidRDefault="00AE2E8C" w:rsidP="008F0D07">
            <w:pPr>
              <w:pStyle w:val="NormalWeb"/>
              <w:spacing w:before="0" w:after="0"/>
              <w:jc w:val="center"/>
              <w:rPr>
                <w:rFonts w:eastAsia="Calibri"/>
                <w:b/>
                <w:sz w:val="18"/>
                <w:szCs w:val="18"/>
              </w:rPr>
            </w:pPr>
            <w:r w:rsidRPr="00B6128B">
              <w:rPr>
                <w:rFonts w:eastAsia="Calibri"/>
                <w:b/>
                <w:sz w:val="18"/>
                <w:szCs w:val="18"/>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rsidR="00AE2E8C" w:rsidRPr="00B6128B" w:rsidRDefault="00AE2E8C" w:rsidP="008F0D07">
            <w:pPr>
              <w:pStyle w:val="NormalWeb"/>
              <w:spacing w:before="0" w:after="0"/>
              <w:jc w:val="center"/>
              <w:rPr>
                <w:rFonts w:eastAsia="Calibri"/>
                <w:b/>
                <w:sz w:val="18"/>
                <w:szCs w:val="18"/>
              </w:rPr>
            </w:pPr>
            <w:r w:rsidRPr="00B6128B">
              <w:rPr>
                <w:rFonts w:eastAsia="Calibri"/>
                <w:b/>
                <w:sz w:val="18"/>
                <w:szCs w:val="18"/>
              </w:rPr>
              <w:t>Valor</w:t>
            </w:r>
          </w:p>
          <w:p w:rsidR="00AE2E8C" w:rsidRPr="00B6128B" w:rsidRDefault="00AE2E8C" w:rsidP="008F0D07">
            <w:pPr>
              <w:pStyle w:val="NormalWeb"/>
              <w:spacing w:before="0" w:after="0"/>
              <w:jc w:val="center"/>
              <w:rPr>
                <w:rFonts w:eastAsia="Calibri"/>
                <w:b/>
                <w:sz w:val="18"/>
                <w:szCs w:val="18"/>
              </w:rPr>
            </w:pPr>
            <w:r w:rsidRPr="00B6128B">
              <w:rPr>
                <w:rFonts w:eastAsia="Calibri"/>
                <w:b/>
                <w:sz w:val="18"/>
                <w:szCs w:val="18"/>
              </w:rPr>
              <w:t>Unitário do Serviço R$</w:t>
            </w:r>
          </w:p>
        </w:tc>
        <w:tc>
          <w:tcPr>
            <w:tcW w:w="1276" w:type="dxa"/>
            <w:tcBorders>
              <w:top w:val="single" w:sz="4" w:space="0" w:color="000000"/>
              <w:left w:val="single" w:sz="4" w:space="0" w:color="000000"/>
              <w:bottom w:val="single" w:sz="4" w:space="0" w:color="000000"/>
              <w:right w:val="single" w:sz="4" w:space="0" w:color="000000"/>
            </w:tcBorders>
            <w:vAlign w:val="center"/>
          </w:tcPr>
          <w:p w:rsidR="00AE2E8C" w:rsidRPr="00B6128B" w:rsidRDefault="00AE2E8C" w:rsidP="008F0D07">
            <w:pPr>
              <w:pStyle w:val="NormalWeb"/>
              <w:spacing w:before="0" w:after="0"/>
              <w:jc w:val="center"/>
              <w:rPr>
                <w:rFonts w:eastAsia="Calibri"/>
                <w:b/>
                <w:sz w:val="18"/>
                <w:szCs w:val="18"/>
              </w:rPr>
            </w:pPr>
            <w:r w:rsidRPr="00B6128B">
              <w:rPr>
                <w:rFonts w:eastAsia="Calibri"/>
                <w:b/>
                <w:sz w:val="18"/>
                <w:szCs w:val="18"/>
              </w:rPr>
              <w:t>Valor Total do Serviço R$</w:t>
            </w:r>
          </w:p>
        </w:tc>
      </w:tr>
      <w:tr w:rsidR="00AE2E8C" w:rsidRPr="00F92E07" w:rsidTr="008F0D07">
        <w:tc>
          <w:tcPr>
            <w:tcW w:w="640" w:type="dxa"/>
            <w:tcBorders>
              <w:top w:val="single" w:sz="4" w:space="0" w:color="000000"/>
              <w:left w:val="single" w:sz="4" w:space="0" w:color="000000"/>
              <w:bottom w:val="single" w:sz="4" w:space="0" w:color="000000"/>
              <w:right w:val="single" w:sz="4" w:space="0" w:color="000000"/>
            </w:tcBorders>
          </w:tcPr>
          <w:p w:rsidR="00AE2E8C" w:rsidRPr="00F92E07" w:rsidRDefault="00AE2E8C" w:rsidP="008F0D07">
            <w:pPr>
              <w:pStyle w:val="NormalWeb"/>
              <w:spacing w:before="0" w:after="0"/>
              <w:jc w:val="center"/>
              <w:rPr>
                <w:rFonts w:eastAsia="Calibri"/>
                <w:sz w:val="22"/>
                <w:szCs w:val="22"/>
              </w:rPr>
            </w:pPr>
            <w:r w:rsidRPr="00F92E07">
              <w:rPr>
                <w:rFonts w:eastAsia="Calibri"/>
                <w:sz w:val="22"/>
                <w:szCs w:val="22"/>
              </w:rPr>
              <w:t>01</w:t>
            </w:r>
          </w:p>
        </w:tc>
        <w:tc>
          <w:tcPr>
            <w:tcW w:w="1169" w:type="dxa"/>
            <w:tcBorders>
              <w:top w:val="single" w:sz="4" w:space="0" w:color="000000"/>
              <w:left w:val="single" w:sz="4" w:space="0" w:color="000000"/>
              <w:bottom w:val="single" w:sz="4" w:space="0" w:color="000000"/>
              <w:right w:val="single" w:sz="4" w:space="0" w:color="000000"/>
            </w:tcBorders>
          </w:tcPr>
          <w:p w:rsidR="00AE2E8C" w:rsidRPr="00F92E07" w:rsidRDefault="00AE2E8C" w:rsidP="008F0D07">
            <w:pPr>
              <w:pStyle w:val="NormalWeb"/>
              <w:spacing w:before="0" w:after="0"/>
              <w:jc w:val="center"/>
              <w:rPr>
                <w:rFonts w:eastAsia="Calibri"/>
                <w:sz w:val="22"/>
                <w:szCs w:val="22"/>
              </w:rPr>
            </w:pPr>
            <w:r w:rsidRPr="00F92E07">
              <w:rPr>
                <w:rFonts w:eastAsia="Calibri"/>
                <w:sz w:val="22"/>
                <w:szCs w:val="22"/>
              </w:rPr>
              <w:t>261</w:t>
            </w:r>
          </w:p>
        </w:tc>
        <w:tc>
          <w:tcPr>
            <w:tcW w:w="5103" w:type="dxa"/>
            <w:tcBorders>
              <w:top w:val="single" w:sz="4" w:space="0" w:color="000000"/>
              <w:left w:val="single" w:sz="4" w:space="0" w:color="000000"/>
              <w:bottom w:val="single" w:sz="4" w:space="0" w:color="000000"/>
              <w:right w:val="single" w:sz="4" w:space="0" w:color="000000"/>
            </w:tcBorders>
          </w:tcPr>
          <w:p w:rsidR="00AE2E8C" w:rsidRPr="00F92E07" w:rsidRDefault="00AE2E8C" w:rsidP="008F0D07">
            <w:pPr>
              <w:pStyle w:val="NormalWeb"/>
              <w:spacing w:before="0" w:after="0"/>
              <w:jc w:val="both"/>
              <w:rPr>
                <w:rFonts w:eastAsia="Calibri"/>
                <w:sz w:val="22"/>
                <w:szCs w:val="22"/>
              </w:rPr>
            </w:pPr>
            <w:r w:rsidRPr="00F92E07">
              <w:rPr>
                <w:rFonts w:eastAsia="Calibri"/>
                <w:sz w:val="22"/>
                <w:szCs w:val="22"/>
              </w:rPr>
              <w:t>Programas diários de 10 minutos em rádios comerciais</w:t>
            </w:r>
          </w:p>
        </w:tc>
        <w:tc>
          <w:tcPr>
            <w:tcW w:w="1276" w:type="dxa"/>
            <w:tcBorders>
              <w:top w:val="single" w:sz="4" w:space="0" w:color="000000"/>
              <w:left w:val="single" w:sz="4" w:space="0" w:color="000000"/>
              <w:bottom w:val="single" w:sz="4" w:space="0" w:color="000000"/>
              <w:right w:val="single" w:sz="4" w:space="0" w:color="000000"/>
            </w:tcBorders>
            <w:vAlign w:val="center"/>
          </w:tcPr>
          <w:p w:rsidR="00AE2E8C" w:rsidRPr="00F92E07" w:rsidRDefault="00AE2E8C" w:rsidP="008F0D07">
            <w:pPr>
              <w:pStyle w:val="NormalWeb"/>
              <w:spacing w:before="0" w:after="0"/>
              <w:jc w:val="right"/>
              <w:rPr>
                <w:rFonts w:eastAsia="Calibri"/>
                <w:sz w:val="22"/>
                <w:szCs w:val="22"/>
              </w:rPr>
            </w:pPr>
            <w:r w:rsidRPr="00F92E07">
              <w:rPr>
                <w:rFonts w:eastAsia="Calibri"/>
                <w:sz w:val="22"/>
                <w:szCs w:val="22"/>
              </w:rPr>
              <w:t>91,00</w:t>
            </w:r>
          </w:p>
        </w:tc>
        <w:tc>
          <w:tcPr>
            <w:tcW w:w="1276" w:type="dxa"/>
            <w:tcBorders>
              <w:top w:val="single" w:sz="4" w:space="0" w:color="000000"/>
              <w:left w:val="single" w:sz="4" w:space="0" w:color="000000"/>
              <w:bottom w:val="single" w:sz="4" w:space="0" w:color="000000"/>
              <w:right w:val="single" w:sz="4" w:space="0" w:color="000000"/>
            </w:tcBorders>
            <w:vAlign w:val="center"/>
          </w:tcPr>
          <w:p w:rsidR="00AE2E8C" w:rsidRPr="00F92E07" w:rsidRDefault="00AE2E8C" w:rsidP="008F0D07">
            <w:pPr>
              <w:pStyle w:val="NormalWeb"/>
              <w:spacing w:before="0" w:after="0"/>
              <w:jc w:val="right"/>
              <w:rPr>
                <w:rFonts w:eastAsia="Calibri"/>
                <w:sz w:val="22"/>
                <w:szCs w:val="22"/>
              </w:rPr>
            </w:pPr>
            <w:r w:rsidRPr="00F92E07">
              <w:rPr>
                <w:rFonts w:eastAsia="Calibri"/>
                <w:sz w:val="22"/>
                <w:szCs w:val="22"/>
              </w:rPr>
              <w:t>23.751,00</w:t>
            </w:r>
          </w:p>
        </w:tc>
      </w:tr>
      <w:tr w:rsidR="00AE2E8C" w:rsidRPr="00B6128B" w:rsidTr="008F0D07">
        <w:tc>
          <w:tcPr>
            <w:tcW w:w="640" w:type="dxa"/>
            <w:tcBorders>
              <w:top w:val="single" w:sz="4" w:space="0" w:color="000000"/>
              <w:left w:val="single" w:sz="4" w:space="0" w:color="000000"/>
              <w:bottom w:val="single" w:sz="4" w:space="0" w:color="000000"/>
              <w:right w:val="single" w:sz="4" w:space="0" w:color="000000"/>
            </w:tcBorders>
          </w:tcPr>
          <w:p w:rsidR="00AE2E8C" w:rsidRPr="00B6128B" w:rsidRDefault="00AE2E8C" w:rsidP="008F0D07">
            <w:pPr>
              <w:pStyle w:val="NormalWeb"/>
              <w:spacing w:before="0" w:after="0"/>
              <w:jc w:val="center"/>
              <w:rPr>
                <w:rFonts w:eastAsia="Calibri"/>
                <w:sz w:val="20"/>
                <w:szCs w:val="20"/>
              </w:rPr>
            </w:pPr>
            <w:r w:rsidRPr="00B6128B">
              <w:rPr>
                <w:rFonts w:eastAsia="Calibri"/>
                <w:sz w:val="20"/>
                <w:szCs w:val="20"/>
              </w:rPr>
              <w:t>02</w:t>
            </w:r>
          </w:p>
        </w:tc>
        <w:tc>
          <w:tcPr>
            <w:tcW w:w="1169" w:type="dxa"/>
            <w:tcBorders>
              <w:top w:val="single" w:sz="4" w:space="0" w:color="000000"/>
              <w:left w:val="single" w:sz="4" w:space="0" w:color="000000"/>
              <w:bottom w:val="single" w:sz="4" w:space="0" w:color="000000"/>
              <w:right w:val="single" w:sz="4" w:space="0" w:color="000000"/>
            </w:tcBorders>
          </w:tcPr>
          <w:p w:rsidR="00AE2E8C" w:rsidRPr="00B6128B" w:rsidRDefault="00AE2E8C" w:rsidP="008F0D07">
            <w:pPr>
              <w:pStyle w:val="NormalWeb"/>
              <w:spacing w:before="0" w:after="0"/>
              <w:jc w:val="center"/>
              <w:rPr>
                <w:rFonts w:eastAsia="Calibri"/>
                <w:sz w:val="20"/>
                <w:szCs w:val="20"/>
              </w:rPr>
            </w:pPr>
            <w:r w:rsidRPr="00B6128B">
              <w:rPr>
                <w:rFonts w:eastAsia="Calibri"/>
                <w:sz w:val="20"/>
                <w:szCs w:val="20"/>
              </w:rPr>
              <w:t>261</w:t>
            </w:r>
          </w:p>
        </w:tc>
        <w:tc>
          <w:tcPr>
            <w:tcW w:w="5103" w:type="dxa"/>
            <w:tcBorders>
              <w:top w:val="single" w:sz="4" w:space="0" w:color="000000"/>
              <w:left w:val="single" w:sz="4" w:space="0" w:color="000000"/>
              <w:bottom w:val="single" w:sz="4" w:space="0" w:color="000000"/>
              <w:right w:val="single" w:sz="4" w:space="0" w:color="000000"/>
            </w:tcBorders>
          </w:tcPr>
          <w:p w:rsidR="00AE2E8C" w:rsidRPr="00B6128B" w:rsidRDefault="00AE2E8C" w:rsidP="008F0D07">
            <w:pPr>
              <w:pStyle w:val="NormalWeb"/>
              <w:spacing w:before="0" w:after="0"/>
              <w:jc w:val="both"/>
              <w:rPr>
                <w:rFonts w:eastAsia="Calibri"/>
                <w:sz w:val="20"/>
                <w:szCs w:val="20"/>
              </w:rPr>
            </w:pPr>
            <w:r w:rsidRPr="00B6128B">
              <w:rPr>
                <w:rFonts w:eastAsia="Calibri"/>
                <w:sz w:val="20"/>
                <w:szCs w:val="20"/>
              </w:rPr>
              <w:t>Programas diários de 10 minutos em rádios comunitárias</w:t>
            </w:r>
          </w:p>
        </w:tc>
        <w:tc>
          <w:tcPr>
            <w:tcW w:w="1276" w:type="dxa"/>
            <w:tcBorders>
              <w:top w:val="single" w:sz="4" w:space="0" w:color="000000"/>
              <w:left w:val="single" w:sz="4" w:space="0" w:color="000000"/>
              <w:bottom w:val="single" w:sz="4" w:space="0" w:color="000000"/>
              <w:right w:val="single" w:sz="4" w:space="0" w:color="000000"/>
            </w:tcBorders>
            <w:vAlign w:val="center"/>
          </w:tcPr>
          <w:p w:rsidR="00AE2E8C" w:rsidRPr="00B6128B" w:rsidRDefault="00AE2E8C" w:rsidP="008F0D07">
            <w:pPr>
              <w:pStyle w:val="NormalWeb"/>
              <w:spacing w:before="0" w:after="0"/>
              <w:jc w:val="right"/>
              <w:rPr>
                <w:rFonts w:eastAsia="Calibri"/>
                <w:sz w:val="20"/>
                <w:szCs w:val="20"/>
              </w:rPr>
            </w:pPr>
            <w:r w:rsidRPr="00B6128B">
              <w:rPr>
                <w:rFonts w:eastAsia="Calibri"/>
                <w:sz w:val="20"/>
                <w:szCs w:val="20"/>
              </w:rPr>
              <w:t>91,00</w:t>
            </w:r>
          </w:p>
        </w:tc>
        <w:tc>
          <w:tcPr>
            <w:tcW w:w="1276" w:type="dxa"/>
            <w:tcBorders>
              <w:top w:val="single" w:sz="4" w:space="0" w:color="000000"/>
              <w:left w:val="single" w:sz="4" w:space="0" w:color="000000"/>
              <w:bottom w:val="single" w:sz="4" w:space="0" w:color="000000"/>
              <w:right w:val="single" w:sz="4" w:space="0" w:color="000000"/>
            </w:tcBorders>
            <w:vAlign w:val="center"/>
          </w:tcPr>
          <w:p w:rsidR="00AE2E8C" w:rsidRPr="00B6128B" w:rsidRDefault="00AE2E8C" w:rsidP="008F0D07">
            <w:pPr>
              <w:pStyle w:val="NormalWeb"/>
              <w:spacing w:before="0" w:after="0"/>
              <w:jc w:val="right"/>
              <w:rPr>
                <w:rFonts w:eastAsia="Calibri"/>
                <w:sz w:val="20"/>
                <w:szCs w:val="20"/>
              </w:rPr>
            </w:pPr>
            <w:r w:rsidRPr="00B6128B">
              <w:rPr>
                <w:rFonts w:eastAsia="Calibri"/>
                <w:sz w:val="20"/>
                <w:szCs w:val="20"/>
              </w:rPr>
              <w:t>23.751,00</w:t>
            </w:r>
          </w:p>
        </w:tc>
      </w:tr>
    </w:tbl>
    <w:p w:rsidR="00DB1F26" w:rsidRPr="00631571" w:rsidRDefault="00DB1F26" w:rsidP="00AE2E8C">
      <w:pPr>
        <w:jc w:val="both"/>
        <w:rPr>
          <w:sz w:val="22"/>
          <w:szCs w:val="22"/>
        </w:rPr>
      </w:pPr>
    </w:p>
    <w:p w:rsidR="004344F5" w:rsidRPr="00631571" w:rsidRDefault="004344F5" w:rsidP="00434BA9">
      <w:pPr>
        <w:ind w:firstLine="709"/>
        <w:jc w:val="both"/>
        <w:rPr>
          <w:color w:val="000000"/>
          <w:sz w:val="22"/>
          <w:szCs w:val="22"/>
        </w:rPr>
      </w:pPr>
      <w:r w:rsidRPr="00631571">
        <w:rPr>
          <w:color w:val="000000"/>
          <w:sz w:val="22"/>
          <w:szCs w:val="22"/>
        </w:rPr>
        <w:t>1.</w:t>
      </w:r>
      <w:r w:rsidR="00DB1F26">
        <w:rPr>
          <w:color w:val="000000"/>
          <w:sz w:val="22"/>
          <w:szCs w:val="22"/>
        </w:rPr>
        <w:t>3</w:t>
      </w:r>
      <w:r w:rsidRPr="00631571">
        <w:rPr>
          <w:color w:val="000000"/>
          <w:sz w:val="22"/>
          <w:szCs w:val="22"/>
        </w:rPr>
        <w:t>. O credenciamento das empresas interessadas junto a este procedimento instaurado pelo Município de Irineópolis, não implica em contratação automática das empresas para realização das obras supramencionadas</w:t>
      </w:r>
      <w:r w:rsidR="004366BF" w:rsidRPr="00631571">
        <w:rPr>
          <w:color w:val="000000"/>
          <w:sz w:val="22"/>
          <w:szCs w:val="22"/>
        </w:rPr>
        <w:t>. O credenciamento das empresas junto</w:t>
      </w:r>
      <w:r w:rsidR="004102E8" w:rsidRPr="00631571">
        <w:rPr>
          <w:color w:val="000000"/>
          <w:sz w:val="22"/>
          <w:szCs w:val="22"/>
        </w:rPr>
        <w:t xml:space="preserve"> a este certame apenas gera expectativa de direito ao credenciado, eis que se configura como um dos </w:t>
      </w:r>
      <w:r w:rsidR="004366BF" w:rsidRPr="00631571">
        <w:rPr>
          <w:color w:val="000000"/>
          <w:sz w:val="22"/>
          <w:szCs w:val="22"/>
        </w:rPr>
        <w:t>requisitos de habilitação destas</w:t>
      </w:r>
      <w:r w:rsidR="00C15D23">
        <w:rPr>
          <w:color w:val="000000"/>
          <w:sz w:val="22"/>
          <w:szCs w:val="22"/>
        </w:rPr>
        <w:t>.</w:t>
      </w:r>
    </w:p>
    <w:p w:rsidR="005848C6" w:rsidRPr="00631571" w:rsidRDefault="005848C6" w:rsidP="005848C6">
      <w:pPr>
        <w:ind w:firstLine="720"/>
        <w:jc w:val="both"/>
        <w:rPr>
          <w:color w:val="000000"/>
          <w:sz w:val="22"/>
          <w:szCs w:val="22"/>
        </w:rPr>
      </w:pPr>
    </w:p>
    <w:p w:rsidR="008F0432" w:rsidRPr="00631571" w:rsidRDefault="008F0432" w:rsidP="000B45A7">
      <w:pPr>
        <w:ind w:firstLine="708"/>
        <w:jc w:val="both"/>
        <w:rPr>
          <w:sz w:val="22"/>
          <w:szCs w:val="22"/>
        </w:rPr>
      </w:pPr>
      <w:r w:rsidRPr="00631571">
        <w:rPr>
          <w:sz w:val="22"/>
          <w:szCs w:val="22"/>
        </w:rPr>
        <w:t>1.</w:t>
      </w:r>
      <w:r w:rsidR="00DB1F26">
        <w:rPr>
          <w:sz w:val="22"/>
          <w:szCs w:val="22"/>
        </w:rPr>
        <w:t>4</w:t>
      </w:r>
      <w:r w:rsidRPr="00631571">
        <w:rPr>
          <w:sz w:val="22"/>
          <w:szCs w:val="22"/>
        </w:rPr>
        <w:t xml:space="preserve"> – O Edital e seus anexos, encontrar-se-ão aberto aos interessados, disponível para consulta no site do município, no seguinte endereço </w:t>
      </w:r>
      <w:hyperlink r:id="rId8" w:history="1">
        <w:r w:rsidR="007A245D" w:rsidRPr="00631571">
          <w:rPr>
            <w:rStyle w:val="Hyperlink"/>
            <w:sz w:val="22"/>
            <w:szCs w:val="22"/>
          </w:rPr>
          <w:t>www.irineopolis.sc.gov.br/licitacao</w:t>
        </w:r>
      </w:hyperlink>
      <w:r w:rsidRPr="00631571">
        <w:rPr>
          <w:sz w:val="22"/>
          <w:szCs w:val="22"/>
        </w:rPr>
        <w:t xml:space="preserve">. </w:t>
      </w:r>
    </w:p>
    <w:p w:rsidR="006C657F" w:rsidRPr="00631571" w:rsidRDefault="006C657F" w:rsidP="000B45A7">
      <w:pPr>
        <w:ind w:firstLine="708"/>
        <w:jc w:val="both"/>
        <w:rPr>
          <w:sz w:val="22"/>
          <w:szCs w:val="22"/>
        </w:rPr>
      </w:pPr>
    </w:p>
    <w:p w:rsidR="00F948F3" w:rsidRPr="00631571" w:rsidRDefault="00F948F3" w:rsidP="00A31F46">
      <w:pPr>
        <w:pStyle w:val="Ttulo1"/>
        <w:numPr>
          <w:ilvl w:val="0"/>
          <w:numId w:val="2"/>
        </w:numPr>
        <w:rPr>
          <w:sz w:val="22"/>
          <w:szCs w:val="22"/>
        </w:rPr>
      </w:pPr>
      <w:r w:rsidRPr="00631571">
        <w:rPr>
          <w:sz w:val="22"/>
          <w:szCs w:val="22"/>
        </w:rPr>
        <w:t>Das Condições do</w:t>
      </w:r>
      <w:r w:rsidR="007A4BBE" w:rsidRPr="00631571">
        <w:rPr>
          <w:sz w:val="22"/>
          <w:szCs w:val="22"/>
        </w:rPr>
        <w:t xml:space="preserve"> </w:t>
      </w:r>
      <w:r w:rsidRPr="00631571">
        <w:rPr>
          <w:sz w:val="22"/>
          <w:szCs w:val="22"/>
        </w:rPr>
        <w:t>Credenciamento</w:t>
      </w:r>
    </w:p>
    <w:p w:rsidR="00A10955" w:rsidRPr="00631571" w:rsidRDefault="00A10955" w:rsidP="000B45A7">
      <w:pPr>
        <w:ind w:left="720"/>
        <w:rPr>
          <w:sz w:val="22"/>
          <w:szCs w:val="22"/>
        </w:rPr>
      </w:pPr>
    </w:p>
    <w:p w:rsidR="00F948F3" w:rsidRPr="00631571" w:rsidRDefault="00F948F3" w:rsidP="000B45A7">
      <w:pPr>
        <w:pStyle w:val="Ttulo1"/>
        <w:ind w:firstLine="708"/>
        <w:rPr>
          <w:b w:val="0"/>
          <w:sz w:val="22"/>
          <w:szCs w:val="22"/>
        </w:rPr>
      </w:pPr>
      <w:r w:rsidRPr="00631571">
        <w:rPr>
          <w:sz w:val="22"/>
          <w:szCs w:val="22"/>
        </w:rPr>
        <w:t>2.1</w:t>
      </w:r>
      <w:r w:rsidRPr="00631571">
        <w:rPr>
          <w:b w:val="0"/>
          <w:sz w:val="22"/>
          <w:szCs w:val="22"/>
        </w:rPr>
        <w:t xml:space="preserve"> - Poderão participar do presente credenciamento</w:t>
      </w:r>
      <w:r w:rsidR="002A6040" w:rsidRPr="00631571">
        <w:rPr>
          <w:b w:val="0"/>
          <w:sz w:val="22"/>
          <w:szCs w:val="22"/>
        </w:rPr>
        <w:t xml:space="preserve">, pessoas </w:t>
      </w:r>
      <w:r w:rsidR="00033164" w:rsidRPr="00631571">
        <w:rPr>
          <w:b w:val="0"/>
          <w:sz w:val="22"/>
          <w:szCs w:val="22"/>
        </w:rPr>
        <w:t>jurídicas, devidamente habilitadas</w:t>
      </w:r>
      <w:r w:rsidR="000310C5" w:rsidRPr="00631571">
        <w:rPr>
          <w:b w:val="0"/>
          <w:sz w:val="22"/>
          <w:szCs w:val="22"/>
        </w:rPr>
        <w:t>.</w:t>
      </w:r>
    </w:p>
    <w:p w:rsidR="00924336" w:rsidRPr="00631571" w:rsidRDefault="00924336" w:rsidP="000B45A7">
      <w:pPr>
        <w:rPr>
          <w:sz w:val="22"/>
          <w:szCs w:val="22"/>
        </w:rPr>
      </w:pPr>
    </w:p>
    <w:p w:rsidR="00F948F3" w:rsidRPr="00631571" w:rsidRDefault="00F948F3" w:rsidP="000B45A7">
      <w:pPr>
        <w:ind w:firstLine="708"/>
        <w:jc w:val="both"/>
        <w:rPr>
          <w:sz w:val="22"/>
          <w:szCs w:val="22"/>
        </w:rPr>
      </w:pPr>
      <w:r w:rsidRPr="00631571">
        <w:rPr>
          <w:b/>
          <w:sz w:val="22"/>
          <w:szCs w:val="22"/>
        </w:rPr>
        <w:t xml:space="preserve">2.2 – </w:t>
      </w:r>
      <w:r w:rsidRPr="00631571">
        <w:rPr>
          <w:sz w:val="22"/>
          <w:szCs w:val="22"/>
        </w:rPr>
        <w:t>Os participantes deverão apresentar a seguinte documentação:</w:t>
      </w:r>
    </w:p>
    <w:p w:rsidR="00924336" w:rsidRPr="00631571" w:rsidRDefault="00924336" w:rsidP="000B45A7">
      <w:pPr>
        <w:ind w:firstLine="708"/>
        <w:jc w:val="both"/>
        <w:rPr>
          <w:sz w:val="22"/>
          <w:szCs w:val="22"/>
        </w:rPr>
      </w:pPr>
    </w:p>
    <w:p w:rsidR="004710E7" w:rsidRPr="00631571" w:rsidRDefault="00CC1EFF" w:rsidP="00283B4D">
      <w:pPr>
        <w:numPr>
          <w:ilvl w:val="2"/>
          <w:numId w:val="2"/>
        </w:numPr>
        <w:jc w:val="both"/>
        <w:rPr>
          <w:b/>
          <w:sz w:val="22"/>
          <w:szCs w:val="22"/>
        </w:rPr>
      </w:pPr>
      <w:r w:rsidRPr="00631571">
        <w:rPr>
          <w:b/>
          <w:sz w:val="22"/>
          <w:szCs w:val="22"/>
        </w:rPr>
        <w:t>-</w:t>
      </w:r>
      <w:r w:rsidR="00E84601" w:rsidRPr="00631571">
        <w:rPr>
          <w:b/>
          <w:sz w:val="22"/>
          <w:szCs w:val="22"/>
        </w:rPr>
        <w:t xml:space="preserve"> </w:t>
      </w:r>
      <w:r w:rsidR="004710E7" w:rsidRPr="00631571">
        <w:rPr>
          <w:b/>
          <w:sz w:val="22"/>
          <w:szCs w:val="22"/>
        </w:rPr>
        <w:t>HABILITAÇÃO JÚRIDICA:</w:t>
      </w:r>
    </w:p>
    <w:p w:rsidR="00283B4D" w:rsidRPr="00631571" w:rsidRDefault="00283B4D" w:rsidP="00283B4D">
      <w:pPr>
        <w:suppressAutoHyphens/>
        <w:ind w:firstLine="708"/>
        <w:jc w:val="both"/>
        <w:rPr>
          <w:sz w:val="22"/>
          <w:szCs w:val="22"/>
        </w:rPr>
      </w:pPr>
    </w:p>
    <w:p w:rsidR="00283B4D" w:rsidRPr="00631571" w:rsidRDefault="00283B4D" w:rsidP="00283B4D">
      <w:pPr>
        <w:numPr>
          <w:ilvl w:val="0"/>
          <w:numId w:val="11"/>
        </w:numPr>
        <w:jc w:val="both"/>
        <w:rPr>
          <w:sz w:val="22"/>
          <w:szCs w:val="22"/>
        </w:rPr>
      </w:pPr>
      <w:r w:rsidRPr="00631571">
        <w:rPr>
          <w:sz w:val="22"/>
          <w:szCs w:val="22"/>
        </w:rPr>
        <w:t>Registro Comercial, no caso de empresa individual, ou</w:t>
      </w:r>
    </w:p>
    <w:p w:rsidR="00283B4D" w:rsidRPr="00631571" w:rsidRDefault="00283B4D" w:rsidP="00283B4D">
      <w:pPr>
        <w:numPr>
          <w:ilvl w:val="0"/>
          <w:numId w:val="10"/>
        </w:numPr>
        <w:jc w:val="both"/>
        <w:rPr>
          <w:sz w:val="22"/>
          <w:szCs w:val="22"/>
        </w:rPr>
      </w:pPr>
      <w:r w:rsidRPr="00631571">
        <w:rPr>
          <w:sz w:val="22"/>
          <w:szCs w:val="22"/>
        </w:rPr>
        <w:t>Ato Constitutivo, Estatuto ou Contrato Social em vigor devidamente registrado, em se tratando de sociedade comercial e, no caso de sociedade por ações, acompanhado de documentos de eleição de seus administradores, ou</w:t>
      </w:r>
    </w:p>
    <w:p w:rsidR="00283B4D" w:rsidRPr="00631571" w:rsidRDefault="00283B4D" w:rsidP="00283B4D">
      <w:pPr>
        <w:numPr>
          <w:ilvl w:val="0"/>
          <w:numId w:val="10"/>
        </w:numPr>
        <w:jc w:val="both"/>
        <w:rPr>
          <w:sz w:val="22"/>
          <w:szCs w:val="22"/>
        </w:rPr>
      </w:pPr>
      <w:r w:rsidRPr="00631571">
        <w:rPr>
          <w:sz w:val="22"/>
          <w:szCs w:val="22"/>
        </w:rPr>
        <w:t>Inscrição do ato constitutivo, no caso de sociedades civis, acompanhada de prova de diretoria em exercício, com as alterações.</w:t>
      </w:r>
    </w:p>
    <w:p w:rsidR="00283B4D" w:rsidRPr="00631571" w:rsidRDefault="00283B4D" w:rsidP="00283B4D">
      <w:pPr>
        <w:suppressAutoHyphens/>
        <w:ind w:left="360"/>
        <w:jc w:val="both"/>
        <w:rPr>
          <w:sz w:val="22"/>
          <w:szCs w:val="22"/>
        </w:rPr>
      </w:pPr>
    </w:p>
    <w:p w:rsidR="00283B4D" w:rsidRPr="00631571" w:rsidRDefault="00283B4D" w:rsidP="00283B4D">
      <w:pPr>
        <w:suppressAutoHyphens/>
        <w:ind w:left="360"/>
        <w:jc w:val="both"/>
        <w:rPr>
          <w:bCs/>
          <w:iCs/>
          <w:sz w:val="22"/>
          <w:szCs w:val="22"/>
        </w:rPr>
      </w:pPr>
      <w:r w:rsidRPr="00631571">
        <w:rPr>
          <w:sz w:val="22"/>
          <w:szCs w:val="22"/>
        </w:rPr>
        <w:t xml:space="preserve">b) Declaração de Sujeição ao Edital e Inexistência de Fatos Supervenientes Impeditivos da         Qualificação devidamente assinada conforme modelo constante no </w:t>
      </w:r>
      <w:r w:rsidRPr="00631571">
        <w:rPr>
          <w:b/>
          <w:iCs/>
          <w:sz w:val="22"/>
          <w:szCs w:val="22"/>
        </w:rPr>
        <w:t xml:space="preserve">Anexo IV </w:t>
      </w:r>
      <w:r w:rsidRPr="00631571">
        <w:rPr>
          <w:bCs/>
          <w:iCs/>
          <w:sz w:val="22"/>
          <w:szCs w:val="22"/>
        </w:rPr>
        <w:t>deste Edital.</w:t>
      </w:r>
    </w:p>
    <w:p w:rsidR="00283B4D" w:rsidRPr="00631571" w:rsidRDefault="00283B4D" w:rsidP="00283B4D">
      <w:pPr>
        <w:suppressAutoHyphens/>
        <w:ind w:left="360"/>
        <w:jc w:val="both"/>
        <w:rPr>
          <w:sz w:val="22"/>
          <w:szCs w:val="22"/>
        </w:rPr>
      </w:pPr>
    </w:p>
    <w:p w:rsidR="00283B4D" w:rsidRPr="00631571" w:rsidRDefault="00283B4D" w:rsidP="00283B4D">
      <w:pPr>
        <w:suppressAutoHyphens/>
        <w:ind w:left="360"/>
        <w:jc w:val="both"/>
        <w:rPr>
          <w:bCs/>
          <w:iCs/>
          <w:sz w:val="22"/>
          <w:szCs w:val="22"/>
        </w:rPr>
      </w:pPr>
      <w:r w:rsidRPr="00631571">
        <w:rPr>
          <w:sz w:val="22"/>
          <w:szCs w:val="22"/>
        </w:rPr>
        <w:t xml:space="preserve">c) Declaração subscrita pelo representante legal da proponente de que ela não incorre em qualquer das condições impeditivas, de acordo com o modelo constante no </w:t>
      </w:r>
      <w:r w:rsidRPr="00631571">
        <w:rPr>
          <w:b/>
          <w:iCs/>
          <w:sz w:val="22"/>
          <w:szCs w:val="22"/>
        </w:rPr>
        <w:t xml:space="preserve">Anexo II </w:t>
      </w:r>
      <w:r w:rsidRPr="00631571">
        <w:rPr>
          <w:bCs/>
          <w:iCs/>
          <w:sz w:val="22"/>
          <w:szCs w:val="22"/>
        </w:rPr>
        <w:t>deste Edital, especificando:</w:t>
      </w:r>
    </w:p>
    <w:p w:rsidR="00283B4D" w:rsidRPr="00631571" w:rsidRDefault="00283B4D" w:rsidP="00283B4D">
      <w:pPr>
        <w:suppressAutoHyphens/>
        <w:ind w:left="360"/>
        <w:jc w:val="both"/>
        <w:rPr>
          <w:bCs/>
          <w:iCs/>
          <w:sz w:val="22"/>
          <w:szCs w:val="22"/>
        </w:rPr>
      </w:pPr>
      <w:r w:rsidRPr="00631571">
        <w:rPr>
          <w:bCs/>
          <w:iCs/>
          <w:sz w:val="22"/>
          <w:szCs w:val="22"/>
        </w:rPr>
        <w:t>. Que não foi declarada inidônea por ato do Poder Público;</w:t>
      </w:r>
    </w:p>
    <w:p w:rsidR="00283B4D" w:rsidRPr="00631571" w:rsidRDefault="00283B4D" w:rsidP="00283B4D">
      <w:pPr>
        <w:suppressAutoHyphens/>
        <w:ind w:left="360"/>
        <w:jc w:val="both"/>
        <w:rPr>
          <w:bCs/>
          <w:iCs/>
          <w:sz w:val="22"/>
          <w:szCs w:val="22"/>
        </w:rPr>
      </w:pPr>
      <w:r w:rsidRPr="00631571">
        <w:rPr>
          <w:bCs/>
          <w:iCs/>
          <w:sz w:val="22"/>
          <w:szCs w:val="22"/>
        </w:rPr>
        <w:t>. Que não está impedido de transacionar com a Administração Pública;</w:t>
      </w:r>
    </w:p>
    <w:p w:rsidR="00283B4D" w:rsidRPr="00631571" w:rsidRDefault="00283B4D" w:rsidP="00283B4D">
      <w:pPr>
        <w:suppressAutoHyphens/>
        <w:ind w:left="360"/>
        <w:jc w:val="both"/>
        <w:rPr>
          <w:bCs/>
          <w:iCs/>
          <w:sz w:val="22"/>
          <w:szCs w:val="22"/>
        </w:rPr>
      </w:pPr>
      <w:r w:rsidRPr="00631571">
        <w:rPr>
          <w:bCs/>
          <w:iCs/>
          <w:sz w:val="22"/>
          <w:szCs w:val="22"/>
        </w:rPr>
        <w:t>. Que não foi apenada com rescisão de contrato, quer por deficiência dos serviços prestados, quer por outro motivo igualmente grave,  no transcorrer dos últimos 5 (cinco) anos;</w:t>
      </w:r>
    </w:p>
    <w:p w:rsidR="00283B4D" w:rsidRPr="00631571" w:rsidRDefault="00283B4D" w:rsidP="00283B4D">
      <w:pPr>
        <w:suppressAutoHyphens/>
        <w:ind w:left="360"/>
        <w:jc w:val="both"/>
        <w:rPr>
          <w:sz w:val="22"/>
          <w:szCs w:val="22"/>
        </w:rPr>
      </w:pPr>
      <w:r w:rsidRPr="00631571">
        <w:rPr>
          <w:bCs/>
          <w:iCs/>
          <w:sz w:val="22"/>
          <w:szCs w:val="22"/>
        </w:rPr>
        <w:t>. Que não incorre nas demais condições impeditivas previstas no artigo 9º da Lei Federal nº 8.666/93.</w:t>
      </w:r>
    </w:p>
    <w:p w:rsidR="00283B4D" w:rsidRPr="00631571" w:rsidRDefault="00283B4D" w:rsidP="00283B4D">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rPr>
          <w:rFonts w:ascii="Times New Roman" w:hAnsi="Times New Roman"/>
          <w:sz w:val="22"/>
          <w:szCs w:val="22"/>
        </w:rPr>
      </w:pPr>
    </w:p>
    <w:p w:rsidR="00283B4D" w:rsidRPr="00631571" w:rsidRDefault="001C4D7C" w:rsidP="00283B4D">
      <w:pPr>
        <w:ind w:firstLine="708"/>
        <w:jc w:val="both"/>
        <w:rPr>
          <w:b/>
          <w:sz w:val="22"/>
          <w:szCs w:val="22"/>
        </w:rPr>
      </w:pPr>
      <w:r w:rsidRPr="00631571">
        <w:rPr>
          <w:b/>
          <w:sz w:val="22"/>
          <w:szCs w:val="22"/>
        </w:rPr>
        <w:t>2</w:t>
      </w:r>
      <w:r w:rsidR="00283B4D" w:rsidRPr="00631571">
        <w:rPr>
          <w:b/>
          <w:sz w:val="22"/>
          <w:szCs w:val="22"/>
        </w:rPr>
        <w:t>.</w:t>
      </w:r>
      <w:r w:rsidRPr="00631571">
        <w:rPr>
          <w:b/>
          <w:sz w:val="22"/>
          <w:szCs w:val="22"/>
        </w:rPr>
        <w:t>2</w:t>
      </w:r>
      <w:r w:rsidR="00283B4D" w:rsidRPr="00631571">
        <w:rPr>
          <w:b/>
          <w:sz w:val="22"/>
          <w:szCs w:val="22"/>
        </w:rPr>
        <w:t>.2. Regularidade Fiscal:</w:t>
      </w:r>
    </w:p>
    <w:p w:rsidR="00283B4D" w:rsidRPr="00631571" w:rsidRDefault="00283B4D" w:rsidP="00283B4D">
      <w:pPr>
        <w:numPr>
          <w:ilvl w:val="0"/>
          <w:numId w:val="15"/>
        </w:numPr>
        <w:jc w:val="both"/>
        <w:rPr>
          <w:sz w:val="22"/>
          <w:szCs w:val="22"/>
        </w:rPr>
      </w:pPr>
      <w:r w:rsidRPr="00631571">
        <w:rPr>
          <w:sz w:val="22"/>
          <w:szCs w:val="22"/>
        </w:rPr>
        <w:t>Prova de inscrição no Cadastro Nacional de Pessoa Jurídica (CNPJ).</w:t>
      </w:r>
    </w:p>
    <w:p w:rsidR="00283B4D" w:rsidRPr="00631571" w:rsidRDefault="00283B4D" w:rsidP="00283B4D">
      <w:pPr>
        <w:numPr>
          <w:ilvl w:val="0"/>
          <w:numId w:val="15"/>
        </w:numPr>
        <w:jc w:val="both"/>
        <w:rPr>
          <w:sz w:val="22"/>
          <w:szCs w:val="22"/>
        </w:rPr>
      </w:pPr>
      <w:r w:rsidRPr="00631571">
        <w:rPr>
          <w:sz w:val="22"/>
          <w:szCs w:val="22"/>
        </w:rPr>
        <w:lastRenderedPageBreak/>
        <w:t>Prova de inscrição no Cadastro de Contribuintes Estadual ou Municipal, se houver, relativo ao domicílio ou sede do licitante, pertinente ao seu ramo de atividade e compatível com o objeto contratual.</w:t>
      </w:r>
    </w:p>
    <w:p w:rsidR="00283B4D" w:rsidRPr="00631571" w:rsidRDefault="00283B4D" w:rsidP="00283B4D">
      <w:pPr>
        <w:numPr>
          <w:ilvl w:val="0"/>
          <w:numId w:val="15"/>
        </w:numPr>
        <w:jc w:val="both"/>
        <w:rPr>
          <w:sz w:val="22"/>
          <w:szCs w:val="22"/>
        </w:rPr>
      </w:pPr>
      <w:r w:rsidRPr="00631571">
        <w:rPr>
          <w:b/>
          <w:sz w:val="22"/>
          <w:szCs w:val="22"/>
        </w:rPr>
        <w:t>Prova de Regularidade de Tributos Federais e à Divida Ativa da União – Certidão Negativa (ou Positiva com Efeitos de Negativa), emitida nos termos da Portaria MF nº 358, de 05/09/2014, alterada pela Portaria MF nº 443, de 17/10/2014</w:t>
      </w:r>
      <w:r w:rsidRPr="00631571">
        <w:rPr>
          <w:sz w:val="22"/>
          <w:szCs w:val="22"/>
        </w:rPr>
        <w:t>;</w:t>
      </w:r>
    </w:p>
    <w:p w:rsidR="00283B4D" w:rsidRPr="00631571" w:rsidRDefault="00283B4D" w:rsidP="00283B4D">
      <w:pPr>
        <w:numPr>
          <w:ilvl w:val="0"/>
          <w:numId w:val="15"/>
        </w:numPr>
        <w:jc w:val="both"/>
        <w:rPr>
          <w:sz w:val="22"/>
          <w:szCs w:val="22"/>
        </w:rPr>
      </w:pPr>
      <w:r w:rsidRPr="00631571">
        <w:rPr>
          <w:sz w:val="22"/>
          <w:szCs w:val="22"/>
        </w:rPr>
        <w:t>Prova de regularidade para com a Fazenda Estadual;</w:t>
      </w:r>
    </w:p>
    <w:p w:rsidR="00283B4D" w:rsidRPr="00631571" w:rsidRDefault="00283B4D" w:rsidP="00283B4D">
      <w:pPr>
        <w:numPr>
          <w:ilvl w:val="0"/>
          <w:numId w:val="15"/>
        </w:numPr>
        <w:jc w:val="both"/>
        <w:rPr>
          <w:sz w:val="22"/>
          <w:szCs w:val="22"/>
        </w:rPr>
      </w:pPr>
      <w:r w:rsidRPr="00631571">
        <w:rPr>
          <w:sz w:val="22"/>
          <w:szCs w:val="22"/>
        </w:rPr>
        <w:t>Prova de regularidade para com a Fazenda Municipal da sede do proponente, ou outra equivalente, na forma da Lei;</w:t>
      </w:r>
    </w:p>
    <w:p w:rsidR="00283B4D" w:rsidRPr="00631571" w:rsidRDefault="00283B4D" w:rsidP="00283B4D">
      <w:pPr>
        <w:numPr>
          <w:ilvl w:val="0"/>
          <w:numId w:val="15"/>
        </w:numPr>
        <w:jc w:val="both"/>
        <w:rPr>
          <w:sz w:val="22"/>
          <w:szCs w:val="22"/>
        </w:rPr>
      </w:pPr>
      <w:r w:rsidRPr="00631571">
        <w:rPr>
          <w:sz w:val="22"/>
          <w:szCs w:val="22"/>
        </w:rPr>
        <w:t>Prova de regularidade relativa ao Fundo de Garantia por Tempo de Serviço (FGTS), demonstrando situação regular no cumprimento dos encargos sociais instituídos por Lei.</w:t>
      </w:r>
    </w:p>
    <w:p w:rsidR="00283B4D" w:rsidRPr="00631571" w:rsidRDefault="00283B4D" w:rsidP="00283B4D">
      <w:pPr>
        <w:pStyle w:val="TextosemFormatao"/>
        <w:numPr>
          <w:ilvl w:val="0"/>
          <w:numId w:val="15"/>
        </w:numPr>
        <w:jc w:val="both"/>
        <w:rPr>
          <w:rFonts w:ascii="Times New Roman" w:hAnsi="Times New Roman"/>
          <w:sz w:val="22"/>
          <w:szCs w:val="22"/>
        </w:rPr>
      </w:pPr>
      <w:r w:rsidRPr="00631571">
        <w:rPr>
          <w:rFonts w:ascii="Times New Roman" w:hAnsi="Times New Roman"/>
          <w:sz w:val="22"/>
          <w:szCs w:val="22"/>
        </w:rPr>
        <w:t>Certidão Negativa de Débitos Trabalhistas (CNDT), emitido pela Justiça do Trabalho.</w:t>
      </w:r>
    </w:p>
    <w:p w:rsidR="00283B4D" w:rsidRPr="00631571" w:rsidRDefault="00B556FB" w:rsidP="00283B4D">
      <w:pPr>
        <w:ind w:firstLine="720"/>
        <w:jc w:val="both"/>
        <w:rPr>
          <w:b/>
          <w:sz w:val="22"/>
          <w:szCs w:val="22"/>
        </w:rPr>
      </w:pPr>
      <w:r w:rsidRPr="00631571">
        <w:rPr>
          <w:b/>
          <w:sz w:val="22"/>
          <w:szCs w:val="22"/>
        </w:rPr>
        <w:t>2.2</w:t>
      </w:r>
      <w:r w:rsidR="00283B4D" w:rsidRPr="00631571">
        <w:rPr>
          <w:b/>
          <w:sz w:val="22"/>
          <w:szCs w:val="22"/>
        </w:rPr>
        <w:t>.3. Qualificação Econômico-financeira:</w:t>
      </w:r>
    </w:p>
    <w:p w:rsidR="00283B4D" w:rsidRPr="00631571" w:rsidRDefault="00283B4D" w:rsidP="00283B4D">
      <w:pPr>
        <w:ind w:firstLine="720"/>
        <w:jc w:val="both"/>
        <w:rPr>
          <w:b/>
          <w:sz w:val="22"/>
          <w:szCs w:val="22"/>
        </w:rPr>
      </w:pPr>
    </w:p>
    <w:p w:rsidR="00283B4D" w:rsidRPr="00631571" w:rsidRDefault="00283B4D" w:rsidP="00283B4D">
      <w:pPr>
        <w:numPr>
          <w:ilvl w:val="0"/>
          <w:numId w:val="8"/>
        </w:numPr>
        <w:jc w:val="both"/>
        <w:rPr>
          <w:sz w:val="22"/>
          <w:szCs w:val="22"/>
        </w:rPr>
      </w:pPr>
      <w:r w:rsidRPr="00631571">
        <w:rPr>
          <w:sz w:val="22"/>
          <w:szCs w:val="22"/>
        </w:rPr>
        <w:t xml:space="preserve">Certidão negativa de Falência ou Concordata, expedida pelo </w:t>
      </w:r>
      <w:r w:rsidRPr="00631571">
        <w:rPr>
          <w:b/>
          <w:sz w:val="22"/>
          <w:szCs w:val="22"/>
        </w:rPr>
        <w:t>distribuidor</w:t>
      </w:r>
      <w:r w:rsidRPr="00631571">
        <w:rPr>
          <w:sz w:val="22"/>
          <w:szCs w:val="22"/>
        </w:rPr>
        <w:t xml:space="preserve"> da comarca da sede da proponente, emitida a, no máximo, 90 (noventa) dias da data prevista para entrega dos envelopes, de acordo com o inciso II do artigo 31 da Lei 8.666/93.</w:t>
      </w:r>
    </w:p>
    <w:p w:rsidR="00572625" w:rsidRPr="00C808B4" w:rsidRDefault="00572625" w:rsidP="00572625">
      <w:pPr>
        <w:pStyle w:val="PargrafodaLista"/>
        <w:numPr>
          <w:ilvl w:val="0"/>
          <w:numId w:val="8"/>
        </w:numPr>
        <w:autoSpaceDE/>
        <w:autoSpaceDN/>
        <w:jc w:val="both"/>
        <w:rPr>
          <w:color w:val="000000"/>
          <w:sz w:val="22"/>
          <w:szCs w:val="22"/>
        </w:rPr>
      </w:pPr>
      <w:r w:rsidRPr="00C808B4">
        <w:rPr>
          <w:color w:val="000000"/>
          <w:sz w:val="22"/>
          <w:szCs w:val="22"/>
        </w:rPr>
        <w:t>Balanço Patrimonial e demonstrações contábeis do ultimo exercício fiscal, já exigíveis e apresentados na forma das Leis Federais nº 6.404/76 e nº 10.406/2002,que comprovem a boa situação financeira da 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572625" w:rsidRPr="005601FD" w:rsidRDefault="00572625" w:rsidP="00572625">
      <w:pPr>
        <w:ind w:left="360"/>
        <w:jc w:val="both"/>
        <w:rPr>
          <w:color w:val="000000"/>
          <w:sz w:val="22"/>
          <w:szCs w:val="22"/>
        </w:rPr>
      </w:pPr>
      <w:r w:rsidRPr="005601FD">
        <w:rPr>
          <w:color w:val="000000"/>
          <w:sz w:val="22"/>
          <w:szCs w:val="22"/>
        </w:rPr>
        <w:t>Se necessária a atualização monetária do Balanço Patrimonial, deverá ser apresentado, juntamente com os documentos em apreço, o memorial de cálculo correspondente, assinado pelo contador.</w:t>
      </w:r>
    </w:p>
    <w:p w:rsidR="00572625" w:rsidRPr="005601FD" w:rsidRDefault="00572625" w:rsidP="00572625">
      <w:pPr>
        <w:ind w:left="360"/>
        <w:jc w:val="both"/>
        <w:rPr>
          <w:color w:val="000000"/>
          <w:sz w:val="22"/>
          <w:szCs w:val="22"/>
        </w:rPr>
      </w:pPr>
      <w:r w:rsidRPr="005601FD">
        <w:rPr>
          <w:color w:val="000000"/>
          <w:sz w:val="22"/>
          <w:szCs w:val="22"/>
        </w:rPr>
        <w:t>As empresas com menos de um exercício financeiro devem cumprir a exigência deste item mediante a apresentação de Balanço de Abertura ou do último Balanço Patrimonial levantado, conforme o caso.</w:t>
      </w:r>
    </w:p>
    <w:p w:rsidR="00572625" w:rsidRPr="005601FD" w:rsidRDefault="00572625" w:rsidP="00572625">
      <w:pPr>
        <w:ind w:left="360"/>
        <w:jc w:val="both"/>
        <w:rPr>
          <w:sz w:val="22"/>
          <w:szCs w:val="22"/>
        </w:rPr>
      </w:pPr>
      <w:r w:rsidRPr="005601FD">
        <w:rPr>
          <w:sz w:val="22"/>
          <w:szCs w:val="22"/>
        </w:rPr>
        <w:t>As Microempresas e as empresas de pequeno porte, também deverão enquadrar no disposto neste item, devendo apresentar, o Balanço de Abertura ou o ultimo Balanço Patrimonial levantado, conforme o caso, devidamente registrado.</w:t>
      </w:r>
    </w:p>
    <w:p w:rsidR="00572625" w:rsidRPr="005601FD" w:rsidRDefault="00572625" w:rsidP="00572625">
      <w:pPr>
        <w:ind w:left="360"/>
        <w:jc w:val="both"/>
        <w:rPr>
          <w:sz w:val="22"/>
          <w:szCs w:val="22"/>
        </w:rPr>
      </w:pPr>
      <w:r w:rsidRPr="005601FD">
        <w:rPr>
          <w:sz w:val="22"/>
          <w:szCs w:val="22"/>
        </w:rPr>
        <w:t>Serão considerados aceitos como na forma da Lei o Balanço Patrimonial (inclusive o de abertura) e demonstrações contábeis assim apresentados:</w:t>
      </w:r>
    </w:p>
    <w:p w:rsidR="00572625" w:rsidRPr="005601FD" w:rsidRDefault="00572625" w:rsidP="00572625">
      <w:pPr>
        <w:ind w:left="360"/>
        <w:jc w:val="both"/>
        <w:rPr>
          <w:sz w:val="22"/>
          <w:szCs w:val="22"/>
        </w:rPr>
      </w:pPr>
      <w:r w:rsidRPr="005601FD">
        <w:rPr>
          <w:sz w:val="22"/>
          <w:szCs w:val="22"/>
        </w:rPr>
        <w:t>- publicados no Diário Oficial; ou</w:t>
      </w:r>
    </w:p>
    <w:p w:rsidR="00572625" w:rsidRPr="005601FD" w:rsidRDefault="00572625" w:rsidP="00572625">
      <w:pPr>
        <w:ind w:left="360"/>
        <w:jc w:val="both"/>
        <w:rPr>
          <w:sz w:val="22"/>
          <w:szCs w:val="22"/>
        </w:rPr>
      </w:pPr>
      <w:r w:rsidRPr="005601FD">
        <w:rPr>
          <w:sz w:val="22"/>
          <w:szCs w:val="22"/>
        </w:rPr>
        <w:t>- publicados em Jornal; ou</w:t>
      </w:r>
    </w:p>
    <w:p w:rsidR="00572625" w:rsidRPr="005601FD" w:rsidRDefault="00572625" w:rsidP="00572625">
      <w:pPr>
        <w:ind w:left="360"/>
        <w:jc w:val="both"/>
        <w:rPr>
          <w:sz w:val="22"/>
          <w:szCs w:val="22"/>
        </w:rPr>
      </w:pPr>
      <w:r w:rsidRPr="005601FD">
        <w:rPr>
          <w:sz w:val="22"/>
          <w:szCs w:val="22"/>
        </w:rPr>
        <w:t>- por cópia ou fotocópia autenticada na Junta Comercial da sede ou domicilio da proponente; ou</w:t>
      </w:r>
    </w:p>
    <w:p w:rsidR="00572625" w:rsidRPr="005601FD" w:rsidRDefault="00572625" w:rsidP="00572625">
      <w:pPr>
        <w:ind w:left="360"/>
        <w:jc w:val="both"/>
        <w:rPr>
          <w:sz w:val="22"/>
          <w:szCs w:val="22"/>
        </w:rPr>
      </w:pPr>
      <w:r w:rsidRPr="005601FD">
        <w:rPr>
          <w:sz w:val="22"/>
          <w:szCs w:val="22"/>
        </w:rPr>
        <w:t>- por cópia ou fotocópia do Livro Diário devidamente autenticado na Junta Comercial da sede ou domicilio da proponente ou em outro órgão equivalente, inclusive com os Termos de Abertura e Encerramento.</w:t>
      </w:r>
    </w:p>
    <w:p w:rsidR="00572625" w:rsidRPr="005601FD" w:rsidRDefault="00572625" w:rsidP="00572625">
      <w:pPr>
        <w:ind w:left="360"/>
        <w:jc w:val="both"/>
        <w:rPr>
          <w:color w:val="000000"/>
          <w:sz w:val="22"/>
          <w:szCs w:val="22"/>
        </w:rPr>
      </w:pPr>
      <w:r w:rsidRPr="005601FD">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572625" w:rsidRPr="005601FD" w:rsidRDefault="00572625" w:rsidP="00572625">
      <w:pPr>
        <w:ind w:left="360"/>
        <w:jc w:val="both"/>
        <w:rPr>
          <w:color w:val="000000"/>
          <w:sz w:val="22"/>
          <w:szCs w:val="22"/>
        </w:rPr>
      </w:pPr>
      <w:r w:rsidRPr="005601FD">
        <w:rPr>
          <w:color w:val="000000"/>
          <w:sz w:val="22"/>
          <w:szCs w:val="22"/>
        </w:rPr>
        <w:t>A capacidade financeira da empresa será avaliada mediante os seguintes indicadores:</w:t>
      </w:r>
    </w:p>
    <w:p w:rsidR="00572625" w:rsidRPr="005601FD" w:rsidRDefault="00572625" w:rsidP="00572625">
      <w:pPr>
        <w:ind w:left="360"/>
        <w:jc w:val="both"/>
        <w:rPr>
          <w:color w:val="000000"/>
          <w:sz w:val="22"/>
          <w:szCs w:val="22"/>
        </w:rPr>
      </w:pPr>
      <w:r w:rsidRPr="005601FD">
        <w:rPr>
          <w:color w:val="000000"/>
          <w:sz w:val="22"/>
          <w:szCs w:val="22"/>
        </w:rPr>
        <w:t>Liquidez Corrente (LC) expressado da forma seguinte:</w:t>
      </w:r>
    </w:p>
    <w:p w:rsidR="00572625" w:rsidRPr="005601FD" w:rsidRDefault="00572625" w:rsidP="00572625">
      <w:pPr>
        <w:ind w:left="360"/>
        <w:jc w:val="both"/>
        <w:rPr>
          <w:color w:val="000000"/>
          <w:sz w:val="22"/>
          <w:szCs w:val="22"/>
        </w:rPr>
      </w:pPr>
    </w:p>
    <w:p w:rsidR="00572625" w:rsidRPr="005601FD" w:rsidRDefault="00572625" w:rsidP="00572625">
      <w:pPr>
        <w:ind w:left="360"/>
        <w:jc w:val="both"/>
        <w:rPr>
          <w:color w:val="000000"/>
          <w:sz w:val="22"/>
          <w:szCs w:val="22"/>
        </w:rPr>
      </w:pPr>
      <w:r w:rsidRPr="005601FD">
        <w:rPr>
          <w:color w:val="000000"/>
          <w:sz w:val="22"/>
          <w:szCs w:val="22"/>
        </w:rPr>
        <w:t xml:space="preserve">                    Ativo Circulante</w:t>
      </w:r>
    </w:p>
    <w:p w:rsidR="00572625" w:rsidRPr="005601FD" w:rsidRDefault="00572625" w:rsidP="00572625">
      <w:pPr>
        <w:ind w:left="360"/>
        <w:jc w:val="both"/>
        <w:rPr>
          <w:color w:val="000000"/>
          <w:sz w:val="22"/>
          <w:szCs w:val="22"/>
        </w:rPr>
      </w:pPr>
      <w:r w:rsidRPr="005601FD">
        <w:rPr>
          <w:color w:val="000000"/>
          <w:sz w:val="22"/>
          <w:szCs w:val="22"/>
        </w:rPr>
        <w:t>LC =            ______________</w:t>
      </w:r>
    </w:p>
    <w:p w:rsidR="00572625" w:rsidRPr="005601FD" w:rsidRDefault="00572625" w:rsidP="00572625">
      <w:pPr>
        <w:ind w:left="360"/>
        <w:jc w:val="both"/>
        <w:rPr>
          <w:color w:val="000000"/>
          <w:sz w:val="22"/>
          <w:szCs w:val="22"/>
        </w:rPr>
      </w:pPr>
      <w:r w:rsidRPr="005601FD">
        <w:rPr>
          <w:color w:val="000000"/>
          <w:sz w:val="22"/>
          <w:szCs w:val="22"/>
        </w:rPr>
        <w:t xml:space="preserve">                    Passivo Circulante</w:t>
      </w:r>
    </w:p>
    <w:p w:rsidR="00572625" w:rsidRPr="005601FD" w:rsidRDefault="00572625" w:rsidP="00572625">
      <w:pPr>
        <w:ind w:left="360"/>
        <w:jc w:val="both"/>
        <w:rPr>
          <w:color w:val="000000"/>
          <w:sz w:val="22"/>
          <w:szCs w:val="22"/>
        </w:rPr>
      </w:pPr>
    </w:p>
    <w:p w:rsidR="00572625" w:rsidRPr="005601FD" w:rsidRDefault="00572625" w:rsidP="00572625">
      <w:pPr>
        <w:ind w:left="360"/>
        <w:jc w:val="both"/>
        <w:rPr>
          <w:color w:val="000000"/>
          <w:sz w:val="22"/>
          <w:szCs w:val="22"/>
        </w:rPr>
      </w:pPr>
      <w:r w:rsidRPr="005601FD">
        <w:rPr>
          <w:color w:val="000000"/>
          <w:sz w:val="22"/>
          <w:szCs w:val="22"/>
        </w:rPr>
        <w:lastRenderedPageBreak/>
        <w:t>Para a capacidade econômico-financeira exigida, os participantes deverão atender obrigatoriamente, os seguintes requisitos:</w:t>
      </w:r>
    </w:p>
    <w:p w:rsidR="00572625" w:rsidRPr="005601FD" w:rsidRDefault="00572625" w:rsidP="00572625">
      <w:pPr>
        <w:ind w:left="360"/>
        <w:jc w:val="both"/>
        <w:rPr>
          <w:color w:val="000000"/>
          <w:sz w:val="22"/>
          <w:szCs w:val="22"/>
        </w:rPr>
      </w:pPr>
    </w:p>
    <w:p w:rsidR="00572625" w:rsidRPr="00A20329" w:rsidRDefault="00572625" w:rsidP="00572625">
      <w:pPr>
        <w:ind w:left="360"/>
        <w:jc w:val="both"/>
      </w:pPr>
      <w:r w:rsidRPr="00A20329">
        <w:t>LC maior ou igual a 0,90 (nove décimos)</w:t>
      </w:r>
    </w:p>
    <w:p w:rsidR="00572625" w:rsidRPr="00A20329" w:rsidRDefault="00572625" w:rsidP="00572625">
      <w:pPr>
        <w:ind w:left="360"/>
        <w:jc w:val="both"/>
      </w:pPr>
    </w:p>
    <w:p w:rsidR="00572625" w:rsidRDefault="00572625" w:rsidP="00572625">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572625" w:rsidRDefault="00572625" w:rsidP="00572625">
      <w:pPr>
        <w:ind w:left="360"/>
        <w:jc w:val="both"/>
        <w:rPr>
          <w:b/>
        </w:rPr>
      </w:pPr>
    </w:p>
    <w:p w:rsidR="00DB1F26" w:rsidRPr="0066732F" w:rsidRDefault="00DB1F26" w:rsidP="00DB1F26">
      <w:pPr>
        <w:ind w:left="360"/>
        <w:jc w:val="both"/>
        <w:rPr>
          <w:color w:val="000000"/>
        </w:rPr>
      </w:pPr>
      <w:r w:rsidRPr="0066732F">
        <w:rPr>
          <w:color w:val="000000"/>
        </w:rPr>
        <w:t>O cálculo da Liquidez corrente, será conferido pelo setor competente.</w:t>
      </w:r>
    </w:p>
    <w:p w:rsidR="00572625" w:rsidRPr="009225AB" w:rsidRDefault="00572625" w:rsidP="00572625">
      <w:pPr>
        <w:ind w:left="360"/>
        <w:jc w:val="both"/>
        <w:rPr>
          <w:color w:val="000000"/>
        </w:rPr>
      </w:pPr>
    </w:p>
    <w:p w:rsidR="00572625" w:rsidRPr="00FB4AC6" w:rsidRDefault="00572625" w:rsidP="00572625">
      <w:pPr>
        <w:ind w:left="360"/>
        <w:jc w:val="both"/>
        <w:rPr>
          <w:b/>
          <w:color w:val="000000"/>
          <w:sz w:val="21"/>
          <w:szCs w:val="21"/>
        </w:rPr>
      </w:pPr>
      <w:r w:rsidRPr="001725B8">
        <w:rPr>
          <w:b/>
          <w:color w:val="000000"/>
          <w:sz w:val="21"/>
          <w:szCs w:val="21"/>
        </w:rPr>
        <w:t>Obs. As empresas abertas no exercício financeiro corrente, deverão estar com o Balanço</w:t>
      </w:r>
      <w:r>
        <w:rPr>
          <w:b/>
          <w:color w:val="000000"/>
          <w:sz w:val="21"/>
          <w:szCs w:val="21"/>
        </w:rPr>
        <w:t xml:space="preserve"> </w:t>
      </w:r>
      <w:r w:rsidRPr="001725B8">
        <w:rPr>
          <w:b/>
          <w:color w:val="000000"/>
          <w:sz w:val="21"/>
          <w:szCs w:val="21"/>
        </w:rPr>
        <w:t>de abertura publicados em jornal ou a</w:t>
      </w:r>
      <w:r>
        <w:rPr>
          <w:b/>
          <w:color w:val="000000"/>
          <w:sz w:val="21"/>
          <w:szCs w:val="21"/>
        </w:rPr>
        <w:t>u</w:t>
      </w:r>
      <w:r w:rsidRPr="001725B8">
        <w:rPr>
          <w:b/>
          <w:color w:val="000000"/>
          <w:sz w:val="21"/>
          <w:szCs w:val="21"/>
        </w:rPr>
        <w:t>tenticação na Junta Comercial da sede ou domic</w:t>
      </w:r>
      <w:r>
        <w:rPr>
          <w:b/>
          <w:color w:val="000000"/>
          <w:sz w:val="21"/>
          <w:szCs w:val="21"/>
        </w:rPr>
        <w:t>í</w:t>
      </w:r>
      <w:r w:rsidRPr="001725B8">
        <w:rPr>
          <w:b/>
          <w:color w:val="000000"/>
          <w:sz w:val="21"/>
          <w:szCs w:val="21"/>
        </w:rPr>
        <w:t>lio do proponente.</w:t>
      </w:r>
    </w:p>
    <w:p w:rsidR="00283B4D" w:rsidRPr="00631571" w:rsidRDefault="00283B4D" w:rsidP="00283B4D">
      <w:pPr>
        <w:pStyle w:val="TextosemFormatao"/>
        <w:jc w:val="both"/>
        <w:rPr>
          <w:rFonts w:ascii="Times New Roman" w:hAnsi="Times New Roman"/>
          <w:sz w:val="22"/>
          <w:szCs w:val="22"/>
        </w:rPr>
      </w:pPr>
    </w:p>
    <w:p w:rsidR="00283B4D" w:rsidRPr="00631571" w:rsidRDefault="00B20A93" w:rsidP="00283B4D">
      <w:pPr>
        <w:ind w:firstLine="720"/>
        <w:jc w:val="both"/>
        <w:rPr>
          <w:b/>
          <w:sz w:val="22"/>
          <w:szCs w:val="22"/>
        </w:rPr>
      </w:pPr>
      <w:r w:rsidRPr="00631571">
        <w:rPr>
          <w:b/>
          <w:sz w:val="22"/>
          <w:szCs w:val="22"/>
        </w:rPr>
        <w:t>2</w:t>
      </w:r>
      <w:r w:rsidR="00283B4D" w:rsidRPr="00631571">
        <w:rPr>
          <w:b/>
          <w:sz w:val="22"/>
          <w:szCs w:val="22"/>
        </w:rPr>
        <w:t>.</w:t>
      </w:r>
      <w:r w:rsidRPr="00631571">
        <w:rPr>
          <w:b/>
          <w:sz w:val="22"/>
          <w:szCs w:val="22"/>
        </w:rPr>
        <w:t>2</w:t>
      </w:r>
      <w:r w:rsidR="00283B4D" w:rsidRPr="00631571">
        <w:rPr>
          <w:b/>
          <w:sz w:val="22"/>
          <w:szCs w:val="22"/>
        </w:rPr>
        <w:t>.4. Qualificação Técnica:</w:t>
      </w:r>
    </w:p>
    <w:p w:rsidR="009F0585" w:rsidRDefault="009F0585" w:rsidP="009F0585">
      <w:pPr>
        <w:pStyle w:val="Default"/>
      </w:pPr>
    </w:p>
    <w:p w:rsidR="005314FD" w:rsidRPr="00B42521" w:rsidRDefault="005314FD" w:rsidP="005314FD">
      <w:pPr>
        <w:pStyle w:val="NormalWeb"/>
        <w:spacing w:before="0" w:after="0"/>
        <w:ind w:firstLine="709"/>
        <w:jc w:val="both"/>
        <w:rPr>
          <w:color w:val="000000"/>
        </w:rPr>
      </w:pPr>
      <w:r w:rsidRPr="00B42521">
        <w:rPr>
          <w:color w:val="000000"/>
        </w:rPr>
        <w:t>a) Comprovação de aptidão da empresa para desempenho de suas atividades pertinentes em características, através de atestados de capacidade técnica, fornecidos por pessoas de direito público ou privado, comprovando de que a proponente já prestou os serviços, conforme objeto deste edital,  sendo este com assinatura reconhecida em cartório;</w:t>
      </w:r>
    </w:p>
    <w:p w:rsidR="005314FD" w:rsidRPr="00B42521" w:rsidRDefault="00E65AD8" w:rsidP="00E65AD8">
      <w:pPr>
        <w:pStyle w:val="NormalWeb"/>
        <w:spacing w:before="0" w:after="0"/>
        <w:ind w:firstLine="709"/>
        <w:jc w:val="both"/>
        <w:rPr>
          <w:color w:val="000000"/>
        </w:rPr>
      </w:pPr>
      <w:r>
        <w:rPr>
          <w:color w:val="000000"/>
        </w:rPr>
        <w:t xml:space="preserve">b) </w:t>
      </w:r>
      <w:r w:rsidR="005314FD" w:rsidRPr="00B42521">
        <w:rPr>
          <w:color w:val="000000"/>
        </w:rPr>
        <w:t>A empresa também deverá comprovar possuir em seu quadro de pessoal, responsáveis pela devida prestação de serviços, detentores de responsabilidades técnicas, juntamente com a c</w:t>
      </w:r>
      <w:r w:rsidR="00647D9B">
        <w:rPr>
          <w:color w:val="000000"/>
        </w:rPr>
        <w:t>omprovação de sua especialidade;</w:t>
      </w:r>
      <w:r w:rsidR="005314FD" w:rsidRPr="00B42521">
        <w:rPr>
          <w:color w:val="000000"/>
        </w:rPr>
        <w:t xml:space="preserve"> </w:t>
      </w:r>
    </w:p>
    <w:p w:rsidR="005314FD" w:rsidRPr="00B42521" w:rsidRDefault="00E65AD8" w:rsidP="00647D9B">
      <w:pPr>
        <w:pStyle w:val="NormalWeb"/>
        <w:spacing w:before="0" w:after="0"/>
        <w:ind w:firstLine="709"/>
        <w:jc w:val="both"/>
        <w:rPr>
          <w:color w:val="000000"/>
        </w:rPr>
      </w:pPr>
      <w:r>
        <w:rPr>
          <w:color w:val="000000"/>
        </w:rPr>
        <w:t>c)</w:t>
      </w:r>
      <w:r w:rsidR="005314FD" w:rsidRPr="00B42521">
        <w:rPr>
          <w:color w:val="000000"/>
        </w:rPr>
        <w:t xml:space="preserve"> Certidão de Registro de Pessoa Jurídica emitida pelo Conselho Regional de Engenharia, Arquitetura e Agronomia do Estado sede da proponente, sendo esta vencedora do certame, providenciará visto n</w:t>
      </w:r>
      <w:r w:rsidR="00647D9B">
        <w:rPr>
          <w:color w:val="000000"/>
        </w:rPr>
        <w:t>o CREA-SC, no máximo de 30 dias;</w:t>
      </w:r>
    </w:p>
    <w:p w:rsidR="00647D9B" w:rsidRPr="009F0161" w:rsidRDefault="00E65AD8" w:rsidP="00647D9B">
      <w:pPr>
        <w:pStyle w:val="NormalWeb"/>
        <w:spacing w:before="0" w:after="0"/>
        <w:ind w:firstLine="709"/>
        <w:jc w:val="both"/>
        <w:rPr>
          <w:color w:val="000000"/>
        </w:rPr>
      </w:pPr>
      <w:r w:rsidRPr="009F0161">
        <w:rPr>
          <w:color w:val="000000"/>
        </w:rPr>
        <w:t>d</w:t>
      </w:r>
      <w:r w:rsidR="005314FD" w:rsidRPr="009F0161">
        <w:rPr>
          <w:color w:val="000000"/>
        </w:rPr>
        <w:t>) A comprovação de que tratam as exigências supra mencionadas deverão ser feitas mediante declarações emitidas pelos órgãos competentes, relacionados a fiscalização das atividades profissi</w:t>
      </w:r>
      <w:r w:rsidR="00647D9B" w:rsidRPr="009F0161">
        <w:rPr>
          <w:color w:val="000000"/>
        </w:rPr>
        <w:t>onais das proponentes ( ANATEL);</w:t>
      </w:r>
    </w:p>
    <w:p w:rsidR="008F0D07" w:rsidRDefault="00647D9B" w:rsidP="00647D9B">
      <w:pPr>
        <w:pStyle w:val="NormalWeb"/>
        <w:spacing w:before="0" w:after="0"/>
        <w:ind w:firstLine="709"/>
        <w:jc w:val="both"/>
        <w:rPr>
          <w:color w:val="000000"/>
        </w:rPr>
      </w:pPr>
      <w:r w:rsidRPr="009F0161">
        <w:rPr>
          <w:color w:val="000000"/>
        </w:rPr>
        <w:t xml:space="preserve"> </w:t>
      </w:r>
      <w:r w:rsidR="00E65AD8" w:rsidRPr="009F0161">
        <w:rPr>
          <w:color w:val="000000"/>
        </w:rPr>
        <w:t>e</w:t>
      </w:r>
      <w:r w:rsidR="000C654F" w:rsidRPr="009F0161">
        <w:rPr>
          <w:color w:val="000000"/>
        </w:rPr>
        <w:t xml:space="preserve">) </w:t>
      </w:r>
      <w:r w:rsidR="008F0D07" w:rsidRPr="009F0161">
        <w:rPr>
          <w:color w:val="000000"/>
        </w:rPr>
        <w:t>A emissora de radiodifusão deverá comprovar que está sediada ou com estúdio fixo no  Município de Irineópolis.</w:t>
      </w:r>
    </w:p>
    <w:p w:rsidR="00283B4D" w:rsidRPr="00631571" w:rsidRDefault="00283B4D" w:rsidP="00283B4D">
      <w:pPr>
        <w:jc w:val="both"/>
        <w:rPr>
          <w:b/>
          <w:bCs/>
          <w:sz w:val="22"/>
          <w:szCs w:val="22"/>
        </w:rPr>
      </w:pPr>
    </w:p>
    <w:p w:rsidR="00283B4D" w:rsidRPr="00631571" w:rsidRDefault="00B20A93" w:rsidP="00283B4D">
      <w:pPr>
        <w:ind w:firstLine="708"/>
        <w:jc w:val="both"/>
        <w:rPr>
          <w:b/>
          <w:sz w:val="22"/>
          <w:szCs w:val="22"/>
        </w:rPr>
      </w:pPr>
      <w:r w:rsidRPr="00631571">
        <w:rPr>
          <w:b/>
          <w:bCs/>
          <w:sz w:val="22"/>
          <w:szCs w:val="22"/>
        </w:rPr>
        <w:t>2</w:t>
      </w:r>
      <w:r w:rsidR="00283B4D" w:rsidRPr="00631571">
        <w:rPr>
          <w:b/>
          <w:bCs/>
          <w:sz w:val="22"/>
          <w:szCs w:val="22"/>
        </w:rPr>
        <w:t>.</w:t>
      </w:r>
      <w:r w:rsidRPr="00631571">
        <w:rPr>
          <w:b/>
          <w:bCs/>
          <w:sz w:val="22"/>
          <w:szCs w:val="22"/>
        </w:rPr>
        <w:t>2</w:t>
      </w:r>
      <w:r w:rsidR="00283B4D" w:rsidRPr="00631571">
        <w:rPr>
          <w:b/>
          <w:bCs/>
          <w:sz w:val="22"/>
          <w:szCs w:val="22"/>
        </w:rPr>
        <w:t xml:space="preserve">.5. Cumprimento ao disposto no inciso </w:t>
      </w:r>
      <w:r w:rsidR="00283B4D" w:rsidRPr="00631571">
        <w:rPr>
          <w:rFonts w:eastAsia="MS Mincho"/>
          <w:b/>
          <w:bCs/>
          <w:sz w:val="22"/>
          <w:szCs w:val="22"/>
        </w:rPr>
        <w:t>XXXIII, do artigo 7º da Constituição Federal</w:t>
      </w:r>
    </w:p>
    <w:p w:rsidR="00283B4D" w:rsidRPr="00631571" w:rsidRDefault="00283B4D" w:rsidP="00283B4D">
      <w:pPr>
        <w:jc w:val="both"/>
        <w:rPr>
          <w:rFonts w:eastAsia="MS Mincho"/>
          <w:sz w:val="22"/>
          <w:szCs w:val="22"/>
        </w:rPr>
      </w:pPr>
    </w:p>
    <w:p w:rsidR="00283B4D" w:rsidRPr="00631571" w:rsidRDefault="00283B4D" w:rsidP="00283B4D">
      <w:pPr>
        <w:jc w:val="both"/>
        <w:rPr>
          <w:sz w:val="22"/>
          <w:szCs w:val="22"/>
        </w:rPr>
      </w:pPr>
      <w:r w:rsidRPr="00631571">
        <w:rPr>
          <w:rFonts w:eastAsia="MS Mincho"/>
          <w:sz w:val="22"/>
          <w:szCs w:val="22"/>
        </w:rPr>
        <w:t>a) 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r w:rsidRPr="00631571">
        <w:rPr>
          <w:sz w:val="22"/>
          <w:szCs w:val="22"/>
        </w:rPr>
        <w:t>.</w:t>
      </w:r>
    </w:p>
    <w:p w:rsidR="00283B4D" w:rsidRPr="00631571" w:rsidRDefault="00283B4D" w:rsidP="00283B4D">
      <w:pPr>
        <w:pStyle w:val="Recuodecorpodetexto"/>
        <w:rPr>
          <w:sz w:val="22"/>
          <w:szCs w:val="22"/>
        </w:rPr>
      </w:pPr>
    </w:p>
    <w:p w:rsidR="00283B4D" w:rsidRPr="00631571" w:rsidRDefault="00283B4D" w:rsidP="00283B4D">
      <w:pPr>
        <w:pStyle w:val="Recuodecorpodetexto"/>
        <w:rPr>
          <w:b/>
          <w:sz w:val="22"/>
          <w:szCs w:val="22"/>
        </w:rPr>
      </w:pPr>
      <w:r w:rsidRPr="00631571">
        <w:rPr>
          <w:b/>
          <w:sz w:val="22"/>
          <w:szCs w:val="22"/>
        </w:rPr>
        <w:t>5.1.6. Outras considerações quanto ao processo de Habilitação:</w:t>
      </w:r>
    </w:p>
    <w:p w:rsidR="00283B4D" w:rsidRPr="00631571" w:rsidRDefault="00283B4D" w:rsidP="00283B4D">
      <w:pPr>
        <w:pStyle w:val="Recuodecorpodetexto"/>
        <w:rPr>
          <w:rFonts w:ascii="Garamond" w:hAnsi="Garamond"/>
          <w:b/>
          <w:sz w:val="22"/>
          <w:szCs w:val="22"/>
        </w:rPr>
      </w:pPr>
    </w:p>
    <w:p w:rsidR="00283B4D" w:rsidRPr="00631571" w:rsidRDefault="00283B4D" w:rsidP="00283B4D">
      <w:pPr>
        <w:jc w:val="both"/>
        <w:rPr>
          <w:sz w:val="22"/>
          <w:szCs w:val="22"/>
        </w:rPr>
      </w:pPr>
      <w:r w:rsidRPr="00631571">
        <w:rPr>
          <w:sz w:val="22"/>
          <w:szCs w:val="22"/>
        </w:rPr>
        <w:t>a) Para intimações, quando necessário, as licitantes deverão apresentar uma declaração, apresentando seu telefone/fax de contato e endereço eletrônico, bem como o nome da pessoa responsável pelo recebimento das informações, apresentando-o no envelope nº 01 – documentação. Através de um ou de outro far-se-à intimação dos atos, considerando os licitantes intimados.</w:t>
      </w:r>
    </w:p>
    <w:p w:rsidR="00283B4D" w:rsidRPr="00631571" w:rsidRDefault="00283B4D" w:rsidP="00283B4D">
      <w:pPr>
        <w:jc w:val="both"/>
        <w:rPr>
          <w:rFonts w:ascii="Garamond" w:hAnsi="Garamond"/>
          <w:sz w:val="22"/>
          <w:szCs w:val="22"/>
        </w:rPr>
      </w:pPr>
      <w:r w:rsidRPr="00631571">
        <w:rPr>
          <w:rFonts w:ascii="Garamond" w:hAnsi="Garamond"/>
          <w:sz w:val="22"/>
          <w:szCs w:val="22"/>
        </w:rPr>
        <w:t>b</w:t>
      </w:r>
      <w:r w:rsidRPr="00631571">
        <w:rPr>
          <w:sz w:val="22"/>
          <w:szCs w:val="22"/>
        </w:rPr>
        <w:t xml:space="preserve">) Todas as certidões e/ou documentos comprobatórios, devem ter validade na data prevista para o recebimento da documentação e das propostas, e deverão ser apresentados em fotocópias autenticadas ou </w:t>
      </w:r>
      <w:r w:rsidRPr="00631571">
        <w:rPr>
          <w:sz w:val="22"/>
          <w:szCs w:val="22"/>
        </w:rPr>
        <w:lastRenderedPageBreak/>
        <w:t>originais. Todas as certidões e/ou documentos em que não conste expressamente seu prazo de validade, serão consideradas como válidas por 90 (noventa) dias da emissão, exceto àquelas previstas em lei e os atestados referentes à qualificação técnica.</w:t>
      </w:r>
    </w:p>
    <w:p w:rsidR="00283B4D" w:rsidRPr="00631571" w:rsidRDefault="00283B4D" w:rsidP="00283B4D">
      <w:pPr>
        <w:tabs>
          <w:tab w:val="num" w:pos="1140"/>
        </w:tabs>
        <w:jc w:val="both"/>
        <w:rPr>
          <w:sz w:val="22"/>
          <w:szCs w:val="22"/>
        </w:rPr>
      </w:pPr>
      <w:r w:rsidRPr="00631571">
        <w:rPr>
          <w:sz w:val="22"/>
          <w:szCs w:val="22"/>
        </w:rPr>
        <w:t>c) 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283B4D" w:rsidRPr="00631571" w:rsidRDefault="00283B4D" w:rsidP="00283B4D">
      <w:pPr>
        <w:tabs>
          <w:tab w:val="num" w:pos="1140"/>
        </w:tabs>
        <w:jc w:val="both"/>
        <w:rPr>
          <w:sz w:val="22"/>
          <w:szCs w:val="22"/>
        </w:rPr>
      </w:pPr>
    </w:p>
    <w:p w:rsidR="00282755" w:rsidRPr="00631571" w:rsidRDefault="001B449C" w:rsidP="00282755">
      <w:pPr>
        <w:ind w:firstLine="708"/>
        <w:jc w:val="both"/>
        <w:rPr>
          <w:sz w:val="22"/>
          <w:szCs w:val="22"/>
        </w:rPr>
      </w:pPr>
      <w:r w:rsidRPr="00631571">
        <w:rPr>
          <w:b/>
          <w:sz w:val="22"/>
          <w:szCs w:val="22"/>
        </w:rPr>
        <w:t>2.4</w:t>
      </w:r>
      <w:r w:rsidR="00B3044F" w:rsidRPr="00631571">
        <w:rPr>
          <w:b/>
          <w:sz w:val="22"/>
          <w:szCs w:val="22"/>
        </w:rPr>
        <w:t>.</w:t>
      </w:r>
      <w:r w:rsidRPr="00631571">
        <w:rPr>
          <w:sz w:val="22"/>
          <w:szCs w:val="22"/>
        </w:rPr>
        <w:t xml:space="preserve"> - Os documentos necessários à habilitação, poderão ser apresentados em original, por qualquer processo de cópia autenticada em cartório competente, pelos membros da Comissão Permanente de Licitação, mediante apresentação do documento original ou publicação em órgão oficial, em uma única via, sem rasuras emendas ou entrelinhas.</w:t>
      </w:r>
      <w:r w:rsidR="00282755" w:rsidRPr="00631571">
        <w:rPr>
          <w:sz w:val="22"/>
          <w:szCs w:val="22"/>
        </w:rPr>
        <w:t xml:space="preserve"> A Comissão de Licitação fará consulta ao serviço de verificação de autenticidade das certidões emitidas pela INTERNET, ficando a licitante dispensada de autenticá-las.</w:t>
      </w:r>
    </w:p>
    <w:p w:rsidR="00283B4D" w:rsidRPr="00631571" w:rsidRDefault="00283B4D" w:rsidP="00283B4D">
      <w:pPr>
        <w:jc w:val="both"/>
        <w:rPr>
          <w:sz w:val="22"/>
          <w:szCs w:val="22"/>
        </w:rPr>
      </w:pPr>
    </w:p>
    <w:p w:rsidR="00002BE2" w:rsidRPr="00631571" w:rsidRDefault="00002BE2" w:rsidP="000B45A7">
      <w:pPr>
        <w:ind w:firstLine="708"/>
        <w:jc w:val="both"/>
        <w:rPr>
          <w:sz w:val="22"/>
          <w:szCs w:val="22"/>
        </w:rPr>
      </w:pPr>
      <w:r w:rsidRPr="00631571">
        <w:rPr>
          <w:b/>
          <w:sz w:val="22"/>
          <w:szCs w:val="22"/>
        </w:rPr>
        <w:t>2.</w:t>
      </w:r>
      <w:r w:rsidR="00617F94">
        <w:rPr>
          <w:b/>
          <w:sz w:val="22"/>
          <w:szCs w:val="22"/>
        </w:rPr>
        <w:t>5</w:t>
      </w:r>
      <w:r w:rsidRPr="00631571">
        <w:rPr>
          <w:b/>
          <w:sz w:val="22"/>
          <w:szCs w:val="22"/>
        </w:rPr>
        <w:t xml:space="preserve">. – </w:t>
      </w:r>
      <w:r w:rsidRPr="00631571">
        <w:rPr>
          <w:sz w:val="22"/>
          <w:szCs w:val="22"/>
        </w:rPr>
        <w:t>As certidões somente serão aceitas com data de emissão não superior a 60 (sessenta) dias da data de sua apresentação ou dentro do prazo de validade constante no próprio documento.</w:t>
      </w:r>
    </w:p>
    <w:p w:rsidR="00002BE2" w:rsidRPr="00631571" w:rsidRDefault="00002BE2" w:rsidP="000B45A7">
      <w:pPr>
        <w:ind w:firstLine="708"/>
        <w:jc w:val="both"/>
        <w:rPr>
          <w:b/>
          <w:sz w:val="22"/>
          <w:szCs w:val="22"/>
        </w:rPr>
      </w:pPr>
    </w:p>
    <w:p w:rsidR="00F948F3" w:rsidRPr="00631571" w:rsidRDefault="00F948F3" w:rsidP="000B45A7">
      <w:pPr>
        <w:ind w:firstLine="708"/>
        <w:jc w:val="both"/>
        <w:rPr>
          <w:sz w:val="22"/>
          <w:szCs w:val="22"/>
        </w:rPr>
      </w:pPr>
      <w:r w:rsidRPr="00631571">
        <w:rPr>
          <w:b/>
          <w:sz w:val="22"/>
          <w:szCs w:val="22"/>
        </w:rPr>
        <w:t>2.</w:t>
      </w:r>
      <w:r w:rsidR="00617F94">
        <w:rPr>
          <w:b/>
          <w:sz w:val="22"/>
          <w:szCs w:val="22"/>
        </w:rPr>
        <w:t>6</w:t>
      </w:r>
      <w:r w:rsidRPr="00631571">
        <w:rPr>
          <w:b/>
          <w:sz w:val="22"/>
          <w:szCs w:val="22"/>
        </w:rPr>
        <w:t xml:space="preserve">. </w:t>
      </w:r>
      <w:r w:rsidR="007F2D3A" w:rsidRPr="00631571">
        <w:rPr>
          <w:b/>
          <w:sz w:val="22"/>
          <w:szCs w:val="22"/>
        </w:rPr>
        <w:t xml:space="preserve">- </w:t>
      </w:r>
      <w:r w:rsidRPr="00631571">
        <w:rPr>
          <w:sz w:val="22"/>
          <w:szCs w:val="22"/>
        </w:rPr>
        <w:t>Não será credenciad</w:t>
      </w:r>
      <w:r w:rsidR="002B2776" w:rsidRPr="00631571">
        <w:rPr>
          <w:sz w:val="22"/>
          <w:szCs w:val="22"/>
        </w:rPr>
        <w:t>a a empresa</w:t>
      </w:r>
      <w:r w:rsidRPr="00631571">
        <w:rPr>
          <w:sz w:val="22"/>
          <w:szCs w:val="22"/>
        </w:rPr>
        <w:t xml:space="preserve"> que deixar de apresentar os documentos acima, ou apresentá-los em desacordo com o presente Edital.</w:t>
      </w:r>
    </w:p>
    <w:p w:rsidR="00F948F3" w:rsidRPr="00631571" w:rsidRDefault="00F948F3" w:rsidP="000B45A7">
      <w:pPr>
        <w:jc w:val="both"/>
        <w:rPr>
          <w:sz w:val="22"/>
          <w:szCs w:val="22"/>
        </w:rPr>
      </w:pPr>
    </w:p>
    <w:p w:rsidR="00F948F3" w:rsidRPr="00631571" w:rsidRDefault="00F948F3" w:rsidP="000B45A7">
      <w:pPr>
        <w:jc w:val="both"/>
        <w:rPr>
          <w:b/>
          <w:sz w:val="22"/>
          <w:szCs w:val="22"/>
        </w:rPr>
      </w:pPr>
      <w:r w:rsidRPr="00631571">
        <w:rPr>
          <w:b/>
          <w:sz w:val="22"/>
          <w:szCs w:val="22"/>
        </w:rPr>
        <w:t>3. Da Adesão ao Credenciamento</w:t>
      </w:r>
    </w:p>
    <w:p w:rsidR="00F948F3" w:rsidRPr="00631571" w:rsidRDefault="00F948F3" w:rsidP="000B45A7">
      <w:pPr>
        <w:jc w:val="both"/>
        <w:rPr>
          <w:sz w:val="22"/>
          <w:szCs w:val="22"/>
        </w:rPr>
      </w:pPr>
    </w:p>
    <w:p w:rsidR="00F948F3" w:rsidRPr="00631571" w:rsidRDefault="00F948F3" w:rsidP="000B45A7">
      <w:pPr>
        <w:ind w:firstLine="708"/>
        <w:jc w:val="both"/>
        <w:rPr>
          <w:sz w:val="22"/>
          <w:szCs w:val="22"/>
        </w:rPr>
      </w:pPr>
      <w:r w:rsidRPr="00631571">
        <w:rPr>
          <w:b/>
          <w:sz w:val="22"/>
          <w:szCs w:val="22"/>
        </w:rPr>
        <w:t>3.1</w:t>
      </w:r>
      <w:r w:rsidR="000B45A7" w:rsidRPr="00631571">
        <w:rPr>
          <w:b/>
          <w:sz w:val="22"/>
          <w:szCs w:val="22"/>
        </w:rPr>
        <w:t xml:space="preserve">. </w:t>
      </w:r>
      <w:r w:rsidRPr="00631571">
        <w:rPr>
          <w:b/>
          <w:sz w:val="22"/>
          <w:szCs w:val="22"/>
        </w:rPr>
        <w:t xml:space="preserve">- </w:t>
      </w:r>
      <w:r w:rsidRPr="00631571">
        <w:rPr>
          <w:sz w:val="22"/>
          <w:szCs w:val="22"/>
        </w:rPr>
        <w:t>Torna-se implícito que os proponentes que responderem ao CREDENCIAMENTO, concordam integralmente com os termos do presente edital e seus anexos.</w:t>
      </w:r>
    </w:p>
    <w:p w:rsidR="00F948F3" w:rsidRPr="00631571" w:rsidRDefault="00F948F3" w:rsidP="000B45A7">
      <w:pPr>
        <w:jc w:val="both"/>
        <w:rPr>
          <w:sz w:val="22"/>
          <w:szCs w:val="22"/>
        </w:rPr>
      </w:pPr>
    </w:p>
    <w:p w:rsidR="00F948F3" w:rsidRPr="00631571" w:rsidRDefault="0080651F" w:rsidP="000B45A7">
      <w:pPr>
        <w:jc w:val="both"/>
        <w:rPr>
          <w:b/>
          <w:sz w:val="22"/>
          <w:szCs w:val="22"/>
        </w:rPr>
      </w:pPr>
      <w:r w:rsidRPr="00631571">
        <w:rPr>
          <w:b/>
          <w:sz w:val="22"/>
          <w:szCs w:val="22"/>
        </w:rPr>
        <w:t>4</w:t>
      </w:r>
      <w:r w:rsidR="00F948F3" w:rsidRPr="00631571">
        <w:rPr>
          <w:b/>
          <w:sz w:val="22"/>
          <w:szCs w:val="22"/>
        </w:rPr>
        <w:t>. Do Procedimento e Julgamento</w:t>
      </w:r>
    </w:p>
    <w:p w:rsidR="00F948F3" w:rsidRPr="00631571" w:rsidRDefault="00F948F3" w:rsidP="000B45A7">
      <w:pPr>
        <w:jc w:val="both"/>
        <w:rPr>
          <w:b/>
          <w:sz w:val="22"/>
          <w:szCs w:val="22"/>
        </w:rPr>
      </w:pPr>
    </w:p>
    <w:p w:rsidR="00F948F3" w:rsidRPr="00631571" w:rsidRDefault="0080651F" w:rsidP="000B45A7">
      <w:pPr>
        <w:ind w:firstLine="708"/>
        <w:jc w:val="both"/>
        <w:rPr>
          <w:sz w:val="22"/>
          <w:szCs w:val="22"/>
        </w:rPr>
      </w:pPr>
      <w:r w:rsidRPr="00631571">
        <w:rPr>
          <w:b/>
          <w:sz w:val="22"/>
          <w:szCs w:val="22"/>
        </w:rPr>
        <w:t>4</w:t>
      </w:r>
      <w:r w:rsidR="00F948F3" w:rsidRPr="00631571">
        <w:rPr>
          <w:b/>
          <w:sz w:val="22"/>
          <w:szCs w:val="22"/>
        </w:rPr>
        <w:t>.1</w:t>
      </w:r>
      <w:r w:rsidR="00AC747E" w:rsidRPr="00631571">
        <w:rPr>
          <w:b/>
          <w:sz w:val="22"/>
          <w:szCs w:val="22"/>
        </w:rPr>
        <w:t>.</w:t>
      </w:r>
      <w:r w:rsidR="00F948F3" w:rsidRPr="00631571">
        <w:rPr>
          <w:b/>
          <w:sz w:val="22"/>
          <w:szCs w:val="22"/>
        </w:rPr>
        <w:t xml:space="preserve"> – </w:t>
      </w:r>
      <w:r w:rsidR="00F948F3" w:rsidRPr="00631571">
        <w:rPr>
          <w:sz w:val="22"/>
          <w:szCs w:val="22"/>
        </w:rPr>
        <w:t xml:space="preserve">Toda documentação </w:t>
      </w:r>
      <w:r w:rsidRPr="00631571">
        <w:rPr>
          <w:sz w:val="22"/>
          <w:szCs w:val="22"/>
        </w:rPr>
        <w:t xml:space="preserve">mencionada no presente Edital, </w:t>
      </w:r>
      <w:r w:rsidR="00F948F3" w:rsidRPr="00631571">
        <w:rPr>
          <w:sz w:val="22"/>
          <w:szCs w:val="22"/>
        </w:rPr>
        <w:t xml:space="preserve">deverá ser entregue dentro de um envelope lacrado, devidamente identificado externamente, na </w:t>
      </w:r>
      <w:r w:rsidR="00195298" w:rsidRPr="00631571">
        <w:rPr>
          <w:sz w:val="22"/>
          <w:szCs w:val="22"/>
        </w:rPr>
        <w:t>Prefeitura Municipal de Irine</w:t>
      </w:r>
      <w:r w:rsidR="0089008B" w:rsidRPr="00631571">
        <w:rPr>
          <w:sz w:val="22"/>
          <w:szCs w:val="22"/>
        </w:rPr>
        <w:t>ó</w:t>
      </w:r>
      <w:r w:rsidR="00195298" w:rsidRPr="00631571">
        <w:rPr>
          <w:sz w:val="22"/>
          <w:szCs w:val="22"/>
        </w:rPr>
        <w:t>polis</w:t>
      </w:r>
      <w:r w:rsidR="00F948F3" w:rsidRPr="00631571">
        <w:rPr>
          <w:sz w:val="22"/>
          <w:szCs w:val="22"/>
        </w:rPr>
        <w:t>, no horário de 08</w:t>
      </w:r>
      <w:r w:rsidR="00761250" w:rsidRPr="00631571">
        <w:rPr>
          <w:sz w:val="22"/>
          <w:szCs w:val="22"/>
        </w:rPr>
        <w:t>h</w:t>
      </w:r>
      <w:r w:rsidR="00EB1B25" w:rsidRPr="00631571">
        <w:rPr>
          <w:sz w:val="22"/>
          <w:szCs w:val="22"/>
        </w:rPr>
        <w:t>3</w:t>
      </w:r>
      <w:r w:rsidR="00195298" w:rsidRPr="00631571">
        <w:rPr>
          <w:sz w:val="22"/>
          <w:szCs w:val="22"/>
        </w:rPr>
        <w:t>0</w:t>
      </w:r>
      <w:r w:rsidR="00761250" w:rsidRPr="00631571">
        <w:rPr>
          <w:sz w:val="22"/>
          <w:szCs w:val="22"/>
        </w:rPr>
        <w:t>min</w:t>
      </w:r>
      <w:r w:rsidR="00195298" w:rsidRPr="00631571">
        <w:rPr>
          <w:sz w:val="22"/>
          <w:szCs w:val="22"/>
        </w:rPr>
        <w:t xml:space="preserve"> às 11</w:t>
      </w:r>
      <w:r w:rsidR="00761250" w:rsidRPr="00631571">
        <w:rPr>
          <w:sz w:val="22"/>
          <w:szCs w:val="22"/>
        </w:rPr>
        <w:t>h</w:t>
      </w:r>
      <w:r w:rsidR="00195298" w:rsidRPr="00631571">
        <w:rPr>
          <w:sz w:val="22"/>
          <w:szCs w:val="22"/>
        </w:rPr>
        <w:t>30</w:t>
      </w:r>
      <w:r w:rsidR="00761250" w:rsidRPr="00631571">
        <w:rPr>
          <w:sz w:val="22"/>
          <w:szCs w:val="22"/>
        </w:rPr>
        <w:t>min</w:t>
      </w:r>
      <w:r w:rsidR="00195298" w:rsidRPr="00631571">
        <w:rPr>
          <w:sz w:val="22"/>
          <w:szCs w:val="22"/>
        </w:rPr>
        <w:t xml:space="preserve"> e 13</w:t>
      </w:r>
      <w:r w:rsidR="00761250" w:rsidRPr="00631571">
        <w:rPr>
          <w:sz w:val="22"/>
          <w:szCs w:val="22"/>
        </w:rPr>
        <w:t>h</w:t>
      </w:r>
      <w:r w:rsidR="00195298" w:rsidRPr="00631571">
        <w:rPr>
          <w:sz w:val="22"/>
          <w:szCs w:val="22"/>
        </w:rPr>
        <w:t>0</w:t>
      </w:r>
      <w:r w:rsidR="00F948F3" w:rsidRPr="00631571">
        <w:rPr>
          <w:sz w:val="22"/>
          <w:szCs w:val="22"/>
        </w:rPr>
        <w:t>0</w:t>
      </w:r>
      <w:r w:rsidR="00761250" w:rsidRPr="00631571">
        <w:rPr>
          <w:sz w:val="22"/>
          <w:szCs w:val="22"/>
        </w:rPr>
        <w:t>min</w:t>
      </w:r>
      <w:r w:rsidR="00F948F3" w:rsidRPr="00631571">
        <w:rPr>
          <w:sz w:val="22"/>
          <w:szCs w:val="22"/>
        </w:rPr>
        <w:t xml:space="preserve"> às 1</w:t>
      </w:r>
      <w:r w:rsidR="008B09BB">
        <w:rPr>
          <w:sz w:val="22"/>
          <w:szCs w:val="22"/>
        </w:rPr>
        <w:t>7</w:t>
      </w:r>
      <w:r w:rsidR="00761250" w:rsidRPr="00631571">
        <w:rPr>
          <w:sz w:val="22"/>
          <w:szCs w:val="22"/>
        </w:rPr>
        <w:t>h</w:t>
      </w:r>
      <w:r w:rsidR="00195298" w:rsidRPr="00631571">
        <w:rPr>
          <w:sz w:val="22"/>
          <w:szCs w:val="22"/>
        </w:rPr>
        <w:t>0</w:t>
      </w:r>
      <w:r w:rsidR="00F948F3" w:rsidRPr="00631571">
        <w:rPr>
          <w:sz w:val="22"/>
          <w:szCs w:val="22"/>
        </w:rPr>
        <w:t>0</w:t>
      </w:r>
      <w:r w:rsidR="00761250" w:rsidRPr="00631571">
        <w:rPr>
          <w:sz w:val="22"/>
          <w:szCs w:val="22"/>
        </w:rPr>
        <w:t>min</w:t>
      </w:r>
      <w:r w:rsidR="00F948F3" w:rsidRPr="00631571">
        <w:rPr>
          <w:sz w:val="22"/>
          <w:szCs w:val="22"/>
        </w:rPr>
        <w:t xml:space="preserve">, entre os dias </w:t>
      </w:r>
      <w:r w:rsidR="009644AC">
        <w:rPr>
          <w:b/>
          <w:sz w:val="22"/>
          <w:szCs w:val="22"/>
          <w:u w:val="single"/>
        </w:rPr>
        <w:t>20</w:t>
      </w:r>
      <w:r w:rsidR="009644AC" w:rsidRPr="00F9514E">
        <w:rPr>
          <w:b/>
          <w:sz w:val="22"/>
          <w:szCs w:val="22"/>
          <w:u w:val="single"/>
        </w:rPr>
        <w:t>/0</w:t>
      </w:r>
      <w:r w:rsidR="009644AC">
        <w:rPr>
          <w:b/>
          <w:sz w:val="22"/>
          <w:szCs w:val="22"/>
          <w:u w:val="single"/>
        </w:rPr>
        <w:t>4</w:t>
      </w:r>
      <w:r w:rsidR="009644AC" w:rsidRPr="00631571">
        <w:rPr>
          <w:b/>
          <w:sz w:val="22"/>
          <w:szCs w:val="22"/>
          <w:u w:val="single"/>
        </w:rPr>
        <w:t>/201</w:t>
      </w:r>
      <w:r w:rsidR="009644AC">
        <w:rPr>
          <w:b/>
          <w:sz w:val="22"/>
          <w:szCs w:val="22"/>
          <w:u w:val="single"/>
        </w:rPr>
        <w:t>8</w:t>
      </w:r>
      <w:r w:rsidR="009644AC" w:rsidRPr="00631571">
        <w:rPr>
          <w:b/>
          <w:sz w:val="22"/>
          <w:szCs w:val="22"/>
          <w:u w:val="single"/>
        </w:rPr>
        <w:t xml:space="preserve"> a </w:t>
      </w:r>
      <w:r w:rsidR="009644AC">
        <w:rPr>
          <w:b/>
          <w:sz w:val="22"/>
          <w:szCs w:val="22"/>
          <w:u w:val="single"/>
        </w:rPr>
        <w:t>19/04/2019</w:t>
      </w:r>
      <w:r w:rsidR="00F948F3" w:rsidRPr="00631571">
        <w:rPr>
          <w:sz w:val="22"/>
          <w:szCs w:val="22"/>
        </w:rPr>
        <w:t>, com os seguintes dizeres:</w:t>
      </w:r>
    </w:p>
    <w:p w:rsidR="00E57E26" w:rsidRPr="00631571" w:rsidRDefault="00E57E26" w:rsidP="000B45A7">
      <w:pPr>
        <w:pStyle w:val="Ttulo3"/>
        <w:jc w:val="both"/>
        <w:rPr>
          <w:sz w:val="22"/>
          <w:szCs w:val="22"/>
        </w:rPr>
      </w:pPr>
    </w:p>
    <w:p w:rsidR="00F948F3" w:rsidRPr="00631571" w:rsidRDefault="00A05B94" w:rsidP="003F4716">
      <w:pPr>
        <w:pStyle w:val="Ttulo3"/>
        <w:pBdr>
          <w:top w:val="single" w:sz="4" w:space="1" w:color="auto"/>
          <w:left w:val="single" w:sz="4" w:space="4" w:color="auto"/>
          <w:bottom w:val="single" w:sz="4" w:space="1" w:color="auto"/>
          <w:right w:val="single" w:sz="4" w:space="4" w:color="auto"/>
        </w:pBdr>
        <w:jc w:val="both"/>
        <w:rPr>
          <w:sz w:val="22"/>
          <w:szCs w:val="22"/>
        </w:rPr>
      </w:pPr>
      <w:r w:rsidRPr="00631571">
        <w:rPr>
          <w:sz w:val="22"/>
          <w:szCs w:val="22"/>
        </w:rPr>
        <w:t>PREFEITURA MUNICIPAL DE IRINEÓPOLIS</w:t>
      </w:r>
    </w:p>
    <w:p w:rsidR="00FB4E9A" w:rsidRPr="00631571" w:rsidRDefault="00F948F3" w:rsidP="003F4716">
      <w:pPr>
        <w:pStyle w:val="Ttulo3"/>
        <w:pBdr>
          <w:top w:val="single" w:sz="4" w:space="1" w:color="auto"/>
          <w:left w:val="single" w:sz="4" w:space="4" w:color="auto"/>
          <w:bottom w:val="single" w:sz="4" w:space="1" w:color="auto"/>
          <w:right w:val="single" w:sz="4" w:space="4" w:color="auto"/>
        </w:pBdr>
        <w:jc w:val="both"/>
        <w:rPr>
          <w:sz w:val="22"/>
          <w:szCs w:val="22"/>
        </w:rPr>
      </w:pPr>
      <w:r w:rsidRPr="00631571">
        <w:rPr>
          <w:sz w:val="22"/>
          <w:szCs w:val="22"/>
        </w:rPr>
        <w:t>COMISSÃO PERMANENTE DE LICITAÇÕES</w:t>
      </w:r>
    </w:p>
    <w:p w:rsidR="00720C5A" w:rsidRPr="00631571" w:rsidRDefault="00720C5A" w:rsidP="003F4716">
      <w:pPr>
        <w:pBdr>
          <w:top w:val="single" w:sz="4" w:space="1" w:color="auto"/>
          <w:left w:val="single" w:sz="4" w:space="4" w:color="auto"/>
          <w:bottom w:val="single" w:sz="4" w:space="1" w:color="auto"/>
          <w:right w:val="single" w:sz="4" w:space="4" w:color="auto"/>
        </w:pBdr>
        <w:jc w:val="both"/>
        <w:rPr>
          <w:b/>
          <w:sz w:val="22"/>
          <w:szCs w:val="22"/>
        </w:rPr>
      </w:pPr>
      <w:r w:rsidRPr="00631571">
        <w:rPr>
          <w:b/>
          <w:sz w:val="22"/>
          <w:szCs w:val="22"/>
        </w:rPr>
        <w:t>PROCESSO LICITATÓRIO Nº</w:t>
      </w:r>
      <w:r w:rsidR="002E62C5" w:rsidRPr="00631571">
        <w:rPr>
          <w:b/>
          <w:sz w:val="22"/>
          <w:szCs w:val="22"/>
        </w:rPr>
        <w:t xml:space="preserve"> </w:t>
      </w:r>
      <w:r w:rsidR="00BD1DD5">
        <w:rPr>
          <w:b/>
          <w:sz w:val="22"/>
          <w:szCs w:val="22"/>
        </w:rPr>
        <w:t>30</w:t>
      </w:r>
      <w:r w:rsidRPr="00631571">
        <w:rPr>
          <w:b/>
          <w:sz w:val="22"/>
          <w:szCs w:val="22"/>
        </w:rPr>
        <w:t>/201</w:t>
      </w:r>
      <w:r w:rsidR="001F35B1">
        <w:rPr>
          <w:b/>
          <w:sz w:val="22"/>
          <w:szCs w:val="22"/>
        </w:rPr>
        <w:t>8</w:t>
      </w:r>
    </w:p>
    <w:p w:rsidR="00195298" w:rsidRPr="00631571" w:rsidRDefault="00F948F3" w:rsidP="003F4716">
      <w:pPr>
        <w:pBdr>
          <w:top w:val="single" w:sz="4" w:space="1" w:color="auto"/>
          <w:left w:val="single" w:sz="4" w:space="4" w:color="auto"/>
          <w:bottom w:val="single" w:sz="4" w:space="1" w:color="auto"/>
          <w:right w:val="single" w:sz="4" w:space="4" w:color="auto"/>
        </w:pBdr>
        <w:jc w:val="both"/>
        <w:rPr>
          <w:b/>
          <w:sz w:val="22"/>
          <w:szCs w:val="22"/>
        </w:rPr>
      </w:pPr>
      <w:r w:rsidRPr="00631571">
        <w:rPr>
          <w:b/>
          <w:sz w:val="22"/>
          <w:szCs w:val="22"/>
        </w:rPr>
        <w:t xml:space="preserve">CREDENCIAMENTO </w:t>
      </w:r>
      <w:r w:rsidR="00720C5A" w:rsidRPr="00631571">
        <w:rPr>
          <w:b/>
          <w:sz w:val="22"/>
          <w:szCs w:val="22"/>
        </w:rPr>
        <w:t xml:space="preserve">Nº </w:t>
      </w:r>
      <w:r w:rsidR="00BD1DD5">
        <w:rPr>
          <w:b/>
          <w:sz w:val="22"/>
          <w:szCs w:val="22"/>
        </w:rPr>
        <w:t>03</w:t>
      </w:r>
      <w:r w:rsidR="00720C5A" w:rsidRPr="00631571">
        <w:rPr>
          <w:b/>
          <w:sz w:val="22"/>
          <w:szCs w:val="22"/>
        </w:rPr>
        <w:t>/201</w:t>
      </w:r>
      <w:r w:rsidR="001F35B1">
        <w:rPr>
          <w:b/>
          <w:sz w:val="22"/>
          <w:szCs w:val="22"/>
        </w:rPr>
        <w:t>8</w:t>
      </w:r>
    </w:p>
    <w:p w:rsidR="00720C5A" w:rsidRPr="00631571" w:rsidRDefault="00720C5A" w:rsidP="003F4716">
      <w:pPr>
        <w:pBdr>
          <w:top w:val="single" w:sz="4" w:space="1" w:color="auto"/>
          <w:left w:val="single" w:sz="4" w:space="4" w:color="auto"/>
          <w:bottom w:val="single" w:sz="4" w:space="1" w:color="auto"/>
          <w:right w:val="single" w:sz="4" w:space="4" w:color="auto"/>
        </w:pBdr>
        <w:jc w:val="both"/>
        <w:rPr>
          <w:b/>
          <w:sz w:val="22"/>
          <w:szCs w:val="22"/>
        </w:rPr>
      </w:pPr>
      <w:r w:rsidRPr="00631571">
        <w:rPr>
          <w:b/>
          <w:sz w:val="22"/>
          <w:szCs w:val="22"/>
        </w:rPr>
        <w:t>EMPRESA PROPONENTE ....................................................................</w:t>
      </w:r>
    </w:p>
    <w:p w:rsidR="00FC05EA" w:rsidRPr="00631571" w:rsidRDefault="00FB0BFF" w:rsidP="00FC05EA">
      <w:pPr>
        <w:ind w:firstLine="708"/>
        <w:jc w:val="both"/>
        <w:rPr>
          <w:b/>
          <w:sz w:val="22"/>
          <w:szCs w:val="22"/>
        </w:rPr>
      </w:pPr>
      <w:r w:rsidRPr="00631571">
        <w:rPr>
          <w:b/>
          <w:sz w:val="22"/>
          <w:szCs w:val="22"/>
        </w:rPr>
        <w:t>4</w:t>
      </w:r>
      <w:r w:rsidR="00FC05EA" w:rsidRPr="00631571">
        <w:rPr>
          <w:b/>
          <w:sz w:val="22"/>
          <w:szCs w:val="22"/>
        </w:rPr>
        <w:t xml:space="preserve">.2. – </w:t>
      </w:r>
      <w:r w:rsidR="00FC05EA" w:rsidRPr="00631571">
        <w:rPr>
          <w:sz w:val="22"/>
          <w:szCs w:val="22"/>
        </w:rPr>
        <w:t xml:space="preserve">O Julgamento da documentação de habilitação recebida para fins de credenciamento, conforme envelopes lacrados, identificáveis externamente, entregues durante o período mencionado no </w:t>
      </w:r>
      <w:r w:rsidR="00FC05EA" w:rsidRPr="00631571">
        <w:rPr>
          <w:b/>
          <w:sz w:val="22"/>
          <w:szCs w:val="22"/>
        </w:rPr>
        <w:t xml:space="preserve">item </w:t>
      </w:r>
      <w:r w:rsidRPr="00631571">
        <w:rPr>
          <w:b/>
          <w:sz w:val="22"/>
          <w:szCs w:val="22"/>
        </w:rPr>
        <w:t>4</w:t>
      </w:r>
      <w:r w:rsidR="00FC05EA" w:rsidRPr="00631571">
        <w:rPr>
          <w:b/>
          <w:sz w:val="22"/>
          <w:szCs w:val="22"/>
        </w:rPr>
        <w:t xml:space="preserve">.1, </w:t>
      </w:r>
      <w:r w:rsidR="00FC05EA" w:rsidRPr="00631571">
        <w:rPr>
          <w:sz w:val="22"/>
          <w:szCs w:val="22"/>
        </w:rPr>
        <w:t>será realizado na sala de licitações</w:t>
      </w:r>
      <w:r w:rsidR="0080651F" w:rsidRPr="00631571">
        <w:rPr>
          <w:sz w:val="22"/>
          <w:szCs w:val="22"/>
        </w:rPr>
        <w:t>,</w:t>
      </w:r>
      <w:r w:rsidR="00FC05EA" w:rsidRPr="00631571">
        <w:rPr>
          <w:sz w:val="22"/>
          <w:szCs w:val="22"/>
        </w:rPr>
        <w:t xml:space="preserve"> da Prefeitura Municipal de Irineópolis.</w:t>
      </w:r>
    </w:p>
    <w:p w:rsidR="00FC05EA" w:rsidRPr="00631571" w:rsidRDefault="00FC05EA" w:rsidP="000B45A7">
      <w:pPr>
        <w:jc w:val="both"/>
        <w:rPr>
          <w:b/>
          <w:sz w:val="22"/>
          <w:szCs w:val="22"/>
        </w:rPr>
      </w:pPr>
    </w:p>
    <w:p w:rsidR="00F948F3" w:rsidRPr="00631571" w:rsidRDefault="00477AC5" w:rsidP="000B45A7">
      <w:pPr>
        <w:jc w:val="both"/>
        <w:rPr>
          <w:b/>
          <w:sz w:val="22"/>
          <w:szCs w:val="22"/>
        </w:rPr>
      </w:pPr>
      <w:r w:rsidRPr="00631571">
        <w:rPr>
          <w:b/>
          <w:sz w:val="22"/>
          <w:szCs w:val="22"/>
        </w:rPr>
        <w:t>5</w:t>
      </w:r>
      <w:r w:rsidR="00F948F3" w:rsidRPr="00631571">
        <w:rPr>
          <w:b/>
          <w:sz w:val="22"/>
          <w:szCs w:val="22"/>
        </w:rPr>
        <w:t>.</w:t>
      </w:r>
      <w:r w:rsidR="00E57E26" w:rsidRPr="00631571">
        <w:rPr>
          <w:b/>
          <w:sz w:val="22"/>
          <w:szCs w:val="22"/>
        </w:rPr>
        <w:t xml:space="preserve"> </w:t>
      </w:r>
      <w:r w:rsidR="00F948F3" w:rsidRPr="00631571">
        <w:rPr>
          <w:b/>
          <w:sz w:val="22"/>
          <w:szCs w:val="22"/>
        </w:rPr>
        <w:t>Da Classificação</w:t>
      </w:r>
    </w:p>
    <w:p w:rsidR="00F948F3" w:rsidRPr="00631571" w:rsidRDefault="00F948F3" w:rsidP="000B45A7">
      <w:pPr>
        <w:jc w:val="both"/>
        <w:rPr>
          <w:sz w:val="22"/>
          <w:szCs w:val="22"/>
        </w:rPr>
      </w:pPr>
    </w:p>
    <w:p w:rsidR="00F948F3" w:rsidRPr="00631571" w:rsidRDefault="00477AC5" w:rsidP="0080651F">
      <w:pPr>
        <w:pStyle w:val="Recuodecorpodetexto"/>
        <w:spacing w:line="240" w:lineRule="auto"/>
        <w:ind w:left="0" w:firstLine="708"/>
        <w:rPr>
          <w:sz w:val="22"/>
          <w:szCs w:val="22"/>
        </w:rPr>
      </w:pPr>
      <w:r w:rsidRPr="00631571">
        <w:rPr>
          <w:b/>
          <w:sz w:val="22"/>
          <w:szCs w:val="22"/>
        </w:rPr>
        <w:t>5</w:t>
      </w:r>
      <w:r w:rsidR="00F948F3" w:rsidRPr="00631571">
        <w:rPr>
          <w:b/>
          <w:sz w:val="22"/>
          <w:szCs w:val="22"/>
        </w:rPr>
        <w:t>.1</w:t>
      </w:r>
      <w:r w:rsidR="0066742F" w:rsidRPr="00631571">
        <w:rPr>
          <w:b/>
          <w:sz w:val="22"/>
          <w:szCs w:val="22"/>
        </w:rPr>
        <w:t>.</w:t>
      </w:r>
      <w:r w:rsidR="00F948F3" w:rsidRPr="00631571">
        <w:rPr>
          <w:b/>
          <w:sz w:val="22"/>
          <w:szCs w:val="22"/>
        </w:rPr>
        <w:t xml:space="preserve"> - </w:t>
      </w:r>
      <w:r w:rsidR="00F948F3" w:rsidRPr="00631571">
        <w:rPr>
          <w:sz w:val="22"/>
          <w:szCs w:val="22"/>
        </w:rPr>
        <w:t>O resultado do presente credenciamento será afixado no Quadro de Avisos da CONTRATANTE,</w:t>
      </w:r>
      <w:r w:rsidR="00F948F3" w:rsidRPr="00631571">
        <w:rPr>
          <w:color w:val="0000FF"/>
          <w:sz w:val="22"/>
          <w:szCs w:val="22"/>
        </w:rPr>
        <w:t xml:space="preserve"> </w:t>
      </w:r>
      <w:r w:rsidR="00CA0988" w:rsidRPr="00631571">
        <w:rPr>
          <w:sz w:val="22"/>
          <w:szCs w:val="22"/>
        </w:rPr>
        <w:t>conforme cada recebimento</w:t>
      </w:r>
      <w:r w:rsidR="00E86AD0" w:rsidRPr="00631571">
        <w:rPr>
          <w:sz w:val="22"/>
          <w:szCs w:val="22"/>
        </w:rPr>
        <w:t xml:space="preserve">, no prazo Maximo de 02 (dois) dias </w:t>
      </w:r>
      <w:r w:rsidR="00137086" w:rsidRPr="00631571">
        <w:rPr>
          <w:sz w:val="22"/>
          <w:szCs w:val="22"/>
        </w:rPr>
        <w:t>úteis, contados da data de recebimento dos documentos de habilitação (item 02)</w:t>
      </w:r>
      <w:r w:rsidR="00D77A4C" w:rsidRPr="00631571">
        <w:rPr>
          <w:sz w:val="22"/>
          <w:szCs w:val="22"/>
        </w:rPr>
        <w:t>.</w:t>
      </w:r>
    </w:p>
    <w:p w:rsidR="00F948F3" w:rsidRPr="00631571" w:rsidRDefault="00F948F3" w:rsidP="000B45A7">
      <w:pPr>
        <w:ind w:left="1416"/>
        <w:jc w:val="both"/>
        <w:rPr>
          <w:b/>
          <w:sz w:val="22"/>
          <w:szCs w:val="22"/>
        </w:rPr>
      </w:pPr>
    </w:p>
    <w:p w:rsidR="00DD1418" w:rsidRPr="00631571" w:rsidRDefault="00F948F3" w:rsidP="000B45A7">
      <w:pPr>
        <w:tabs>
          <w:tab w:val="left" w:pos="709"/>
          <w:tab w:val="left" w:pos="1418"/>
          <w:tab w:val="left" w:pos="2268"/>
        </w:tabs>
        <w:jc w:val="both"/>
        <w:rPr>
          <w:sz w:val="22"/>
          <w:szCs w:val="22"/>
        </w:rPr>
      </w:pPr>
      <w:r w:rsidRPr="00631571">
        <w:rPr>
          <w:b/>
          <w:sz w:val="22"/>
          <w:szCs w:val="22"/>
        </w:rPr>
        <w:tab/>
      </w:r>
      <w:r w:rsidR="00477AC5" w:rsidRPr="00631571">
        <w:rPr>
          <w:b/>
          <w:sz w:val="22"/>
          <w:szCs w:val="22"/>
        </w:rPr>
        <w:t>5</w:t>
      </w:r>
      <w:r w:rsidR="00126460" w:rsidRPr="00631571">
        <w:rPr>
          <w:b/>
          <w:sz w:val="22"/>
          <w:szCs w:val="22"/>
        </w:rPr>
        <w:t>.</w:t>
      </w:r>
      <w:r w:rsidR="009618E4" w:rsidRPr="00631571">
        <w:rPr>
          <w:b/>
          <w:sz w:val="22"/>
          <w:szCs w:val="22"/>
        </w:rPr>
        <w:t>2</w:t>
      </w:r>
      <w:r w:rsidR="00DD1418" w:rsidRPr="00631571">
        <w:rPr>
          <w:b/>
          <w:sz w:val="22"/>
          <w:szCs w:val="22"/>
        </w:rPr>
        <w:t xml:space="preserve">. – </w:t>
      </w:r>
      <w:r w:rsidR="00DD1418" w:rsidRPr="00631571">
        <w:rPr>
          <w:sz w:val="22"/>
          <w:szCs w:val="22"/>
        </w:rPr>
        <w:t xml:space="preserve">Se algum interessado se recusar a assinar o termo de contrato, faculta-se </w:t>
      </w:r>
      <w:r w:rsidR="00D42BE5" w:rsidRPr="00631571">
        <w:rPr>
          <w:sz w:val="22"/>
          <w:szCs w:val="22"/>
        </w:rPr>
        <w:t xml:space="preserve">a Prefeitura Municipal de Irineópolis, </w:t>
      </w:r>
      <w:r w:rsidR="00DD1418" w:rsidRPr="00631571">
        <w:rPr>
          <w:sz w:val="22"/>
          <w:szCs w:val="22"/>
        </w:rPr>
        <w:t xml:space="preserve">independentemente de aviso, notificação, ou interpelação judicial ou </w:t>
      </w:r>
      <w:r w:rsidR="00DD1418" w:rsidRPr="00631571">
        <w:rPr>
          <w:sz w:val="22"/>
          <w:szCs w:val="22"/>
        </w:rPr>
        <w:lastRenderedPageBreak/>
        <w:t>extrajudicial, convocar o</w:t>
      </w:r>
      <w:r w:rsidR="00D80E2A" w:rsidRPr="00631571">
        <w:rPr>
          <w:sz w:val="22"/>
          <w:szCs w:val="22"/>
        </w:rPr>
        <w:t>s</w:t>
      </w:r>
      <w:r w:rsidR="00DD1418" w:rsidRPr="00631571">
        <w:rPr>
          <w:sz w:val="22"/>
          <w:szCs w:val="22"/>
        </w:rPr>
        <w:t xml:space="preserve"> licitante</w:t>
      </w:r>
      <w:r w:rsidR="00D80E2A" w:rsidRPr="00631571">
        <w:rPr>
          <w:sz w:val="22"/>
          <w:szCs w:val="22"/>
        </w:rPr>
        <w:t>s remanescentes, na ordem de classificação,</w:t>
      </w:r>
      <w:r w:rsidR="00DD1418" w:rsidRPr="00631571">
        <w:rPr>
          <w:sz w:val="22"/>
          <w:szCs w:val="22"/>
        </w:rPr>
        <w:t xml:space="preserve"> para credenciamento o</w:t>
      </w:r>
      <w:r w:rsidR="00730721" w:rsidRPr="00631571">
        <w:rPr>
          <w:sz w:val="22"/>
          <w:szCs w:val="22"/>
        </w:rPr>
        <w:t xml:space="preserve"> </w:t>
      </w:r>
      <w:r w:rsidR="00DD1418" w:rsidRPr="00631571">
        <w:rPr>
          <w:sz w:val="22"/>
          <w:szCs w:val="22"/>
        </w:rPr>
        <w:t>subseqüente e imediato à limitação de credenciados no documento acima especificado, nos termos do § 2º do art. 64 da Lei 8.666/93.</w:t>
      </w:r>
    </w:p>
    <w:p w:rsidR="009618E4" w:rsidRPr="00631571" w:rsidRDefault="009618E4" w:rsidP="000B45A7">
      <w:pPr>
        <w:tabs>
          <w:tab w:val="left" w:pos="709"/>
          <w:tab w:val="left" w:pos="1418"/>
          <w:tab w:val="left" w:pos="2268"/>
        </w:tabs>
        <w:jc w:val="both"/>
        <w:rPr>
          <w:sz w:val="22"/>
          <w:szCs w:val="22"/>
        </w:rPr>
      </w:pPr>
      <w:r w:rsidRPr="00631571">
        <w:rPr>
          <w:sz w:val="22"/>
          <w:szCs w:val="22"/>
        </w:rPr>
        <w:tab/>
      </w:r>
    </w:p>
    <w:p w:rsidR="00F948F3" w:rsidRPr="00631571" w:rsidRDefault="00592BBC" w:rsidP="000B45A7">
      <w:pPr>
        <w:tabs>
          <w:tab w:val="left" w:pos="709"/>
          <w:tab w:val="left" w:pos="1418"/>
          <w:tab w:val="left" w:pos="2268"/>
        </w:tabs>
        <w:jc w:val="both"/>
        <w:rPr>
          <w:b/>
          <w:sz w:val="22"/>
          <w:szCs w:val="22"/>
        </w:rPr>
      </w:pPr>
      <w:r w:rsidRPr="00631571">
        <w:rPr>
          <w:b/>
          <w:sz w:val="22"/>
          <w:szCs w:val="22"/>
        </w:rPr>
        <w:tab/>
      </w:r>
      <w:r w:rsidR="00F03C69" w:rsidRPr="00631571">
        <w:rPr>
          <w:b/>
          <w:sz w:val="22"/>
          <w:szCs w:val="22"/>
        </w:rPr>
        <w:t>6</w:t>
      </w:r>
      <w:r w:rsidR="00F948F3" w:rsidRPr="00631571">
        <w:rPr>
          <w:b/>
          <w:sz w:val="22"/>
          <w:szCs w:val="22"/>
        </w:rPr>
        <w:t>. Recursos</w:t>
      </w:r>
    </w:p>
    <w:p w:rsidR="00387EB4" w:rsidRPr="00631571" w:rsidRDefault="00387EB4" w:rsidP="000B45A7">
      <w:pPr>
        <w:tabs>
          <w:tab w:val="left" w:pos="0"/>
          <w:tab w:val="left" w:pos="567"/>
          <w:tab w:val="left" w:pos="1701"/>
          <w:tab w:val="left" w:pos="2835"/>
          <w:tab w:val="left" w:pos="5387"/>
          <w:tab w:val="left" w:pos="9072"/>
        </w:tabs>
        <w:jc w:val="both"/>
        <w:rPr>
          <w:sz w:val="22"/>
          <w:szCs w:val="22"/>
        </w:rPr>
      </w:pPr>
    </w:p>
    <w:p w:rsidR="00F948F3" w:rsidRPr="00631571" w:rsidRDefault="00F948F3" w:rsidP="000B45A7">
      <w:pPr>
        <w:tabs>
          <w:tab w:val="left" w:pos="0"/>
          <w:tab w:val="left" w:pos="567"/>
          <w:tab w:val="left" w:pos="1701"/>
          <w:tab w:val="left" w:pos="2835"/>
          <w:tab w:val="left" w:pos="5387"/>
          <w:tab w:val="left" w:pos="9072"/>
        </w:tabs>
        <w:jc w:val="both"/>
        <w:rPr>
          <w:sz w:val="22"/>
          <w:szCs w:val="22"/>
        </w:rPr>
      </w:pPr>
      <w:r w:rsidRPr="00631571">
        <w:rPr>
          <w:sz w:val="22"/>
          <w:szCs w:val="22"/>
        </w:rPr>
        <w:tab/>
      </w:r>
      <w:r w:rsidR="00F03C69" w:rsidRPr="00631571">
        <w:rPr>
          <w:b/>
          <w:sz w:val="22"/>
          <w:szCs w:val="22"/>
        </w:rPr>
        <w:t>6</w:t>
      </w:r>
      <w:r w:rsidRPr="00631571">
        <w:rPr>
          <w:b/>
          <w:sz w:val="22"/>
          <w:szCs w:val="22"/>
        </w:rPr>
        <w:t xml:space="preserve">.1 - </w:t>
      </w:r>
      <w:r w:rsidRPr="00631571">
        <w:rPr>
          <w:sz w:val="22"/>
          <w:szCs w:val="22"/>
        </w:rPr>
        <w:t>Os atos praticados pela Comissão de Licitação</w:t>
      </w:r>
      <w:r w:rsidR="007474EA" w:rsidRPr="00631571">
        <w:rPr>
          <w:sz w:val="22"/>
          <w:szCs w:val="22"/>
        </w:rPr>
        <w:t xml:space="preserve"> </w:t>
      </w:r>
      <w:r w:rsidRPr="00631571">
        <w:rPr>
          <w:sz w:val="22"/>
          <w:szCs w:val="22"/>
        </w:rPr>
        <w:t xml:space="preserve">são susceptíveis de recursos pelos licitantes no prazo máximo de </w:t>
      </w:r>
      <w:r w:rsidRPr="00631571">
        <w:rPr>
          <w:sz w:val="22"/>
          <w:szCs w:val="22"/>
          <w:u w:val="single"/>
        </w:rPr>
        <w:t>05 dias úteis</w:t>
      </w:r>
      <w:r w:rsidRPr="00631571">
        <w:rPr>
          <w:sz w:val="22"/>
          <w:szCs w:val="22"/>
        </w:rPr>
        <w:t xml:space="preserve"> a contar da data de divulgação da classificação, na forma do art. 109 da Lei nº 8.666/93.</w:t>
      </w:r>
    </w:p>
    <w:p w:rsidR="00F948F3" w:rsidRPr="00631571" w:rsidRDefault="00F948F3" w:rsidP="000B45A7">
      <w:pPr>
        <w:tabs>
          <w:tab w:val="left" w:pos="0"/>
          <w:tab w:val="left" w:pos="567"/>
          <w:tab w:val="left" w:pos="1701"/>
          <w:tab w:val="left" w:pos="2835"/>
          <w:tab w:val="left" w:pos="5387"/>
          <w:tab w:val="left" w:pos="9072"/>
        </w:tabs>
        <w:jc w:val="both"/>
        <w:rPr>
          <w:sz w:val="22"/>
          <w:szCs w:val="22"/>
        </w:rPr>
      </w:pPr>
      <w:r w:rsidRPr="00631571">
        <w:rPr>
          <w:sz w:val="22"/>
          <w:szCs w:val="22"/>
        </w:rPr>
        <w:tab/>
      </w:r>
    </w:p>
    <w:p w:rsidR="001908D1" w:rsidRPr="00631571" w:rsidRDefault="00F948F3" w:rsidP="00D62CEA">
      <w:pPr>
        <w:tabs>
          <w:tab w:val="left" w:pos="0"/>
          <w:tab w:val="left" w:pos="567"/>
          <w:tab w:val="left" w:pos="1701"/>
          <w:tab w:val="left" w:pos="2835"/>
          <w:tab w:val="left" w:pos="5387"/>
          <w:tab w:val="left" w:pos="9072"/>
        </w:tabs>
        <w:jc w:val="both"/>
        <w:rPr>
          <w:sz w:val="22"/>
          <w:szCs w:val="22"/>
        </w:rPr>
      </w:pPr>
      <w:r w:rsidRPr="00631571">
        <w:rPr>
          <w:sz w:val="22"/>
          <w:szCs w:val="22"/>
        </w:rPr>
        <w:tab/>
      </w:r>
      <w:r w:rsidR="00F03C69" w:rsidRPr="00631571">
        <w:rPr>
          <w:b/>
          <w:sz w:val="22"/>
          <w:szCs w:val="22"/>
        </w:rPr>
        <w:t>6</w:t>
      </w:r>
      <w:r w:rsidRPr="00631571">
        <w:rPr>
          <w:b/>
          <w:sz w:val="22"/>
          <w:szCs w:val="22"/>
        </w:rPr>
        <w:t xml:space="preserve">.2 - </w:t>
      </w:r>
      <w:r w:rsidRPr="00631571">
        <w:rPr>
          <w:sz w:val="22"/>
          <w:szCs w:val="22"/>
        </w:rPr>
        <w:t xml:space="preserve">Os recursos deverão ser interpostos mediante petição devidamente fundamentada e subscrita pelo concorrente, ou por procurador habilitado na forma da Lei, no prazo máximo de </w:t>
      </w:r>
      <w:r w:rsidRPr="00631571">
        <w:rPr>
          <w:sz w:val="22"/>
          <w:szCs w:val="22"/>
          <w:u w:val="single"/>
        </w:rPr>
        <w:t>05 dias úteis</w:t>
      </w:r>
      <w:r w:rsidRPr="00631571">
        <w:rPr>
          <w:sz w:val="22"/>
          <w:szCs w:val="22"/>
        </w:rPr>
        <w:t xml:space="preserve"> após a divulgação do resultado.</w:t>
      </w:r>
      <w:r w:rsidRPr="00631571">
        <w:rPr>
          <w:sz w:val="22"/>
          <w:szCs w:val="22"/>
        </w:rPr>
        <w:tab/>
      </w:r>
    </w:p>
    <w:p w:rsidR="00923F1F" w:rsidRDefault="00F948F3" w:rsidP="00F04668">
      <w:pPr>
        <w:pStyle w:val="SemEspaamento"/>
        <w:rPr>
          <w:sz w:val="22"/>
          <w:szCs w:val="22"/>
        </w:rPr>
      </w:pPr>
      <w:r w:rsidRPr="00631571">
        <w:rPr>
          <w:sz w:val="22"/>
          <w:szCs w:val="22"/>
        </w:rPr>
        <w:tab/>
      </w:r>
    </w:p>
    <w:p w:rsidR="00B12185" w:rsidRPr="00631571" w:rsidRDefault="00EA532B" w:rsidP="00923F1F">
      <w:pPr>
        <w:pStyle w:val="SemEspaamento"/>
        <w:ind w:firstLine="708"/>
        <w:rPr>
          <w:b/>
          <w:sz w:val="22"/>
          <w:szCs w:val="22"/>
        </w:rPr>
      </w:pPr>
      <w:r w:rsidRPr="00631571">
        <w:rPr>
          <w:sz w:val="22"/>
          <w:szCs w:val="22"/>
        </w:rPr>
        <w:t>7</w:t>
      </w:r>
      <w:r w:rsidR="00B12185" w:rsidRPr="00631571">
        <w:rPr>
          <w:b/>
          <w:sz w:val="22"/>
          <w:szCs w:val="22"/>
        </w:rPr>
        <w:t>. Regime de Execução</w:t>
      </w:r>
      <w:r w:rsidR="004102E8" w:rsidRPr="00631571">
        <w:rPr>
          <w:b/>
          <w:sz w:val="22"/>
          <w:szCs w:val="22"/>
        </w:rPr>
        <w:t>,</w:t>
      </w:r>
      <w:r w:rsidR="00B12185" w:rsidRPr="00631571">
        <w:rPr>
          <w:b/>
          <w:sz w:val="22"/>
          <w:szCs w:val="22"/>
        </w:rPr>
        <w:t xml:space="preserve"> Prazo</w:t>
      </w:r>
      <w:r w:rsidR="004102E8" w:rsidRPr="00631571">
        <w:rPr>
          <w:b/>
          <w:sz w:val="22"/>
          <w:szCs w:val="22"/>
        </w:rPr>
        <w:t xml:space="preserve"> e Pagamento</w:t>
      </w:r>
    </w:p>
    <w:p w:rsidR="00CB0248" w:rsidRPr="00631571" w:rsidRDefault="00CB0248" w:rsidP="00CB0248">
      <w:pPr>
        <w:pStyle w:val="SemEspaamento"/>
        <w:rPr>
          <w:sz w:val="22"/>
          <w:szCs w:val="22"/>
        </w:rPr>
      </w:pPr>
    </w:p>
    <w:p w:rsidR="004B675A" w:rsidRDefault="00F04668" w:rsidP="00734174">
      <w:pPr>
        <w:pStyle w:val="SemEspaamento"/>
        <w:jc w:val="both"/>
        <w:rPr>
          <w:sz w:val="22"/>
          <w:szCs w:val="22"/>
        </w:rPr>
      </w:pPr>
      <w:r w:rsidRPr="00631571">
        <w:rPr>
          <w:sz w:val="22"/>
          <w:szCs w:val="22"/>
        </w:rPr>
        <w:tab/>
      </w:r>
      <w:r w:rsidR="00EA532B" w:rsidRPr="00631571">
        <w:rPr>
          <w:sz w:val="22"/>
          <w:szCs w:val="22"/>
        </w:rPr>
        <w:t>7</w:t>
      </w:r>
      <w:r w:rsidR="00CB0248" w:rsidRPr="00631571">
        <w:rPr>
          <w:sz w:val="22"/>
          <w:szCs w:val="22"/>
        </w:rPr>
        <w:t xml:space="preserve">.1. Os serviços serão prestados </w:t>
      </w:r>
      <w:r w:rsidR="009D2D5A" w:rsidRPr="00631571">
        <w:rPr>
          <w:sz w:val="22"/>
          <w:szCs w:val="22"/>
        </w:rPr>
        <w:t xml:space="preserve">e os pagamentos efetuados </w:t>
      </w:r>
      <w:r w:rsidR="00CB0248" w:rsidRPr="00631571">
        <w:rPr>
          <w:sz w:val="22"/>
          <w:szCs w:val="22"/>
        </w:rPr>
        <w:t>de acordo co</w:t>
      </w:r>
      <w:r w:rsidR="00762931" w:rsidRPr="00631571">
        <w:rPr>
          <w:sz w:val="22"/>
          <w:szCs w:val="22"/>
        </w:rPr>
        <w:t xml:space="preserve">m </w:t>
      </w:r>
      <w:r w:rsidR="009D2D5A" w:rsidRPr="00631571">
        <w:rPr>
          <w:sz w:val="22"/>
          <w:szCs w:val="22"/>
        </w:rPr>
        <w:t xml:space="preserve">as </w:t>
      </w:r>
      <w:r w:rsidR="00762931" w:rsidRPr="00631571">
        <w:rPr>
          <w:sz w:val="22"/>
          <w:szCs w:val="22"/>
        </w:rPr>
        <w:t>solicitaç</w:t>
      </w:r>
      <w:r w:rsidR="009D2D5A" w:rsidRPr="00631571">
        <w:rPr>
          <w:sz w:val="22"/>
          <w:szCs w:val="22"/>
        </w:rPr>
        <w:t>ões, requisitos e regramentos impostos pel</w:t>
      </w:r>
      <w:r w:rsidR="004B675A">
        <w:rPr>
          <w:sz w:val="22"/>
          <w:szCs w:val="22"/>
        </w:rPr>
        <w:t>o M</w:t>
      </w:r>
      <w:r w:rsidR="001F35B1">
        <w:rPr>
          <w:sz w:val="22"/>
          <w:szCs w:val="22"/>
        </w:rPr>
        <w:t>unicípio.</w:t>
      </w:r>
    </w:p>
    <w:p w:rsidR="004B675A" w:rsidRPr="00631571" w:rsidRDefault="004B675A" w:rsidP="00734174">
      <w:pPr>
        <w:pStyle w:val="SemEspaamento"/>
        <w:jc w:val="both"/>
        <w:rPr>
          <w:sz w:val="22"/>
          <w:szCs w:val="22"/>
        </w:rPr>
      </w:pPr>
    </w:p>
    <w:p w:rsidR="00D32A60" w:rsidRPr="00631571" w:rsidRDefault="00F04668" w:rsidP="008C2C6C">
      <w:pPr>
        <w:pStyle w:val="SemEspaamento"/>
        <w:jc w:val="both"/>
        <w:rPr>
          <w:sz w:val="22"/>
          <w:szCs w:val="22"/>
        </w:rPr>
      </w:pPr>
      <w:r w:rsidRPr="00631571">
        <w:rPr>
          <w:sz w:val="22"/>
          <w:szCs w:val="22"/>
        </w:rPr>
        <w:tab/>
      </w:r>
      <w:r w:rsidR="00EA532B" w:rsidRPr="00631571">
        <w:rPr>
          <w:sz w:val="22"/>
          <w:szCs w:val="22"/>
        </w:rPr>
        <w:t>7</w:t>
      </w:r>
      <w:r w:rsidR="00D32A60" w:rsidRPr="00631571">
        <w:rPr>
          <w:sz w:val="22"/>
          <w:szCs w:val="22"/>
        </w:rPr>
        <w:t>.</w:t>
      </w:r>
      <w:r w:rsidR="008C2C6C" w:rsidRPr="00631571">
        <w:rPr>
          <w:sz w:val="22"/>
          <w:szCs w:val="22"/>
        </w:rPr>
        <w:t>2</w:t>
      </w:r>
      <w:r w:rsidR="00D32A60" w:rsidRPr="00631571">
        <w:rPr>
          <w:sz w:val="22"/>
          <w:szCs w:val="22"/>
        </w:rPr>
        <w:t>. O credenciamento será processado, julgado e assinado por, no mínimo 03 (três) membros da Comissão Municipal de Licitação, designados anualmente pela Prefeitura Municipal, que procederam a analise da documentação.</w:t>
      </w:r>
    </w:p>
    <w:p w:rsidR="00D32A60" w:rsidRPr="00631571" w:rsidRDefault="00D32A60" w:rsidP="00D32A60">
      <w:pPr>
        <w:tabs>
          <w:tab w:val="left" w:pos="709"/>
          <w:tab w:val="left" w:pos="1418"/>
          <w:tab w:val="left" w:pos="2268"/>
        </w:tabs>
        <w:jc w:val="both"/>
        <w:rPr>
          <w:sz w:val="22"/>
          <w:szCs w:val="22"/>
        </w:rPr>
      </w:pPr>
    </w:p>
    <w:p w:rsidR="00D32A60" w:rsidRPr="00631571" w:rsidRDefault="00F04668" w:rsidP="00D32A60">
      <w:pPr>
        <w:tabs>
          <w:tab w:val="left" w:pos="709"/>
          <w:tab w:val="left" w:pos="1418"/>
          <w:tab w:val="left" w:pos="2268"/>
        </w:tabs>
        <w:jc w:val="both"/>
        <w:rPr>
          <w:sz w:val="22"/>
          <w:szCs w:val="22"/>
        </w:rPr>
      </w:pPr>
      <w:r w:rsidRPr="00631571">
        <w:rPr>
          <w:sz w:val="22"/>
          <w:szCs w:val="22"/>
        </w:rPr>
        <w:tab/>
      </w:r>
      <w:r w:rsidR="00EA532B" w:rsidRPr="00631571">
        <w:rPr>
          <w:sz w:val="22"/>
          <w:szCs w:val="22"/>
        </w:rPr>
        <w:t>7</w:t>
      </w:r>
      <w:r w:rsidR="00D32A60" w:rsidRPr="00631571">
        <w:rPr>
          <w:sz w:val="22"/>
          <w:szCs w:val="22"/>
        </w:rPr>
        <w:t>.</w:t>
      </w:r>
      <w:r w:rsidR="005C37A3" w:rsidRPr="00631571">
        <w:rPr>
          <w:sz w:val="22"/>
          <w:szCs w:val="22"/>
        </w:rPr>
        <w:t>4</w:t>
      </w:r>
      <w:r w:rsidR="00D32A60" w:rsidRPr="00631571">
        <w:rPr>
          <w:sz w:val="22"/>
          <w:szCs w:val="22"/>
        </w:rPr>
        <w:t xml:space="preserve">. O prazo de validade é de </w:t>
      </w:r>
      <w:r w:rsidR="005D67B7" w:rsidRPr="00631571">
        <w:rPr>
          <w:sz w:val="22"/>
          <w:szCs w:val="22"/>
        </w:rPr>
        <w:t>01</w:t>
      </w:r>
      <w:r w:rsidR="00D32A60" w:rsidRPr="00631571">
        <w:rPr>
          <w:sz w:val="22"/>
          <w:szCs w:val="22"/>
        </w:rPr>
        <w:t xml:space="preserve"> (</w:t>
      </w:r>
      <w:r w:rsidR="005D67B7" w:rsidRPr="00631571">
        <w:rPr>
          <w:sz w:val="22"/>
          <w:szCs w:val="22"/>
        </w:rPr>
        <w:t>um</w:t>
      </w:r>
      <w:r w:rsidR="00D32A60" w:rsidRPr="00631571">
        <w:rPr>
          <w:sz w:val="22"/>
          <w:szCs w:val="22"/>
        </w:rPr>
        <w:t>)</w:t>
      </w:r>
      <w:r w:rsidR="005D67B7" w:rsidRPr="00631571">
        <w:rPr>
          <w:sz w:val="22"/>
          <w:szCs w:val="22"/>
        </w:rPr>
        <w:t xml:space="preserve"> ano</w:t>
      </w:r>
      <w:r w:rsidR="00D32A60" w:rsidRPr="00631571">
        <w:rPr>
          <w:sz w:val="22"/>
          <w:szCs w:val="22"/>
        </w:rPr>
        <w:t>, prorrogável por mais 04 (quatro) anos, desde que seja de interesse das partes, devendo o certificado ser renovado sempre que as certidões perderem sua validade.</w:t>
      </w:r>
    </w:p>
    <w:p w:rsidR="00D32A60" w:rsidRPr="00631571" w:rsidRDefault="00D32A60" w:rsidP="00D32A60">
      <w:pPr>
        <w:tabs>
          <w:tab w:val="left" w:pos="709"/>
          <w:tab w:val="left" w:pos="1418"/>
          <w:tab w:val="left" w:pos="2268"/>
        </w:tabs>
        <w:jc w:val="both"/>
        <w:rPr>
          <w:sz w:val="22"/>
          <w:szCs w:val="22"/>
        </w:rPr>
      </w:pPr>
    </w:p>
    <w:p w:rsidR="00D32A60" w:rsidRPr="00631571" w:rsidRDefault="00F04668" w:rsidP="00D32A60">
      <w:pPr>
        <w:tabs>
          <w:tab w:val="left" w:pos="709"/>
          <w:tab w:val="left" w:pos="1418"/>
          <w:tab w:val="left" w:pos="2268"/>
        </w:tabs>
        <w:jc w:val="both"/>
        <w:rPr>
          <w:b/>
          <w:sz w:val="22"/>
          <w:szCs w:val="22"/>
        </w:rPr>
      </w:pPr>
      <w:r w:rsidRPr="00631571">
        <w:rPr>
          <w:sz w:val="22"/>
          <w:szCs w:val="22"/>
        </w:rPr>
        <w:tab/>
      </w:r>
      <w:r w:rsidR="00EA532B" w:rsidRPr="00631571">
        <w:rPr>
          <w:sz w:val="22"/>
          <w:szCs w:val="22"/>
        </w:rPr>
        <w:t>7</w:t>
      </w:r>
      <w:r w:rsidR="00D32A60" w:rsidRPr="00631571">
        <w:rPr>
          <w:sz w:val="22"/>
          <w:szCs w:val="22"/>
        </w:rPr>
        <w:t>.</w:t>
      </w:r>
      <w:r w:rsidR="005C37A3" w:rsidRPr="00631571">
        <w:rPr>
          <w:sz w:val="22"/>
          <w:szCs w:val="22"/>
        </w:rPr>
        <w:t>5</w:t>
      </w:r>
      <w:r w:rsidR="00D32A60" w:rsidRPr="00631571">
        <w:rPr>
          <w:sz w:val="22"/>
          <w:szCs w:val="22"/>
        </w:rPr>
        <w:t xml:space="preserve">. A atualização das Certidões, principalmente quanto a validade, é de </w:t>
      </w:r>
      <w:r w:rsidR="00D32A60" w:rsidRPr="00631571">
        <w:rPr>
          <w:b/>
          <w:sz w:val="22"/>
          <w:szCs w:val="22"/>
        </w:rPr>
        <w:t xml:space="preserve">responsabilidade de cada </w:t>
      </w:r>
      <w:r w:rsidR="00CB0248" w:rsidRPr="00631571">
        <w:rPr>
          <w:b/>
          <w:sz w:val="22"/>
          <w:szCs w:val="22"/>
        </w:rPr>
        <w:t xml:space="preserve">empresa </w:t>
      </w:r>
      <w:r w:rsidR="00D32A60" w:rsidRPr="00631571">
        <w:rPr>
          <w:b/>
          <w:sz w:val="22"/>
          <w:szCs w:val="22"/>
        </w:rPr>
        <w:t>cadastrad</w:t>
      </w:r>
      <w:r w:rsidR="00CB0248" w:rsidRPr="00631571">
        <w:rPr>
          <w:b/>
          <w:sz w:val="22"/>
          <w:szCs w:val="22"/>
        </w:rPr>
        <w:t>a</w:t>
      </w:r>
      <w:r w:rsidR="00D32A60" w:rsidRPr="00631571">
        <w:rPr>
          <w:b/>
          <w:sz w:val="22"/>
          <w:szCs w:val="22"/>
        </w:rPr>
        <w:t>.</w:t>
      </w:r>
    </w:p>
    <w:p w:rsidR="00D32A60" w:rsidRPr="00631571" w:rsidRDefault="00D32A60" w:rsidP="00D32A60">
      <w:pPr>
        <w:tabs>
          <w:tab w:val="left" w:pos="709"/>
          <w:tab w:val="left" w:pos="1418"/>
          <w:tab w:val="left" w:pos="2268"/>
        </w:tabs>
        <w:jc w:val="both"/>
        <w:rPr>
          <w:sz w:val="22"/>
          <w:szCs w:val="22"/>
        </w:rPr>
      </w:pPr>
    </w:p>
    <w:p w:rsidR="00D32A60" w:rsidRPr="00631571" w:rsidRDefault="00F04668" w:rsidP="00D32A60">
      <w:pPr>
        <w:tabs>
          <w:tab w:val="left" w:pos="709"/>
          <w:tab w:val="left" w:pos="1418"/>
          <w:tab w:val="left" w:pos="2268"/>
        </w:tabs>
        <w:jc w:val="both"/>
        <w:rPr>
          <w:sz w:val="22"/>
          <w:szCs w:val="22"/>
        </w:rPr>
      </w:pPr>
      <w:r w:rsidRPr="00631571">
        <w:rPr>
          <w:sz w:val="22"/>
          <w:szCs w:val="22"/>
        </w:rPr>
        <w:tab/>
      </w:r>
      <w:r w:rsidR="00EA532B" w:rsidRPr="00631571">
        <w:rPr>
          <w:sz w:val="22"/>
          <w:szCs w:val="22"/>
        </w:rPr>
        <w:t>7</w:t>
      </w:r>
      <w:r w:rsidR="00D32A60" w:rsidRPr="00631571">
        <w:rPr>
          <w:sz w:val="22"/>
          <w:szCs w:val="22"/>
        </w:rPr>
        <w:t>.</w:t>
      </w:r>
      <w:r w:rsidR="005C37A3" w:rsidRPr="00631571">
        <w:rPr>
          <w:sz w:val="22"/>
          <w:szCs w:val="22"/>
        </w:rPr>
        <w:t>6.</w:t>
      </w:r>
      <w:r w:rsidR="00D32A60" w:rsidRPr="00631571">
        <w:rPr>
          <w:sz w:val="22"/>
          <w:szCs w:val="22"/>
        </w:rPr>
        <w:t xml:space="preserve"> No ato de Renovação do cadastro, o interessado deverá apresentar a documentação solicitada neste edital, que tiver sofrido alterações, em especial, quanto ao prazo de validade.</w:t>
      </w:r>
    </w:p>
    <w:p w:rsidR="00B12185" w:rsidRPr="00631571" w:rsidRDefault="00B12185" w:rsidP="000B45A7">
      <w:pPr>
        <w:tabs>
          <w:tab w:val="left" w:pos="709"/>
          <w:tab w:val="left" w:pos="1418"/>
          <w:tab w:val="left" w:pos="2268"/>
        </w:tabs>
        <w:jc w:val="both"/>
        <w:rPr>
          <w:sz w:val="22"/>
          <w:szCs w:val="22"/>
        </w:rPr>
      </w:pPr>
    </w:p>
    <w:p w:rsidR="00F948F3" w:rsidRPr="00631571" w:rsidRDefault="00F04668" w:rsidP="000B45A7">
      <w:pPr>
        <w:tabs>
          <w:tab w:val="left" w:pos="709"/>
          <w:tab w:val="left" w:pos="1418"/>
          <w:tab w:val="left" w:pos="2268"/>
        </w:tabs>
        <w:jc w:val="both"/>
        <w:rPr>
          <w:b/>
          <w:sz w:val="22"/>
          <w:szCs w:val="22"/>
        </w:rPr>
      </w:pPr>
      <w:r w:rsidRPr="00631571">
        <w:rPr>
          <w:sz w:val="22"/>
          <w:szCs w:val="22"/>
        </w:rPr>
        <w:tab/>
      </w:r>
      <w:r w:rsidR="00EA532B" w:rsidRPr="00631571">
        <w:rPr>
          <w:sz w:val="22"/>
          <w:szCs w:val="22"/>
        </w:rPr>
        <w:t>8</w:t>
      </w:r>
      <w:r w:rsidR="00F948F3" w:rsidRPr="00631571">
        <w:rPr>
          <w:b/>
          <w:sz w:val="22"/>
          <w:szCs w:val="22"/>
        </w:rPr>
        <w:t>. Disposições Gerais</w:t>
      </w:r>
    </w:p>
    <w:p w:rsidR="00F948F3" w:rsidRPr="00631571" w:rsidRDefault="00F948F3" w:rsidP="000B45A7">
      <w:pPr>
        <w:tabs>
          <w:tab w:val="left" w:pos="709"/>
          <w:tab w:val="left" w:pos="1418"/>
          <w:tab w:val="left" w:pos="2268"/>
        </w:tabs>
        <w:jc w:val="both"/>
        <w:rPr>
          <w:b/>
          <w:sz w:val="22"/>
          <w:szCs w:val="22"/>
        </w:rPr>
      </w:pPr>
      <w:r w:rsidRPr="00631571">
        <w:rPr>
          <w:b/>
          <w:sz w:val="22"/>
          <w:szCs w:val="22"/>
        </w:rPr>
        <w:tab/>
      </w:r>
    </w:p>
    <w:p w:rsidR="00DA66A3" w:rsidRPr="00631571" w:rsidRDefault="00F948F3" w:rsidP="000B45A7">
      <w:pPr>
        <w:tabs>
          <w:tab w:val="left" w:pos="709"/>
          <w:tab w:val="left" w:pos="1418"/>
          <w:tab w:val="left" w:pos="2268"/>
        </w:tabs>
        <w:jc w:val="both"/>
        <w:rPr>
          <w:sz w:val="22"/>
          <w:szCs w:val="22"/>
        </w:rPr>
      </w:pPr>
      <w:r w:rsidRPr="00631571">
        <w:rPr>
          <w:b/>
          <w:sz w:val="22"/>
          <w:szCs w:val="22"/>
        </w:rPr>
        <w:tab/>
      </w:r>
      <w:r w:rsidR="00EA532B" w:rsidRPr="00631571">
        <w:rPr>
          <w:b/>
          <w:sz w:val="22"/>
          <w:szCs w:val="22"/>
        </w:rPr>
        <w:t>8</w:t>
      </w:r>
      <w:r w:rsidRPr="00631571">
        <w:rPr>
          <w:b/>
          <w:sz w:val="22"/>
          <w:szCs w:val="22"/>
        </w:rPr>
        <w:t xml:space="preserve">.1 - </w:t>
      </w:r>
      <w:r w:rsidRPr="00631571">
        <w:rPr>
          <w:sz w:val="22"/>
          <w:szCs w:val="22"/>
        </w:rPr>
        <w:t xml:space="preserve">O credenciamento </w:t>
      </w:r>
      <w:r w:rsidR="00DA66A3" w:rsidRPr="00631571">
        <w:rPr>
          <w:sz w:val="22"/>
          <w:szCs w:val="22"/>
        </w:rPr>
        <w:t xml:space="preserve">junto ao Município de Irineópolis </w:t>
      </w:r>
      <w:r w:rsidRPr="00631571">
        <w:rPr>
          <w:sz w:val="22"/>
          <w:szCs w:val="22"/>
        </w:rPr>
        <w:t xml:space="preserve">se efetivará após a </w:t>
      </w:r>
      <w:r w:rsidR="00DA66A3" w:rsidRPr="00631571">
        <w:rPr>
          <w:sz w:val="22"/>
          <w:szCs w:val="22"/>
        </w:rPr>
        <w:t>elaboração e assinatura</w:t>
      </w:r>
      <w:r w:rsidR="00E53407" w:rsidRPr="00631571">
        <w:rPr>
          <w:sz w:val="22"/>
          <w:szCs w:val="22"/>
        </w:rPr>
        <w:t xml:space="preserve"> da Ata </w:t>
      </w:r>
      <w:r w:rsidR="00DA66A3" w:rsidRPr="00631571">
        <w:rPr>
          <w:sz w:val="22"/>
          <w:szCs w:val="22"/>
        </w:rPr>
        <w:t>de Credenciamento.</w:t>
      </w:r>
    </w:p>
    <w:p w:rsidR="004147BE" w:rsidRPr="00631571" w:rsidRDefault="004147BE" w:rsidP="000B45A7">
      <w:pPr>
        <w:tabs>
          <w:tab w:val="left" w:pos="709"/>
          <w:tab w:val="left" w:pos="1418"/>
          <w:tab w:val="left" w:pos="2268"/>
        </w:tabs>
        <w:jc w:val="both"/>
        <w:rPr>
          <w:sz w:val="22"/>
          <w:szCs w:val="22"/>
        </w:rPr>
      </w:pPr>
    </w:p>
    <w:p w:rsidR="00F948F3" w:rsidRPr="00D6574C" w:rsidRDefault="00DA66A3" w:rsidP="004B675A">
      <w:pPr>
        <w:tabs>
          <w:tab w:val="left" w:pos="709"/>
          <w:tab w:val="left" w:pos="1418"/>
          <w:tab w:val="left" w:pos="2268"/>
        </w:tabs>
        <w:jc w:val="both"/>
      </w:pPr>
      <w:r w:rsidRPr="00631571">
        <w:rPr>
          <w:sz w:val="22"/>
          <w:szCs w:val="22"/>
        </w:rPr>
        <w:tab/>
      </w:r>
      <w:r w:rsidR="00EA532B" w:rsidRPr="00D6574C">
        <w:rPr>
          <w:b/>
        </w:rPr>
        <w:t>8</w:t>
      </w:r>
      <w:r w:rsidR="00F948F3" w:rsidRPr="00D6574C">
        <w:rPr>
          <w:b/>
        </w:rPr>
        <w:t>.</w:t>
      </w:r>
      <w:r w:rsidR="004B675A" w:rsidRPr="00D6574C">
        <w:rPr>
          <w:b/>
        </w:rPr>
        <w:t>2</w:t>
      </w:r>
      <w:r w:rsidR="00F948F3" w:rsidRPr="00D6574C">
        <w:rPr>
          <w:b/>
        </w:rPr>
        <w:t xml:space="preserve"> - </w:t>
      </w:r>
      <w:r w:rsidR="00F948F3" w:rsidRPr="00D6574C">
        <w:t>Toda informação referente ao presente credenciamento será fornecida pela Comissão Permanente de Licitações.</w:t>
      </w:r>
    </w:p>
    <w:p w:rsidR="002F55D6" w:rsidRPr="00D6574C" w:rsidRDefault="002F55D6" w:rsidP="000B45A7">
      <w:pPr>
        <w:tabs>
          <w:tab w:val="left" w:pos="709"/>
          <w:tab w:val="left" w:pos="2268"/>
          <w:tab w:val="left" w:pos="2552"/>
        </w:tabs>
        <w:jc w:val="both"/>
      </w:pPr>
    </w:p>
    <w:p w:rsidR="00F948F3" w:rsidRPr="00D6574C" w:rsidRDefault="00F948F3" w:rsidP="000B45A7">
      <w:pPr>
        <w:tabs>
          <w:tab w:val="left" w:pos="709"/>
          <w:tab w:val="left" w:pos="2268"/>
          <w:tab w:val="left" w:pos="2694"/>
        </w:tabs>
        <w:jc w:val="both"/>
      </w:pPr>
      <w:r w:rsidRPr="00D6574C">
        <w:tab/>
      </w:r>
      <w:r w:rsidR="00EA532B" w:rsidRPr="00D6574C">
        <w:rPr>
          <w:b/>
        </w:rPr>
        <w:t>8</w:t>
      </w:r>
      <w:r w:rsidRPr="00D6574C">
        <w:rPr>
          <w:b/>
        </w:rPr>
        <w:t>.</w:t>
      </w:r>
      <w:r w:rsidR="004B675A" w:rsidRPr="00D6574C">
        <w:rPr>
          <w:b/>
        </w:rPr>
        <w:t>3</w:t>
      </w:r>
      <w:r w:rsidRPr="00D6574C">
        <w:rPr>
          <w:b/>
        </w:rPr>
        <w:t xml:space="preserve"> - </w:t>
      </w:r>
      <w:r w:rsidRPr="00D6574C">
        <w:t>Ao inscrever-se no presente Credenciamento o interessado declara conhecer, aceitar e obedecer plenamente os termos do presente Edital e de possuir os documentos comprobatórios das condições nele exigidas.</w:t>
      </w:r>
    </w:p>
    <w:p w:rsidR="002F55D6" w:rsidRPr="00D6574C" w:rsidRDefault="002F55D6" w:rsidP="000B45A7">
      <w:pPr>
        <w:tabs>
          <w:tab w:val="left" w:pos="709"/>
          <w:tab w:val="left" w:pos="2268"/>
          <w:tab w:val="left" w:pos="2694"/>
        </w:tabs>
        <w:jc w:val="both"/>
        <w:rPr>
          <w:b/>
        </w:rPr>
      </w:pPr>
    </w:p>
    <w:p w:rsidR="00F948F3" w:rsidRPr="00D6574C" w:rsidRDefault="00F948F3" w:rsidP="000B45A7">
      <w:pPr>
        <w:tabs>
          <w:tab w:val="left" w:pos="709"/>
          <w:tab w:val="left" w:pos="2268"/>
          <w:tab w:val="left" w:pos="2694"/>
        </w:tabs>
        <w:jc w:val="both"/>
      </w:pPr>
      <w:r w:rsidRPr="00D6574C">
        <w:rPr>
          <w:b/>
        </w:rPr>
        <w:tab/>
      </w:r>
      <w:r w:rsidR="00EA532B" w:rsidRPr="00D6574C">
        <w:rPr>
          <w:b/>
        </w:rPr>
        <w:t>8</w:t>
      </w:r>
      <w:r w:rsidRPr="00D6574C">
        <w:rPr>
          <w:b/>
        </w:rPr>
        <w:t>.</w:t>
      </w:r>
      <w:r w:rsidR="004B675A" w:rsidRPr="00D6574C">
        <w:rPr>
          <w:b/>
        </w:rPr>
        <w:t>4</w:t>
      </w:r>
      <w:r w:rsidRPr="00D6574C">
        <w:rPr>
          <w:b/>
        </w:rPr>
        <w:t xml:space="preserve"> </w:t>
      </w:r>
      <w:r w:rsidR="003748D6" w:rsidRPr="00D6574C">
        <w:rPr>
          <w:b/>
        </w:rPr>
        <w:t>-</w:t>
      </w:r>
      <w:r w:rsidRPr="00D6574C">
        <w:rPr>
          <w:b/>
        </w:rPr>
        <w:t xml:space="preserve"> </w:t>
      </w:r>
      <w:r w:rsidRPr="00D6574C">
        <w:t>É vedada a transferência total ou parcial, para terceiros, do objeto do presente Edital.</w:t>
      </w:r>
    </w:p>
    <w:p w:rsidR="00B7016F" w:rsidRPr="00D6574C" w:rsidRDefault="00B7016F" w:rsidP="000B45A7">
      <w:pPr>
        <w:tabs>
          <w:tab w:val="left" w:pos="709"/>
          <w:tab w:val="left" w:pos="2268"/>
          <w:tab w:val="left" w:pos="2694"/>
        </w:tabs>
        <w:jc w:val="both"/>
        <w:rPr>
          <w:b/>
        </w:rPr>
      </w:pPr>
    </w:p>
    <w:p w:rsidR="00F948F3" w:rsidRPr="00D6574C" w:rsidRDefault="00F948F3" w:rsidP="000B45A7">
      <w:pPr>
        <w:tabs>
          <w:tab w:val="left" w:pos="709"/>
          <w:tab w:val="left" w:pos="1418"/>
        </w:tabs>
        <w:jc w:val="both"/>
      </w:pPr>
      <w:r w:rsidRPr="00D6574C">
        <w:tab/>
      </w:r>
      <w:r w:rsidR="00EA532B" w:rsidRPr="00D6574C">
        <w:rPr>
          <w:b/>
        </w:rPr>
        <w:t>8</w:t>
      </w:r>
      <w:r w:rsidRPr="00D6574C">
        <w:rPr>
          <w:b/>
        </w:rPr>
        <w:t>.</w:t>
      </w:r>
      <w:r w:rsidR="004B675A" w:rsidRPr="00D6574C">
        <w:rPr>
          <w:b/>
        </w:rPr>
        <w:t>5</w:t>
      </w:r>
      <w:r w:rsidRPr="00D6574C">
        <w:rPr>
          <w:b/>
        </w:rPr>
        <w:t xml:space="preserve"> </w:t>
      </w:r>
      <w:r w:rsidR="003748D6" w:rsidRPr="00D6574C">
        <w:rPr>
          <w:b/>
        </w:rPr>
        <w:t>-</w:t>
      </w:r>
      <w:r w:rsidRPr="00D6574C">
        <w:rPr>
          <w:b/>
        </w:rPr>
        <w:t xml:space="preserve"> </w:t>
      </w:r>
      <w:r w:rsidRPr="00D6574C">
        <w:t xml:space="preserve">Maiores esclarecimentos serão prestados na </w:t>
      </w:r>
      <w:r w:rsidR="00DC362E" w:rsidRPr="00D6574C">
        <w:t>Prefeitura Municipal de Irineópolis</w:t>
      </w:r>
      <w:r w:rsidRPr="00D6574C">
        <w:t xml:space="preserve">, </w:t>
      </w:r>
      <w:r w:rsidR="00556ADE" w:rsidRPr="00D6574C">
        <w:t xml:space="preserve">com sede </w:t>
      </w:r>
      <w:r w:rsidRPr="00D6574C">
        <w:t>sit</w:t>
      </w:r>
      <w:r w:rsidR="00556ADE" w:rsidRPr="00D6574C">
        <w:t>u</w:t>
      </w:r>
      <w:r w:rsidRPr="00D6574C">
        <w:t>a</w:t>
      </w:r>
      <w:r w:rsidR="00556ADE" w:rsidRPr="00D6574C">
        <w:t>da</w:t>
      </w:r>
      <w:r w:rsidRPr="00D6574C">
        <w:t xml:space="preserve"> </w:t>
      </w:r>
      <w:r w:rsidR="00556ADE" w:rsidRPr="00D6574C">
        <w:t>na</w:t>
      </w:r>
      <w:r w:rsidRPr="00D6574C">
        <w:t xml:space="preserve"> Rua </w:t>
      </w:r>
      <w:r w:rsidR="00DC362E" w:rsidRPr="00D6574C">
        <w:t xml:space="preserve">Paraná, nº 200 - </w:t>
      </w:r>
      <w:r w:rsidRPr="00D6574C">
        <w:t>Ce</w:t>
      </w:r>
      <w:r w:rsidR="00DC362E" w:rsidRPr="00D6574C">
        <w:t>ntro</w:t>
      </w:r>
      <w:r w:rsidRPr="00D6574C">
        <w:t xml:space="preserve">, na cidade de </w:t>
      </w:r>
      <w:r w:rsidR="00DC362E" w:rsidRPr="00D6574C">
        <w:t>Irineópolis, ou pelo telefone (47</w:t>
      </w:r>
      <w:r w:rsidRPr="00D6574C">
        <w:t>)</w:t>
      </w:r>
      <w:r w:rsidR="00DC362E" w:rsidRPr="00D6574C">
        <w:t xml:space="preserve"> 3625 1111</w:t>
      </w:r>
      <w:r w:rsidRPr="00D6574C">
        <w:t>.</w:t>
      </w:r>
    </w:p>
    <w:p w:rsidR="006E4FDB" w:rsidRPr="00D6574C" w:rsidRDefault="006E4FDB" w:rsidP="00182FE4">
      <w:pPr>
        <w:ind w:firstLine="708"/>
        <w:jc w:val="both"/>
        <w:rPr>
          <w:b/>
        </w:rPr>
      </w:pPr>
    </w:p>
    <w:p w:rsidR="00C675A0" w:rsidRPr="00D6574C" w:rsidRDefault="00EA532B" w:rsidP="00182FE4">
      <w:pPr>
        <w:ind w:firstLine="708"/>
        <w:jc w:val="both"/>
      </w:pPr>
      <w:r w:rsidRPr="00D6574C">
        <w:rPr>
          <w:b/>
        </w:rPr>
        <w:t>8</w:t>
      </w:r>
      <w:r w:rsidR="00182FE4" w:rsidRPr="00D6574C">
        <w:rPr>
          <w:b/>
        </w:rPr>
        <w:t>.</w:t>
      </w:r>
      <w:r w:rsidR="004B675A" w:rsidRPr="00D6574C">
        <w:rPr>
          <w:b/>
        </w:rPr>
        <w:t xml:space="preserve"> 6</w:t>
      </w:r>
      <w:r w:rsidR="00182FE4" w:rsidRPr="00D6574C">
        <w:rPr>
          <w:b/>
        </w:rPr>
        <w:t xml:space="preserve"> </w:t>
      </w:r>
      <w:r w:rsidR="00C675A0" w:rsidRPr="00D6574C">
        <w:rPr>
          <w:b/>
        </w:rPr>
        <w:t>-</w:t>
      </w:r>
      <w:r w:rsidR="00C675A0" w:rsidRPr="00D6574C">
        <w:t xml:space="preserve"> A Prefeitura Municipal de </w:t>
      </w:r>
      <w:r w:rsidR="00182FE4" w:rsidRPr="00D6574C">
        <w:t>Irineópolis</w:t>
      </w:r>
      <w:r w:rsidR="00C675A0" w:rsidRPr="00D6574C">
        <w:t xml:space="preserve"> reserva-se aos seguintes direitos:</w:t>
      </w:r>
    </w:p>
    <w:p w:rsidR="00C675A0" w:rsidRPr="00D6574C" w:rsidRDefault="00182FE4" w:rsidP="00A31F46">
      <w:pPr>
        <w:numPr>
          <w:ilvl w:val="0"/>
          <w:numId w:val="5"/>
        </w:numPr>
        <w:jc w:val="both"/>
      </w:pPr>
      <w:r w:rsidRPr="00D6574C">
        <w:lastRenderedPageBreak/>
        <w:t>D</w:t>
      </w:r>
      <w:r w:rsidR="00C675A0" w:rsidRPr="00D6574C">
        <w:t>e</w:t>
      </w:r>
      <w:r w:rsidRPr="00D6574C">
        <w:t xml:space="preserve"> </w:t>
      </w:r>
      <w:r w:rsidR="000B3380" w:rsidRPr="00D6574C">
        <w:t>credenciar</w:t>
      </w:r>
      <w:r w:rsidR="00C675A0" w:rsidRPr="00D6574C">
        <w:t xml:space="preserve"> o objeto da presente licitação de acordo com a sua </w:t>
      </w:r>
      <w:r w:rsidR="009618E4" w:rsidRPr="00D6574C">
        <w:t>necessidade</w:t>
      </w:r>
      <w:r w:rsidR="00C675A0" w:rsidRPr="00D6574C">
        <w:t>, sem que caiba a</w:t>
      </w:r>
      <w:r w:rsidRPr="00D6574C">
        <w:t>o</w:t>
      </w:r>
      <w:r w:rsidR="00C675A0" w:rsidRPr="00D6574C">
        <w:t xml:space="preserve"> C</w:t>
      </w:r>
      <w:r w:rsidR="000B3380" w:rsidRPr="00D6574C">
        <w:t>REDENCIADO</w:t>
      </w:r>
      <w:r w:rsidR="00C675A0" w:rsidRPr="00D6574C">
        <w:t xml:space="preserve"> direito de indenização;</w:t>
      </w:r>
    </w:p>
    <w:p w:rsidR="00182FE4" w:rsidRPr="00D6574C" w:rsidRDefault="00182FE4" w:rsidP="00A31F46">
      <w:pPr>
        <w:numPr>
          <w:ilvl w:val="0"/>
          <w:numId w:val="5"/>
        </w:numPr>
        <w:jc w:val="both"/>
      </w:pPr>
      <w:r w:rsidRPr="00D6574C">
        <w:t>D</w:t>
      </w:r>
      <w:r w:rsidR="00C675A0" w:rsidRPr="00D6574C">
        <w:t>e</w:t>
      </w:r>
      <w:r w:rsidRPr="00D6574C">
        <w:t xml:space="preserve"> </w:t>
      </w:r>
      <w:r w:rsidR="00C675A0" w:rsidRPr="00D6574C">
        <w:t>anular ou revogar a presente licitação, nos termos do art. 49 da lei n.º 8.666/93;</w:t>
      </w:r>
    </w:p>
    <w:p w:rsidR="00182FE4" w:rsidRPr="00D6574C" w:rsidRDefault="00182FE4" w:rsidP="00182FE4">
      <w:pPr>
        <w:jc w:val="both"/>
      </w:pPr>
    </w:p>
    <w:p w:rsidR="00C675A0" w:rsidRPr="00D6574C" w:rsidRDefault="009B3FE3" w:rsidP="00182FE4">
      <w:pPr>
        <w:ind w:firstLine="708"/>
        <w:jc w:val="both"/>
      </w:pPr>
      <w:r w:rsidRPr="00D6574C">
        <w:rPr>
          <w:b/>
        </w:rPr>
        <w:t>8</w:t>
      </w:r>
      <w:r w:rsidR="00182FE4" w:rsidRPr="00D6574C">
        <w:rPr>
          <w:b/>
        </w:rPr>
        <w:t>.7 -</w:t>
      </w:r>
      <w:r w:rsidR="00CD278F" w:rsidRPr="00D6574C">
        <w:rPr>
          <w:b/>
        </w:rPr>
        <w:t xml:space="preserve"> </w:t>
      </w:r>
      <w:r w:rsidR="00C675A0" w:rsidRPr="00D6574C">
        <w:t xml:space="preserve">Informações fornecidas verbalmente por elementos pertencentes </w:t>
      </w:r>
      <w:r w:rsidR="00CD278F" w:rsidRPr="00D6574C">
        <w:t xml:space="preserve">à </w:t>
      </w:r>
      <w:r w:rsidR="00C675A0" w:rsidRPr="00D6574C">
        <w:t>Prefeitura não</w:t>
      </w:r>
      <w:r w:rsidR="00CD278F" w:rsidRPr="00D6574C">
        <w:t xml:space="preserve"> </w:t>
      </w:r>
      <w:r w:rsidR="00C675A0" w:rsidRPr="00D6574C">
        <w:t>serão considerados como motivos de impugnações.</w:t>
      </w:r>
    </w:p>
    <w:p w:rsidR="00C675A0" w:rsidRPr="00D6574C" w:rsidRDefault="00C675A0" w:rsidP="000B45A7">
      <w:pPr>
        <w:tabs>
          <w:tab w:val="left" w:pos="709"/>
          <w:tab w:val="left" w:pos="1418"/>
        </w:tabs>
        <w:jc w:val="both"/>
      </w:pPr>
    </w:p>
    <w:p w:rsidR="00CD278F" w:rsidRPr="00D6574C" w:rsidRDefault="009B3FE3" w:rsidP="00AB0549">
      <w:pPr>
        <w:ind w:firstLine="708"/>
        <w:jc w:val="both"/>
        <w:rPr>
          <w:b/>
          <w:bCs/>
        </w:rPr>
      </w:pPr>
      <w:r w:rsidRPr="00D6574C">
        <w:rPr>
          <w:b/>
          <w:bCs/>
        </w:rPr>
        <w:t>9</w:t>
      </w:r>
      <w:r w:rsidR="00C675A0" w:rsidRPr="00D6574C">
        <w:rPr>
          <w:b/>
          <w:bCs/>
        </w:rPr>
        <w:t xml:space="preserve">. </w:t>
      </w:r>
      <w:r w:rsidR="00CD278F" w:rsidRPr="00D6574C">
        <w:rPr>
          <w:b/>
          <w:bCs/>
        </w:rPr>
        <w:t>Casos Omissos</w:t>
      </w:r>
    </w:p>
    <w:p w:rsidR="00CD278F" w:rsidRPr="00D6574C" w:rsidRDefault="00CD278F" w:rsidP="00CD278F">
      <w:pPr>
        <w:jc w:val="both"/>
        <w:rPr>
          <w:b/>
          <w:bCs/>
        </w:rPr>
      </w:pPr>
    </w:p>
    <w:p w:rsidR="00C675A0" w:rsidRPr="00D6574C" w:rsidRDefault="009B3FE3" w:rsidP="00CD278F">
      <w:pPr>
        <w:ind w:firstLine="708"/>
        <w:jc w:val="both"/>
      </w:pPr>
      <w:r w:rsidRPr="00D6574C">
        <w:rPr>
          <w:b/>
          <w:bCs/>
        </w:rPr>
        <w:t>9</w:t>
      </w:r>
      <w:r w:rsidR="00CD278F" w:rsidRPr="00D6574C">
        <w:rPr>
          <w:b/>
          <w:bCs/>
        </w:rPr>
        <w:t xml:space="preserve">.1 - </w:t>
      </w:r>
      <w:r w:rsidR="00C675A0" w:rsidRPr="00D6574C">
        <w:t>Aplicam-se a este Edital as disposições da Lei n.º 8.666 de 21 de junho de 1993, que institui normas para licitações e contratos da Administração Pública, incorporando as alterações introduzidas pela Lei n.º 8.883 de 08 de junho de 1994 e pela lei n.º 9.648 de 28 de maio de 1998.</w:t>
      </w:r>
    </w:p>
    <w:p w:rsidR="00CD278F" w:rsidRPr="00D6574C" w:rsidRDefault="00CD278F" w:rsidP="00CD278F">
      <w:pPr>
        <w:ind w:firstLine="708"/>
        <w:jc w:val="both"/>
        <w:rPr>
          <w:b/>
          <w:bCs/>
        </w:rPr>
      </w:pPr>
    </w:p>
    <w:p w:rsidR="00C675A0" w:rsidRPr="00D6574C" w:rsidRDefault="009B3FE3" w:rsidP="00CD278F">
      <w:pPr>
        <w:ind w:firstLine="708"/>
        <w:jc w:val="both"/>
      </w:pPr>
      <w:r w:rsidRPr="00D6574C">
        <w:rPr>
          <w:b/>
        </w:rPr>
        <w:t>9</w:t>
      </w:r>
      <w:r w:rsidR="00CD278F" w:rsidRPr="00D6574C">
        <w:rPr>
          <w:b/>
        </w:rPr>
        <w:t>.2 -</w:t>
      </w:r>
      <w:r w:rsidR="00CD278F" w:rsidRPr="00D6574C">
        <w:t xml:space="preserve"> </w:t>
      </w:r>
      <w:r w:rsidR="00C675A0" w:rsidRPr="00D6574C">
        <w:t>Os casos omissos neste edital serão resolvidos pela Comissão Permanente de Licitações, encarregada do recebimento, análise e julgamento d</w:t>
      </w:r>
      <w:r w:rsidR="00C41578" w:rsidRPr="00D6574C">
        <w:t>o credenciamento</w:t>
      </w:r>
      <w:r w:rsidR="00C675A0" w:rsidRPr="00D6574C">
        <w:t>.</w:t>
      </w:r>
    </w:p>
    <w:p w:rsidR="00C675A0" w:rsidRPr="00D6574C" w:rsidRDefault="00C675A0" w:rsidP="00C675A0">
      <w:pPr>
        <w:ind w:left="360"/>
        <w:jc w:val="both"/>
        <w:rPr>
          <w:b/>
          <w:bCs/>
        </w:rPr>
      </w:pPr>
    </w:p>
    <w:p w:rsidR="00C675A0" w:rsidRPr="00D6574C" w:rsidRDefault="00C675A0" w:rsidP="00C675A0">
      <w:pPr>
        <w:jc w:val="both"/>
        <w:rPr>
          <w:b/>
          <w:bCs/>
        </w:rPr>
      </w:pPr>
      <w:r w:rsidRPr="00D6574C">
        <w:rPr>
          <w:b/>
          <w:bCs/>
        </w:rPr>
        <w:t>1</w:t>
      </w:r>
      <w:r w:rsidR="009B3FE3" w:rsidRPr="00D6574C">
        <w:rPr>
          <w:b/>
          <w:bCs/>
        </w:rPr>
        <w:t>0</w:t>
      </w:r>
      <w:r w:rsidR="00CD278F" w:rsidRPr="00D6574C">
        <w:rPr>
          <w:b/>
          <w:bCs/>
        </w:rPr>
        <w:t>. Anexos</w:t>
      </w:r>
      <w:r w:rsidRPr="00D6574C">
        <w:rPr>
          <w:b/>
          <w:bCs/>
        </w:rPr>
        <w:t xml:space="preserve"> </w:t>
      </w:r>
      <w:r w:rsidR="00CD278F" w:rsidRPr="00D6574C">
        <w:rPr>
          <w:b/>
          <w:bCs/>
        </w:rPr>
        <w:t>do</w:t>
      </w:r>
      <w:r w:rsidRPr="00D6574C">
        <w:rPr>
          <w:b/>
          <w:bCs/>
        </w:rPr>
        <w:t xml:space="preserve"> </w:t>
      </w:r>
      <w:r w:rsidR="00CD278F" w:rsidRPr="00D6574C">
        <w:rPr>
          <w:b/>
          <w:bCs/>
        </w:rPr>
        <w:t>Edital</w:t>
      </w:r>
    </w:p>
    <w:p w:rsidR="00CD278F" w:rsidRPr="00D6574C" w:rsidRDefault="00CD278F" w:rsidP="00C675A0">
      <w:pPr>
        <w:jc w:val="both"/>
      </w:pPr>
    </w:p>
    <w:p w:rsidR="00C675A0" w:rsidRPr="007E69CA" w:rsidRDefault="00C675A0" w:rsidP="00CD278F">
      <w:pPr>
        <w:ind w:firstLine="360"/>
        <w:jc w:val="both"/>
      </w:pPr>
      <w:r w:rsidRPr="007E69CA">
        <w:rPr>
          <w:b/>
        </w:rPr>
        <w:t>1</w:t>
      </w:r>
      <w:r w:rsidR="009B3FE3" w:rsidRPr="007E69CA">
        <w:rPr>
          <w:b/>
        </w:rPr>
        <w:t>0</w:t>
      </w:r>
      <w:r w:rsidRPr="007E69CA">
        <w:rPr>
          <w:b/>
        </w:rPr>
        <w:t>.1</w:t>
      </w:r>
      <w:r w:rsidR="00CD278F" w:rsidRPr="007E69CA">
        <w:rPr>
          <w:b/>
        </w:rPr>
        <w:t xml:space="preserve"> -</w:t>
      </w:r>
      <w:r w:rsidRPr="007E69CA">
        <w:t xml:space="preserve"> Integram o presente edital, dele fazendo parte como se transcritos em seu corpo, os seguintes anexos:</w:t>
      </w:r>
    </w:p>
    <w:p w:rsidR="008E71E0" w:rsidRPr="007E69CA" w:rsidRDefault="00765A9B" w:rsidP="0063459F">
      <w:pPr>
        <w:ind w:left="360"/>
        <w:jc w:val="both"/>
      </w:pPr>
      <w:r w:rsidRPr="007E69CA">
        <w:t xml:space="preserve">Anexo </w:t>
      </w:r>
      <w:r w:rsidR="00F32D63" w:rsidRPr="007E69CA">
        <w:t>I</w:t>
      </w:r>
      <w:r w:rsidRPr="007E69CA">
        <w:t xml:space="preserve"> - </w:t>
      </w:r>
      <w:r w:rsidR="008E71E0" w:rsidRPr="007E69CA">
        <w:t xml:space="preserve">MODELO DE </w:t>
      </w:r>
      <w:r w:rsidR="009C13B0" w:rsidRPr="007E69CA">
        <w:t xml:space="preserve">REQUERIMENTO </w:t>
      </w:r>
      <w:r w:rsidR="008E71E0" w:rsidRPr="007E69CA">
        <w:t>DE CREDENCIAMENTO</w:t>
      </w:r>
      <w:r w:rsidR="00E142FC" w:rsidRPr="007E69CA">
        <w:t>;</w:t>
      </w:r>
    </w:p>
    <w:p w:rsidR="00C675A0" w:rsidRPr="007E69CA" w:rsidRDefault="00765A9B" w:rsidP="0063459F">
      <w:pPr>
        <w:ind w:left="360"/>
        <w:jc w:val="both"/>
      </w:pPr>
      <w:r w:rsidRPr="007E69CA">
        <w:t xml:space="preserve">Anexo </w:t>
      </w:r>
      <w:r w:rsidR="004C508B" w:rsidRPr="007E69CA">
        <w:t>II</w:t>
      </w:r>
      <w:r w:rsidRPr="007E69CA">
        <w:t xml:space="preserve"> - </w:t>
      </w:r>
      <w:r w:rsidR="00C675A0" w:rsidRPr="007E69CA">
        <w:t>MODELO DE DECLARAÇÃO DE IDONEIDADE</w:t>
      </w:r>
      <w:r w:rsidR="004C508B" w:rsidRPr="007E69CA">
        <w:t>;</w:t>
      </w:r>
    </w:p>
    <w:p w:rsidR="009C13B0" w:rsidRPr="007E69CA" w:rsidRDefault="009C13B0" w:rsidP="0063459F">
      <w:pPr>
        <w:pStyle w:val="TextosemFormatao"/>
        <w:jc w:val="both"/>
        <w:rPr>
          <w:rFonts w:ascii="Times New Roman" w:hAnsi="Times New Roman"/>
          <w:bCs/>
          <w:caps/>
        </w:rPr>
      </w:pPr>
      <w:r w:rsidRPr="007E69CA">
        <w:rPr>
          <w:rFonts w:ascii="Times New Roman" w:hAnsi="Times New Roman"/>
        </w:rPr>
        <w:t xml:space="preserve">   </w:t>
      </w:r>
      <w:r w:rsidR="0063459F" w:rsidRPr="007E69CA">
        <w:rPr>
          <w:rFonts w:ascii="Times New Roman" w:hAnsi="Times New Roman"/>
        </w:rPr>
        <w:t xml:space="preserve">   </w:t>
      </w:r>
      <w:r w:rsidR="00765A9B" w:rsidRPr="007E69CA">
        <w:rPr>
          <w:rFonts w:ascii="Times New Roman" w:hAnsi="Times New Roman"/>
        </w:rPr>
        <w:t xml:space="preserve">Anexo </w:t>
      </w:r>
      <w:r w:rsidR="00F32D63" w:rsidRPr="007E69CA">
        <w:rPr>
          <w:rFonts w:ascii="Times New Roman" w:hAnsi="Times New Roman"/>
        </w:rPr>
        <w:t>I</w:t>
      </w:r>
      <w:r w:rsidRPr="007E69CA">
        <w:rPr>
          <w:rFonts w:ascii="Times New Roman" w:hAnsi="Times New Roman"/>
        </w:rPr>
        <w:t>II</w:t>
      </w:r>
      <w:r w:rsidR="00765A9B" w:rsidRPr="007E69CA">
        <w:rPr>
          <w:rFonts w:ascii="Times New Roman" w:hAnsi="Times New Roman"/>
        </w:rPr>
        <w:t xml:space="preserve"> - </w:t>
      </w:r>
      <w:r w:rsidR="00C675A0" w:rsidRPr="007E69CA">
        <w:rPr>
          <w:rFonts w:ascii="Times New Roman" w:hAnsi="Times New Roman"/>
        </w:rPr>
        <w:t xml:space="preserve">MODELO DE DECLARAÇÃO </w:t>
      </w:r>
      <w:r w:rsidRPr="007E69CA">
        <w:rPr>
          <w:rFonts w:ascii="Times New Roman" w:hAnsi="Times New Roman"/>
          <w:bCs/>
          <w:caps/>
        </w:rPr>
        <w:t>EM Cumprimento do disposto no inciso XXXIII do artigo 7º da Constituição Federal</w:t>
      </w:r>
      <w:r w:rsidR="00E142FC" w:rsidRPr="007E69CA">
        <w:rPr>
          <w:rFonts w:ascii="Times New Roman" w:hAnsi="Times New Roman"/>
          <w:bCs/>
          <w:caps/>
        </w:rPr>
        <w:t>;</w:t>
      </w:r>
    </w:p>
    <w:p w:rsidR="00CC7E85" w:rsidRPr="007E69CA" w:rsidRDefault="00765A9B" w:rsidP="0063459F">
      <w:pPr>
        <w:pStyle w:val="BodyText21"/>
        <w:ind w:firstLine="360"/>
        <w:jc w:val="both"/>
        <w:rPr>
          <w:rFonts w:ascii="Times New Roman" w:hAnsi="Times New Roman"/>
          <w:b w:val="0"/>
          <w:color w:val="000000"/>
          <w:sz w:val="20"/>
        </w:rPr>
      </w:pPr>
      <w:r w:rsidRPr="007E69CA">
        <w:rPr>
          <w:rFonts w:ascii="Times New Roman" w:hAnsi="Times New Roman"/>
          <w:b w:val="0"/>
          <w:sz w:val="20"/>
        </w:rPr>
        <w:t xml:space="preserve">Anexo </w:t>
      </w:r>
      <w:r w:rsidR="00CC7E85" w:rsidRPr="007E69CA">
        <w:rPr>
          <w:rFonts w:ascii="Times New Roman" w:hAnsi="Times New Roman"/>
          <w:b w:val="0"/>
          <w:sz w:val="20"/>
        </w:rPr>
        <w:t>I</w:t>
      </w:r>
      <w:r w:rsidR="004C508B" w:rsidRPr="007E69CA">
        <w:rPr>
          <w:rFonts w:ascii="Times New Roman" w:hAnsi="Times New Roman"/>
          <w:b w:val="0"/>
          <w:sz w:val="20"/>
        </w:rPr>
        <w:t>V</w:t>
      </w:r>
      <w:r w:rsidRPr="007E69CA">
        <w:rPr>
          <w:sz w:val="20"/>
        </w:rPr>
        <w:t xml:space="preserve"> </w:t>
      </w:r>
      <w:r w:rsidR="00CC7E85" w:rsidRPr="007E69CA">
        <w:rPr>
          <w:sz w:val="20"/>
        </w:rPr>
        <w:t>–</w:t>
      </w:r>
      <w:r w:rsidRPr="007E69CA">
        <w:rPr>
          <w:sz w:val="20"/>
        </w:rPr>
        <w:t xml:space="preserve"> </w:t>
      </w:r>
      <w:r w:rsidR="00CC7E85" w:rsidRPr="007E69CA">
        <w:rPr>
          <w:rFonts w:ascii="Times New Roman" w:hAnsi="Times New Roman"/>
          <w:b w:val="0"/>
          <w:color w:val="000000"/>
          <w:sz w:val="20"/>
        </w:rPr>
        <w:t>MODELO DE DECLARAÇÃO DE SUJEIÇÃO AO EDITAL E DE INEXISTÊNCIA DE FATOS SUPERVENIENTES IMPEDITIVOS DA QUALIFICAÇÃO</w:t>
      </w:r>
      <w:r w:rsidR="00E142FC" w:rsidRPr="007E69CA">
        <w:rPr>
          <w:rFonts w:ascii="Times New Roman" w:hAnsi="Times New Roman"/>
          <w:b w:val="0"/>
          <w:color w:val="000000"/>
          <w:sz w:val="20"/>
        </w:rPr>
        <w:t>;</w:t>
      </w:r>
    </w:p>
    <w:p w:rsidR="00640D62" w:rsidRPr="007E69CA" w:rsidRDefault="00CC7E85" w:rsidP="0063459F">
      <w:pPr>
        <w:pStyle w:val="BodyText21"/>
        <w:ind w:firstLine="360"/>
        <w:jc w:val="both"/>
        <w:rPr>
          <w:rFonts w:ascii="Times New Roman" w:hAnsi="Times New Roman"/>
          <w:b w:val="0"/>
          <w:color w:val="000000"/>
          <w:sz w:val="20"/>
        </w:rPr>
      </w:pPr>
      <w:r w:rsidRPr="007E69CA">
        <w:rPr>
          <w:rFonts w:ascii="Times New Roman" w:hAnsi="Times New Roman"/>
          <w:b w:val="0"/>
          <w:color w:val="000000"/>
          <w:sz w:val="20"/>
        </w:rPr>
        <w:t xml:space="preserve">Anexo V – </w:t>
      </w:r>
      <w:r w:rsidR="00640D62" w:rsidRPr="007E69CA">
        <w:rPr>
          <w:rFonts w:ascii="Times New Roman" w:hAnsi="Times New Roman"/>
          <w:b w:val="0"/>
          <w:color w:val="000000"/>
          <w:sz w:val="20"/>
        </w:rPr>
        <w:t xml:space="preserve"> MINUTA DO CONTRATO;</w:t>
      </w:r>
    </w:p>
    <w:p w:rsidR="00CC7E85" w:rsidRPr="007E69CA" w:rsidRDefault="00640D62" w:rsidP="0063459F">
      <w:pPr>
        <w:pStyle w:val="BodyText21"/>
        <w:ind w:firstLine="360"/>
        <w:jc w:val="both"/>
        <w:rPr>
          <w:rFonts w:ascii="Times New Roman" w:hAnsi="Times New Roman"/>
          <w:b w:val="0"/>
          <w:color w:val="000000"/>
          <w:sz w:val="20"/>
        </w:rPr>
      </w:pPr>
      <w:r w:rsidRPr="007E69CA">
        <w:rPr>
          <w:rFonts w:ascii="Times New Roman" w:hAnsi="Times New Roman"/>
          <w:b w:val="0"/>
          <w:color w:val="000000"/>
          <w:sz w:val="20"/>
        </w:rPr>
        <w:t xml:space="preserve">Anexo VI - </w:t>
      </w:r>
      <w:r w:rsidR="008F7101" w:rsidRPr="007E69CA">
        <w:rPr>
          <w:rFonts w:ascii="Times New Roman" w:hAnsi="Times New Roman"/>
          <w:b w:val="0"/>
          <w:color w:val="000000"/>
          <w:sz w:val="20"/>
        </w:rPr>
        <w:t>TERMO DE REFERÊNCIA</w:t>
      </w:r>
      <w:r w:rsidR="00E142FC" w:rsidRPr="007E69CA">
        <w:rPr>
          <w:rFonts w:ascii="Times New Roman" w:hAnsi="Times New Roman"/>
          <w:b w:val="0"/>
          <w:color w:val="000000"/>
          <w:sz w:val="20"/>
        </w:rPr>
        <w:t>;</w:t>
      </w:r>
    </w:p>
    <w:p w:rsidR="00D27C1F" w:rsidRPr="007E69CA" w:rsidRDefault="00E142FC" w:rsidP="002909CE">
      <w:pPr>
        <w:jc w:val="both"/>
        <w:rPr>
          <w:rFonts w:eastAsia="MS Mincho"/>
        </w:rPr>
      </w:pPr>
      <w:r w:rsidRPr="007E69CA">
        <w:rPr>
          <w:color w:val="000000"/>
        </w:rPr>
        <w:t xml:space="preserve">     </w:t>
      </w:r>
      <w:r w:rsidR="00567868" w:rsidRPr="007E69CA">
        <w:rPr>
          <w:color w:val="000000"/>
        </w:rPr>
        <w:t xml:space="preserve"> </w:t>
      </w:r>
      <w:r w:rsidRPr="007E69CA">
        <w:rPr>
          <w:color w:val="000000"/>
        </w:rPr>
        <w:t xml:space="preserve"> Anexo VI</w:t>
      </w:r>
      <w:r w:rsidR="00640D62" w:rsidRPr="007E69CA">
        <w:rPr>
          <w:color w:val="000000"/>
        </w:rPr>
        <w:t>I</w:t>
      </w:r>
      <w:r w:rsidRPr="007E69CA">
        <w:rPr>
          <w:color w:val="000000"/>
        </w:rPr>
        <w:t xml:space="preserve"> </w:t>
      </w:r>
      <w:r w:rsidR="002909CE" w:rsidRPr="007E69CA">
        <w:rPr>
          <w:color w:val="000000"/>
        </w:rPr>
        <w:t>–</w:t>
      </w:r>
      <w:r w:rsidRPr="007E69CA">
        <w:rPr>
          <w:color w:val="000000"/>
        </w:rPr>
        <w:t xml:space="preserve"> </w:t>
      </w:r>
      <w:r w:rsidR="002909CE" w:rsidRPr="007E69CA">
        <w:rPr>
          <w:color w:val="000000"/>
        </w:rPr>
        <w:t>DECRETO Nº 3390/2018;</w:t>
      </w:r>
    </w:p>
    <w:p w:rsidR="00567868" w:rsidRPr="001D3628" w:rsidRDefault="00D27C1F" w:rsidP="00567868">
      <w:pPr>
        <w:pStyle w:val="TextosemFormatao"/>
        <w:jc w:val="both"/>
        <w:rPr>
          <w:rFonts w:ascii="Times New Roman" w:hAnsi="Times New Roman"/>
          <w:bCs/>
          <w:caps/>
          <w:color w:val="000000"/>
        </w:rPr>
      </w:pPr>
      <w:r w:rsidRPr="007E69CA">
        <w:rPr>
          <w:rFonts w:eastAsia="MS Mincho"/>
        </w:rPr>
        <w:t xml:space="preserve">  </w:t>
      </w:r>
      <w:r w:rsidR="00567868" w:rsidRPr="007E69CA">
        <w:rPr>
          <w:rFonts w:eastAsia="MS Mincho"/>
        </w:rPr>
        <w:t xml:space="preserve"> </w:t>
      </w:r>
      <w:r w:rsidRPr="007E69CA">
        <w:rPr>
          <w:rFonts w:ascii="Times New Roman" w:eastAsia="MS Mincho" w:hAnsi="Times New Roman"/>
          <w:sz w:val="22"/>
          <w:szCs w:val="22"/>
        </w:rPr>
        <w:t xml:space="preserve">Anexo </w:t>
      </w:r>
      <w:r w:rsidR="00640D62" w:rsidRPr="007E69CA">
        <w:rPr>
          <w:rFonts w:ascii="Times New Roman" w:eastAsia="MS Mincho" w:hAnsi="Times New Roman"/>
          <w:sz w:val="22"/>
          <w:szCs w:val="22"/>
        </w:rPr>
        <w:t>IX</w:t>
      </w:r>
      <w:r w:rsidRPr="007E69CA">
        <w:rPr>
          <w:rFonts w:ascii="Times New Roman" w:eastAsia="MS Mincho" w:hAnsi="Times New Roman"/>
          <w:sz w:val="22"/>
          <w:szCs w:val="22"/>
        </w:rPr>
        <w:t xml:space="preserve"> – </w:t>
      </w:r>
      <w:r w:rsidR="00567868" w:rsidRPr="007E69CA">
        <w:rPr>
          <w:rFonts w:ascii="Times New Roman" w:hAnsi="Times New Roman"/>
          <w:bCs/>
          <w:caps/>
          <w:color w:val="000000"/>
        </w:rPr>
        <w:t xml:space="preserve">MODELO DE DECLARAÇÃO </w:t>
      </w:r>
      <w:smartTag w:uri="urn:schemas-microsoft-com:office:smarttags" w:element="PersonName">
        <w:smartTagPr>
          <w:attr w:name="ProductID" w:val="EM CUMPRIMENTO DO DISPOSTO"/>
        </w:smartTagPr>
        <w:r w:rsidR="00567868" w:rsidRPr="007E69CA">
          <w:rPr>
            <w:rFonts w:ascii="Times New Roman" w:hAnsi="Times New Roman"/>
            <w:bCs/>
            <w:caps/>
            <w:color w:val="000000"/>
          </w:rPr>
          <w:t>EM Cumprimento do disposto</w:t>
        </w:r>
      </w:smartTag>
      <w:r w:rsidR="00567868" w:rsidRPr="007E69CA">
        <w:rPr>
          <w:rFonts w:ascii="Times New Roman" w:hAnsi="Times New Roman"/>
          <w:bCs/>
          <w:caps/>
          <w:color w:val="000000"/>
        </w:rPr>
        <w:t xml:space="preserve"> no inciso XXXIII do artigo 7º da Constituição Federal COM REDAÇÃO DADA PÉLA EMENDA CONSTITUCIONAL Nº 20/98</w:t>
      </w:r>
      <w:r w:rsidR="001D3628" w:rsidRPr="007E69CA">
        <w:rPr>
          <w:rFonts w:ascii="Times New Roman" w:hAnsi="Times New Roman"/>
          <w:bCs/>
          <w:caps/>
          <w:color w:val="000000"/>
        </w:rPr>
        <w:t>.</w:t>
      </w:r>
    </w:p>
    <w:p w:rsidR="00AD2193" w:rsidRPr="00E06C5F" w:rsidRDefault="00AD2193" w:rsidP="000B45A7">
      <w:pPr>
        <w:tabs>
          <w:tab w:val="left" w:pos="709"/>
          <w:tab w:val="left" w:pos="1418"/>
        </w:tabs>
        <w:jc w:val="both"/>
        <w:rPr>
          <w:highlight w:val="yellow"/>
        </w:rPr>
      </w:pPr>
    </w:p>
    <w:p w:rsidR="004C508B" w:rsidRPr="007E69CA" w:rsidRDefault="004C508B" w:rsidP="000B45A7">
      <w:pPr>
        <w:tabs>
          <w:tab w:val="left" w:pos="709"/>
          <w:tab w:val="left" w:pos="1418"/>
        </w:tabs>
        <w:jc w:val="both"/>
      </w:pPr>
    </w:p>
    <w:p w:rsidR="00AD2193" w:rsidRPr="00D6574C" w:rsidRDefault="004C508B" w:rsidP="000B45A7">
      <w:pPr>
        <w:tabs>
          <w:tab w:val="left" w:pos="709"/>
          <w:tab w:val="left" w:pos="1418"/>
        </w:tabs>
        <w:jc w:val="both"/>
      </w:pPr>
      <w:r w:rsidRPr="007E69CA">
        <w:tab/>
      </w:r>
      <w:r w:rsidR="00AD2193" w:rsidRPr="007E69CA">
        <w:t>Irineópolis</w:t>
      </w:r>
      <w:r w:rsidR="00C1547D" w:rsidRPr="007E69CA">
        <w:t xml:space="preserve"> (SC)</w:t>
      </w:r>
      <w:r w:rsidR="00AD2193" w:rsidRPr="007E69CA">
        <w:t>,</w:t>
      </w:r>
      <w:r w:rsidR="0074695E" w:rsidRPr="007E69CA">
        <w:t xml:space="preserve"> </w:t>
      </w:r>
      <w:r w:rsidR="009A7B82">
        <w:t>12</w:t>
      </w:r>
      <w:r w:rsidR="00A8306C" w:rsidRPr="007E69CA">
        <w:t xml:space="preserve"> </w:t>
      </w:r>
      <w:r w:rsidR="00FC34CE" w:rsidRPr="007E69CA">
        <w:t xml:space="preserve">de </w:t>
      </w:r>
      <w:r w:rsidR="00D6574C" w:rsidRPr="007E69CA">
        <w:t>abril</w:t>
      </w:r>
      <w:r w:rsidR="00FC34CE" w:rsidRPr="007E69CA">
        <w:t xml:space="preserve"> </w:t>
      </w:r>
      <w:r w:rsidR="0059211C" w:rsidRPr="007E69CA">
        <w:t>de 201</w:t>
      </w:r>
      <w:r w:rsidR="00A8306C" w:rsidRPr="007E69CA">
        <w:t>8</w:t>
      </w:r>
      <w:r w:rsidR="00BC63BF" w:rsidRPr="007E69CA">
        <w:t>.</w:t>
      </w:r>
    </w:p>
    <w:p w:rsidR="00AD2193" w:rsidRPr="00D6574C" w:rsidRDefault="00AD2193" w:rsidP="000B45A7">
      <w:pPr>
        <w:tabs>
          <w:tab w:val="left" w:pos="709"/>
          <w:tab w:val="left" w:pos="1418"/>
        </w:tabs>
        <w:jc w:val="both"/>
      </w:pPr>
    </w:p>
    <w:p w:rsidR="009F5DCF" w:rsidRPr="00D6574C" w:rsidRDefault="009F5DCF" w:rsidP="000B45A7">
      <w:pPr>
        <w:tabs>
          <w:tab w:val="left" w:pos="709"/>
          <w:tab w:val="left" w:pos="1418"/>
        </w:tabs>
        <w:jc w:val="both"/>
      </w:pPr>
    </w:p>
    <w:p w:rsidR="00AD2193" w:rsidRPr="00D6574C" w:rsidRDefault="00AD2193" w:rsidP="000B45A7">
      <w:pPr>
        <w:tabs>
          <w:tab w:val="left" w:pos="709"/>
          <w:tab w:val="left" w:pos="1418"/>
        </w:tabs>
        <w:jc w:val="both"/>
      </w:pPr>
    </w:p>
    <w:p w:rsidR="00AD2193" w:rsidRPr="00D6574C" w:rsidRDefault="00DD5DE8" w:rsidP="000B45A7">
      <w:pPr>
        <w:jc w:val="center"/>
        <w:rPr>
          <w:b/>
        </w:rPr>
      </w:pPr>
      <w:r w:rsidRPr="00D6574C">
        <w:rPr>
          <w:b/>
        </w:rPr>
        <w:t>LADEMIR FERNANDO ARCARI</w:t>
      </w:r>
    </w:p>
    <w:p w:rsidR="00AD2193" w:rsidRPr="00D6574C" w:rsidRDefault="00DD5DE8" w:rsidP="000B45A7">
      <w:pPr>
        <w:jc w:val="center"/>
        <w:rPr>
          <w:b/>
        </w:rPr>
      </w:pPr>
      <w:r w:rsidRPr="00D6574C">
        <w:rPr>
          <w:b/>
        </w:rPr>
        <w:t>Secretário da Administração</w:t>
      </w:r>
    </w:p>
    <w:p w:rsidR="009B3FE3" w:rsidRDefault="009B3FE3"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06C5F" w:rsidRDefault="00E06C5F" w:rsidP="000B45A7">
      <w:pPr>
        <w:jc w:val="center"/>
        <w:rPr>
          <w:b/>
          <w:sz w:val="22"/>
          <w:szCs w:val="22"/>
        </w:rPr>
      </w:pPr>
    </w:p>
    <w:p w:rsidR="00EB0090" w:rsidRPr="00EC1CD9" w:rsidRDefault="00EB0090" w:rsidP="00EB0090">
      <w:pPr>
        <w:pStyle w:val="Ttulo6"/>
        <w:tabs>
          <w:tab w:val="left" w:pos="1701"/>
        </w:tabs>
        <w:rPr>
          <w:sz w:val="24"/>
          <w:szCs w:val="24"/>
          <w:u w:val="single"/>
        </w:rPr>
      </w:pPr>
      <w:r w:rsidRPr="00EC1CD9">
        <w:rPr>
          <w:sz w:val="24"/>
          <w:szCs w:val="24"/>
          <w:u w:val="single"/>
        </w:rPr>
        <w:lastRenderedPageBreak/>
        <w:t>ANEXO I</w:t>
      </w:r>
    </w:p>
    <w:p w:rsidR="00EB0090" w:rsidRPr="00EC1CD9" w:rsidRDefault="00EB0090" w:rsidP="002C5A2D">
      <w:pPr>
        <w:ind w:left="360"/>
        <w:jc w:val="center"/>
        <w:rPr>
          <w:b/>
          <w:sz w:val="22"/>
          <w:szCs w:val="22"/>
        </w:rPr>
      </w:pPr>
    </w:p>
    <w:p w:rsidR="008E6401" w:rsidRPr="00EC1CD9" w:rsidRDefault="008E6401" w:rsidP="002C5A2D">
      <w:pPr>
        <w:ind w:left="360"/>
        <w:jc w:val="center"/>
        <w:rPr>
          <w:b/>
          <w:sz w:val="22"/>
          <w:szCs w:val="22"/>
        </w:rPr>
      </w:pPr>
    </w:p>
    <w:p w:rsidR="000665FA" w:rsidRDefault="000665FA" w:rsidP="000665FA">
      <w:pPr>
        <w:pStyle w:val="Ttulo"/>
        <w:rPr>
          <w:sz w:val="22"/>
          <w:szCs w:val="22"/>
        </w:rPr>
      </w:pPr>
      <w:r w:rsidRPr="00297B31">
        <w:rPr>
          <w:sz w:val="22"/>
          <w:szCs w:val="22"/>
        </w:rPr>
        <w:t>PROCESSO LICITATÓRIO Nº</w:t>
      </w:r>
      <w:r>
        <w:rPr>
          <w:sz w:val="22"/>
          <w:szCs w:val="22"/>
        </w:rPr>
        <w:t xml:space="preserve"> 30/</w:t>
      </w:r>
      <w:r w:rsidRPr="00297B31">
        <w:rPr>
          <w:sz w:val="22"/>
          <w:szCs w:val="22"/>
        </w:rPr>
        <w:t>201</w:t>
      </w:r>
      <w:r>
        <w:rPr>
          <w:sz w:val="22"/>
          <w:szCs w:val="22"/>
        </w:rPr>
        <w:t>8</w:t>
      </w:r>
    </w:p>
    <w:p w:rsidR="000665FA" w:rsidRPr="00297B31" w:rsidRDefault="000665FA" w:rsidP="000665FA">
      <w:pPr>
        <w:pStyle w:val="Ttulo"/>
        <w:rPr>
          <w:sz w:val="22"/>
          <w:szCs w:val="22"/>
        </w:rPr>
      </w:pPr>
    </w:p>
    <w:p w:rsidR="000665FA" w:rsidRPr="00575DE3" w:rsidRDefault="000665FA" w:rsidP="000665FA">
      <w:pPr>
        <w:pStyle w:val="Ttulo"/>
        <w:rPr>
          <w:sz w:val="22"/>
          <w:szCs w:val="22"/>
        </w:rPr>
      </w:pPr>
      <w:r w:rsidRPr="00297B31">
        <w:rPr>
          <w:sz w:val="22"/>
          <w:szCs w:val="22"/>
        </w:rPr>
        <w:t xml:space="preserve">CREDENCIAMENTO Nº </w:t>
      </w:r>
      <w:r>
        <w:rPr>
          <w:sz w:val="22"/>
          <w:szCs w:val="22"/>
        </w:rPr>
        <w:t>0</w:t>
      </w:r>
      <w:r w:rsidR="00626A47">
        <w:rPr>
          <w:sz w:val="22"/>
          <w:szCs w:val="22"/>
        </w:rPr>
        <w:t>3</w:t>
      </w:r>
      <w:r w:rsidRPr="00297B31">
        <w:rPr>
          <w:sz w:val="22"/>
          <w:szCs w:val="22"/>
        </w:rPr>
        <w:t>/201</w:t>
      </w:r>
      <w:r>
        <w:rPr>
          <w:sz w:val="22"/>
          <w:szCs w:val="22"/>
        </w:rPr>
        <w:t>8</w:t>
      </w:r>
    </w:p>
    <w:p w:rsidR="00F948F3" w:rsidRPr="00EC1CD9" w:rsidRDefault="00F948F3" w:rsidP="000B45A7">
      <w:pPr>
        <w:tabs>
          <w:tab w:val="left" w:pos="1701"/>
        </w:tabs>
        <w:jc w:val="center"/>
        <w:rPr>
          <w:b/>
          <w:sz w:val="22"/>
          <w:szCs w:val="22"/>
        </w:rPr>
      </w:pPr>
    </w:p>
    <w:p w:rsidR="00F948F3" w:rsidRPr="00EC1CD9" w:rsidRDefault="001904EF" w:rsidP="00867DA5">
      <w:pPr>
        <w:tabs>
          <w:tab w:val="left" w:pos="1701"/>
        </w:tabs>
        <w:jc w:val="center"/>
        <w:rPr>
          <w:b/>
          <w:sz w:val="22"/>
          <w:szCs w:val="22"/>
        </w:rPr>
      </w:pPr>
      <w:r w:rsidRPr="00EC1CD9">
        <w:rPr>
          <w:b/>
          <w:sz w:val="22"/>
          <w:szCs w:val="22"/>
        </w:rPr>
        <w:t>REQUERIMENTO DE CREDENCIAMENTO</w:t>
      </w:r>
    </w:p>
    <w:p w:rsidR="00F948F3" w:rsidRPr="00EC1CD9" w:rsidRDefault="00F948F3" w:rsidP="000B45A7">
      <w:pPr>
        <w:tabs>
          <w:tab w:val="left" w:pos="1701"/>
        </w:tabs>
        <w:rPr>
          <w:b/>
          <w:sz w:val="26"/>
        </w:rPr>
      </w:pPr>
    </w:p>
    <w:p w:rsidR="001904EF" w:rsidRPr="00EC1CD9" w:rsidRDefault="001904EF" w:rsidP="000B45A7">
      <w:pPr>
        <w:tabs>
          <w:tab w:val="left" w:pos="1701"/>
        </w:tabs>
        <w:rPr>
          <w:b/>
        </w:rPr>
      </w:pPr>
      <w:r w:rsidRPr="00EC1CD9">
        <w:rPr>
          <w:b/>
        </w:rPr>
        <w:t xml:space="preserve">À </w:t>
      </w:r>
    </w:p>
    <w:p w:rsidR="001904EF" w:rsidRPr="00EC1CD9" w:rsidRDefault="001904EF" w:rsidP="000B45A7">
      <w:pPr>
        <w:tabs>
          <w:tab w:val="left" w:pos="1701"/>
        </w:tabs>
        <w:rPr>
          <w:b/>
        </w:rPr>
      </w:pPr>
      <w:r w:rsidRPr="00EC1CD9">
        <w:rPr>
          <w:b/>
        </w:rPr>
        <w:t>Comissão Permanente de Licitações</w:t>
      </w:r>
    </w:p>
    <w:p w:rsidR="001904EF" w:rsidRPr="00EC1CD9" w:rsidRDefault="001904EF" w:rsidP="000B45A7">
      <w:pPr>
        <w:tabs>
          <w:tab w:val="left" w:pos="1701"/>
        </w:tabs>
        <w:rPr>
          <w:b/>
        </w:rPr>
      </w:pPr>
    </w:p>
    <w:p w:rsidR="001904EF" w:rsidRPr="00EC1CD9" w:rsidRDefault="001904EF" w:rsidP="000B45A7">
      <w:pPr>
        <w:tabs>
          <w:tab w:val="left" w:pos="1701"/>
        </w:tabs>
      </w:pPr>
      <w:r w:rsidRPr="00EC1CD9">
        <w:t>A empresa (razão social)___________________________________________________</w:t>
      </w:r>
    </w:p>
    <w:p w:rsidR="001904EF" w:rsidRPr="00EC1CD9" w:rsidRDefault="001904EF" w:rsidP="000B45A7">
      <w:pPr>
        <w:tabs>
          <w:tab w:val="left" w:pos="1701"/>
        </w:tabs>
      </w:pPr>
      <w:r w:rsidRPr="00EC1CD9">
        <w:t>Nome Fantasia: __________________________________________________________</w:t>
      </w:r>
    </w:p>
    <w:p w:rsidR="001904EF" w:rsidRPr="00EC1CD9" w:rsidRDefault="001904EF" w:rsidP="000B45A7">
      <w:pPr>
        <w:tabs>
          <w:tab w:val="left" w:pos="1701"/>
        </w:tabs>
      </w:pPr>
      <w:r w:rsidRPr="00EC1CD9">
        <w:t>Neste ato representada legalmente por ________________________________________</w:t>
      </w:r>
    </w:p>
    <w:p w:rsidR="001904EF" w:rsidRPr="00EC1CD9" w:rsidRDefault="001904EF" w:rsidP="000B45A7">
      <w:pPr>
        <w:tabs>
          <w:tab w:val="left" w:pos="1701"/>
        </w:tabs>
      </w:pPr>
      <w:r w:rsidRPr="00EC1CD9">
        <w:t>Função/cargo: ________________________ sob CPF nº _________________________</w:t>
      </w:r>
    </w:p>
    <w:p w:rsidR="001904EF" w:rsidRPr="00EC1CD9" w:rsidRDefault="001904EF" w:rsidP="000B45A7">
      <w:pPr>
        <w:tabs>
          <w:tab w:val="left" w:pos="1701"/>
        </w:tabs>
      </w:pPr>
      <w:r w:rsidRPr="00EC1CD9">
        <w:t>Com sede a _____________________________nº. ____________ bairro ____________</w:t>
      </w:r>
    </w:p>
    <w:p w:rsidR="001904EF" w:rsidRPr="00EC1CD9" w:rsidRDefault="001904EF" w:rsidP="000B45A7">
      <w:pPr>
        <w:tabs>
          <w:tab w:val="left" w:pos="1701"/>
        </w:tabs>
      </w:pPr>
      <w:r w:rsidRPr="00EC1CD9">
        <w:t>Cep ______________ cidade ______________________ estado ___________________</w:t>
      </w:r>
    </w:p>
    <w:p w:rsidR="001904EF" w:rsidRPr="00EC1CD9" w:rsidRDefault="001904EF" w:rsidP="000B45A7">
      <w:pPr>
        <w:tabs>
          <w:tab w:val="left" w:pos="1701"/>
        </w:tabs>
      </w:pPr>
      <w:r w:rsidRPr="00EC1CD9">
        <w:t>Fone ___________________ fax ____________________ e-mail __________________</w:t>
      </w:r>
    </w:p>
    <w:p w:rsidR="001904EF" w:rsidRPr="00EC1CD9" w:rsidRDefault="001904EF" w:rsidP="000B45A7">
      <w:pPr>
        <w:tabs>
          <w:tab w:val="left" w:pos="1701"/>
        </w:tabs>
      </w:pPr>
      <w:r w:rsidRPr="00EC1CD9">
        <w:t>Sob a CNPJ nº. ______________________ inscrição estadual _____________________</w:t>
      </w:r>
    </w:p>
    <w:p w:rsidR="00C16C8D" w:rsidRPr="00EC1CD9" w:rsidRDefault="00C16C8D" w:rsidP="000B45A7">
      <w:pPr>
        <w:tabs>
          <w:tab w:val="left" w:pos="1701"/>
        </w:tabs>
      </w:pPr>
      <w:r w:rsidRPr="00EC1CD9">
        <w:t>Inscrição Municipal ____________________ banco _____________________________</w:t>
      </w:r>
    </w:p>
    <w:p w:rsidR="00C16C8D" w:rsidRPr="00EC1CD9" w:rsidRDefault="00C16C8D" w:rsidP="000B45A7">
      <w:pPr>
        <w:tabs>
          <w:tab w:val="left" w:pos="1701"/>
        </w:tabs>
      </w:pPr>
      <w:r w:rsidRPr="00EC1CD9">
        <w:t>Agencia nº _________________ conta corrente nº. ______________________________</w:t>
      </w:r>
    </w:p>
    <w:p w:rsidR="00C16C8D" w:rsidRPr="00EC1CD9" w:rsidRDefault="00C16C8D" w:rsidP="000B45A7">
      <w:pPr>
        <w:tabs>
          <w:tab w:val="left" w:pos="1701"/>
        </w:tabs>
      </w:pPr>
      <w:r w:rsidRPr="00EC1CD9">
        <w:t>Com ramo de atividade, abaixo relacionados e constantes no contrato social: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6C8D" w:rsidRPr="00EC1CD9" w:rsidRDefault="00C16C8D" w:rsidP="000B45A7">
      <w:pPr>
        <w:tabs>
          <w:tab w:val="left" w:pos="1701"/>
        </w:tabs>
      </w:pPr>
    </w:p>
    <w:p w:rsidR="00C16C8D" w:rsidRDefault="00C16C8D" w:rsidP="006B3EBA">
      <w:pPr>
        <w:jc w:val="both"/>
      </w:pPr>
      <w:r w:rsidRPr="00EC1CD9">
        <w:t xml:space="preserve">Vem requerer Credenciamento </w:t>
      </w:r>
      <w:r w:rsidR="006B3EBA">
        <w:rPr>
          <w:sz w:val="22"/>
          <w:szCs w:val="22"/>
        </w:rPr>
        <w:t>para prestação de serviços relativos a divulgação de atos da Administração Pública Municipal,</w:t>
      </w:r>
      <w:r w:rsidR="006B3EBA" w:rsidRPr="00631571">
        <w:rPr>
          <w:sz w:val="22"/>
          <w:szCs w:val="22"/>
        </w:rPr>
        <w:t xml:space="preserve"> em conformidade com a lei Orgânica do Município, Decreto Municipal nº </w:t>
      </w:r>
      <w:r w:rsidR="006B3EBA">
        <w:rPr>
          <w:sz w:val="22"/>
          <w:szCs w:val="22"/>
        </w:rPr>
        <w:t xml:space="preserve">3.390/2018 e </w:t>
      </w:r>
      <w:r w:rsidR="006B3EBA" w:rsidRPr="00631571">
        <w:rPr>
          <w:sz w:val="22"/>
          <w:szCs w:val="22"/>
        </w:rPr>
        <w:t>Lei Federal 8.666/93, consolidada</w:t>
      </w:r>
      <w:r w:rsidR="006B3EBA">
        <w:rPr>
          <w:sz w:val="22"/>
          <w:szCs w:val="22"/>
        </w:rPr>
        <w:t>,</w:t>
      </w:r>
      <w:r w:rsidR="00467F23" w:rsidRPr="00EC1CD9">
        <w:t xml:space="preserve"> </w:t>
      </w:r>
      <w:r w:rsidR="007248D2" w:rsidRPr="00EC1CD9">
        <w:t xml:space="preserve">nos seguintes itens, </w:t>
      </w:r>
      <w:r w:rsidR="00467F23" w:rsidRPr="00EC1CD9">
        <w:t xml:space="preserve">conforme descrição abaixo: </w:t>
      </w:r>
    </w:p>
    <w:p w:rsidR="001D462A" w:rsidRDefault="001D462A" w:rsidP="00760411">
      <w:pPr>
        <w:tabs>
          <w:tab w:val="left" w:pos="1701"/>
        </w:tabs>
        <w:jc w:val="both"/>
      </w:pPr>
    </w:p>
    <w:tbl>
      <w:tblPr>
        <w:tblW w:w="9464" w:type="dxa"/>
        <w:tblLayout w:type="fixed"/>
        <w:tblLook w:val="04A0"/>
      </w:tblPr>
      <w:tblGrid>
        <w:gridCol w:w="640"/>
        <w:gridCol w:w="1169"/>
        <w:gridCol w:w="5103"/>
        <w:gridCol w:w="1276"/>
        <w:gridCol w:w="1276"/>
      </w:tblGrid>
      <w:tr w:rsidR="00F92E07" w:rsidRPr="00B42521" w:rsidTr="00B6128B">
        <w:tc>
          <w:tcPr>
            <w:tcW w:w="640" w:type="dxa"/>
            <w:tcBorders>
              <w:top w:val="single" w:sz="4" w:space="0" w:color="000000"/>
              <w:left w:val="single" w:sz="4" w:space="0" w:color="000000"/>
              <w:bottom w:val="single" w:sz="4" w:space="0" w:color="000000"/>
              <w:right w:val="single" w:sz="4" w:space="0" w:color="000000"/>
            </w:tcBorders>
            <w:vAlign w:val="center"/>
          </w:tcPr>
          <w:p w:rsidR="00F92E07" w:rsidRPr="00B6128B" w:rsidRDefault="00F92E07" w:rsidP="00F92E07">
            <w:pPr>
              <w:pStyle w:val="NormalWeb"/>
              <w:spacing w:before="0" w:after="0"/>
              <w:jc w:val="center"/>
              <w:rPr>
                <w:rFonts w:eastAsia="Calibri"/>
                <w:b/>
                <w:sz w:val="18"/>
                <w:szCs w:val="18"/>
              </w:rPr>
            </w:pPr>
            <w:r w:rsidRPr="00B6128B">
              <w:rPr>
                <w:rFonts w:eastAsia="Calibri"/>
                <w:b/>
                <w:sz w:val="18"/>
                <w:szCs w:val="18"/>
              </w:rPr>
              <w:t>Item</w:t>
            </w:r>
          </w:p>
        </w:tc>
        <w:tc>
          <w:tcPr>
            <w:tcW w:w="1169" w:type="dxa"/>
            <w:tcBorders>
              <w:top w:val="single" w:sz="4" w:space="0" w:color="000000"/>
              <w:left w:val="single" w:sz="4" w:space="0" w:color="000000"/>
              <w:bottom w:val="single" w:sz="4" w:space="0" w:color="000000"/>
              <w:right w:val="single" w:sz="4" w:space="0" w:color="000000"/>
            </w:tcBorders>
            <w:vAlign w:val="center"/>
          </w:tcPr>
          <w:p w:rsidR="00F92E07" w:rsidRPr="00B6128B" w:rsidRDefault="00F92E07" w:rsidP="00F92E07">
            <w:pPr>
              <w:pStyle w:val="NormalWeb"/>
              <w:spacing w:before="0" w:after="0"/>
              <w:jc w:val="center"/>
              <w:rPr>
                <w:rFonts w:eastAsia="Calibri"/>
                <w:b/>
                <w:sz w:val="18"/>
                <w:szCs w:val="18"/>
              </w:rPr>
            </w:pPr>
            <w:r w:rsidRPr="00B6128B">
              <w:rPr>
                <w:rFonts w:eastAsia="Calibri"/>
                <w:b/>
                <w:sz w:val="18"/>
                <w:szCs w:val="18"/>
              </w:rPr>
              <w:t>Quantidade</w:t>
            </w:r>
          </w:p>
        </w:tc>
        <w:tc>
          <w:tcPr>
            <w:tcW w:w="5103" w:type="dxa"/>
            <w:tcBorders>
              <w:top w:val="single" w:sz="4" w:space="0" w:color="000000"/>
              <w:left w:val="single" w:sz="4" w:space="0" w:color="000000"/>
              <w:bottom w:val="single" w:sz="4" w:space="0" w:color="000000"/>
              <w:right w:val="single" w:sz="4" w:space="0" w:color="000000"/>
            </w:tcBorders>
            <w:vAlign w:val="center"/>
          </w:tcPr>
          <w:p w:rsidR="00F92E07" w:rsidRPr="00B6128B" w:rsidRDefault="00F92E07" w:rsidP="00F92E07">
            <w:pPr>
              <w:pStyle w:val="NormalWeb"/>
              <w:spacing w:before="0" w:after="0"/>
              <w:jc w:val="center"/>
              <w:rPr>
                <w:rFonts w:eastAsia="Calibri"/>
                <w:b/>
                <w:sz w:val="18"/>
                <w:szCs w:val="18"/>
              </w:rPr>
            </w:pPr>
            <w:r w:rsidRPr="00B6128B">
              <w:rPr>
                <w:rFonts w:eastAsia="Calibri"/>
                <w:b/>
                <w:sz w:val="18"/>
                <w:szCs w:val="18"/>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rsidR="00F92E07" w:rsidRPr="00B6128B" w:rsidRDefault="00F92E07" w:rsidP="00D91530">
            <w:pPr>
              <w:pStyle w:val="NormalWeb"/>
              <w:spacing w:before="0" w:after="0"/>
              <w:jc w:val="center"/>
              <w:rPr>
                <w:rFonts w:eastAsia="Calibri"/>
                <w:b/>
                <w:sz w:val="18"/>
                <w:szCs w:val="18"/>
              </w:rPr>
            </w:pPr>
            <w:r w:rsidRPr="00B6128B">
              <w:rPr>
                <w:rFonts w:eastAsia="Calibri"/>
                <w:b/>
                <w:sz w:val="18"/>
                <w:szCs w:val="18"/>
              </w:rPr>
              <w:t>Valor</w:t>
            </w:r>
          </w:p>
          <w:p w:rsidR="00F92E07" w:rsidRPr="00B6128B" w:rsidRDefault="00F92E07" w:rsidP="00D91530">
            <w:pPr>
              <w:pStyle w:val="NormalWeb"/>
              <w:spacing w:before="0" w:after="0"/>
              <w:jc w:val="center"/>
              <w:rPr>
                <w:rFonts w:eastAsia="Calibri"/>
                <w:b/>
                <w:sz w:val="18"/>
                <w:szCs w:val="18"/>
              </w:rPr>
            </w:pPr>
            <w:r w:rsidRPr="00B6128B">
              <w:rPr>
                <w:rFonts w:eastAsia="Calibri"/>
                <w:b/>
                <w:sz w:val="18"/>
                <w:szCs w:val="18"/>
              </w:rPr>
              <w:t>Unitário do Serviço R$</w:t>
            </w:r>
          </w:p>
        </w:tc>
        <w:tc>
          <w:tcPr>
            <w:tcW w:w="1276" w:type="dxa"/>
            <w:tcBorders>
              <w:top w:val="single" w:sz="4" w:space="0" w:color="000000"/>
              <w:left w:val="single" w:sz="4" w:space="0" w:color="000000"/>
              <w:bottom w:val="single" w:sz="4" w:space="0" w:color="000000"/>
              <w:right w:val="single" w:sz="4" w:space="0" w:color="000000"/>
            </w:tcBorders>
            <w:vAlign w:val="center"/>
          </w:tcPr>
          <w:p w:rsidR="00F92E07" w:rsidRPr="00B6128B" w:rsidRDefault="00F92E07" w:rsidP="00F92E07">
            <w:pPr>
              <w:pStyle w:val="NormalWeb"/>
              <w:spacing w:before="0" w:after="0"/>
              <w:jc w:val="center"/>
              <w:rPr>
                <w:rFonts w:eastAsia="Calibri"/>
                <w:b/>
                <w:sz w:val="18"/>
                <w:szCs w:val="18"/>
              </w:rPr>
            </w:pPr>
            <w:r w:rsidRPr="00B6128B">
              <w:rPr>
                <w:rFonts w:eastAsia="Calibri"/>
                <w:b/>
                <w:sz w:val="18"/>
                <w:szCs w:val="18"/>
              </w:rPr>
              <w:t>Valor Total do Serviço R$</w:t>
            </w:r>
          </w:p>
        </w:tc>
      </w:tr>
      <w:tr w:rsidR="00F92E07" w:rsidRPr="00B42521" w:rsidTr="00B6128B">
        <w:tc>
          <w:tcPr>
            <w:tcW w:w="640" w:type="dxa"/>
            <w:tcBorders>
              <w:top w:val="single" w:sz="4" w:space="0" w:color="000000"/>
              <w:left w:val="single" w:sz="4" w:space="0" w:color="000000"/>
              <w:bottom w:val="single" w:sz="4" w:space="0" w:color="000000"/>
              <w:right w:val="single" w:sz="4" w:space="0" w:color="000000"/>
            </w:tcBorders>
          </w:tcPr>
          <w:p w:rsidR="00F92E07" w:rsidRPr="00F92E07" w:rsidRDefault="00F92E07" w:rsidP="00F92E07">
            <w:pPr>
              <w:pStyle w:val="NormalWeb"/>
              <w:spacing w:before="0" w:after="0"/>
              <w:jc w:val="center"/>
              <w:rPr>
                <w:rFonts w:eastAsia="Calibri"/>
                <w:sz w:val="22"/>
                <w:szCs w:val="22"/>
              </w:rPr>
            </w:pPr>
            <w:r w:rsidRPr="00F92E07">
              <w:rPr>
                <w:rFonts w:eastAsia="Calibri"/>
                <w:sz w:val="22"/>
                <w:szCs w:val="22"/>
              </w:rPr>
              <w:t>01</w:t>
            </w:r>
          </w:p>
        </w:tc>
        <w:tc>
          <w:tcPr>
            <w:tcW w:w="1169" w:type="dxa"/>
            <w:tcBorders>
              <w:top w:val="single" w:sz="4" w:space="0" w:color="000000"/>
              <w:left w:val="single" w:sz="4" w:space="0" w:color="000000"/>
              <w:bottom w:val="single" w:sz="4" w:space="0" w:color="000000"/>
              <w:right w:val="single" w:sz="4" w:space="0" w:color="000000"/>
            </w:tcBorders>
          </w:tcPr>
          <w:p w:rsidR="00F92E07" w:rsidRPr="00F92E07" w:rsidRDefault="00F92E07" w:rsidP="00F92E07">
            <w:pPr>
              <w:pStyle w:val="NormalWeb"/>
              <w:spacing w:before="0" w:after="0"/>
              <w:jc w:val="center"/>
              <w:rPr>
                <w:rFonts w:eastAsia="Calibri"/>
                <w:sz w:val="22"/>
                <w:szCs w:val="22"/>
              </w:rPr>
            </w:pPr>
            <w:r w:rsidRPr="00F92E07">
              <w:rPr>
                <w:rFonts w:eastAsia="Calibri"/>
                <w:sz w:val="22"/>
                <w:szCs w:val="22"/>
              </w:rPr>
              <w:t>261</w:t>
            </w:r>
          </w:p>
        </w:tc>
        <w:tc>
          <w:tcPr>
            <w:tcW w:w="5103" w:type="dxa"/>
            <w:tcBorders>
              <w:top w:val="single" w:sz="4" w:space="0" w:color="000000"/>
              <w:left w:val="single" w:sz="4" w:space="0" w:color="000000"/>
              <w:bottom w:val="single" w:sz="4" w:space="0" w:color="000000"/>
              <w:right w:val="single" w:sz="4" w:space="0" w:color="000000"/>
            </w:tcBorders>
          </w:tcPr>
          <w:p w:rsidR="00F92E07" w:rsidRPr="00F92E07" w:rsidRDefault="00F92E07" w:rsidP="00F92E07">
            <w:pPr>
              <w:pStyle w:val="NormalWeb"/>
              <w:spacing w:before="0" w:after="0"/>
              <w:jc w:val="both"/>
              <w:rPr>
                <w:rFonts w:eastAsia="Calibri"/>
                <w:sz w:val="22"/>
                <w:szCs w:val="22"/>
              </w:rPr>
            </w:pPr>
            <w:r w:rsidRPr="00F92E07">
              <w:rPr>
                <w:rFonts w:eastAsia="Calibri"/>
                <w:sz w:val="22"/>
                <w:szCs w:val="22"/>
              </w:rPr>
              <w:t>Programas diários de 10 minutos em rádios comerciais</w:t>
            </w:r>
          </w:p>
        </w:tc>
        <w:tc>
          <w:tcPr>
            <w:tcW w:w="1276" w:type="dxa"/>
            <w:tcBorders>
              <w:top w:val="single" w:sz="4" w:space="0" w:color="000000"/>
              <w:left w:val="single" w:sz="4" w:space="0" w:color="000000"/>
              <w:bottom w:val="single" w:sz="4" w:space="0" w:color="000000"/>
              <w:right w:val="single" w:sz="4" w:space="0" w:color="000000"/>
            </w:tcBorders>
            <w:vAlign w:val="center"/>
          </w:tcPr>
          <w:p w:rsidR="00F92E07" w:rsidRPr="009A7B82" w:rsidRDefault="00F92E07" w:rsidP="00F92E07">
            <w:pPr>
              <w:pStyle w:val="NormalWeb"/>
              <w:spacing w:before="0" w:after="0"/>
              <w:jc w:val="right"/>
              <w:rPr>
                <w:rFonts w:eastAsia="Calibri"/>
                <w:sz w:val="20"/>
                <w:szCs w:val="20"/>
              </w:rPr>
            </w:pPr>
            <w:r w:rsidRPr="009A7B82">
              <w:rPr>
                <w:rFonts w:eastAsia="Calibri"/>
                <w:sz w:val="20"/>
                <w:szCs w:val="20"/>
              </w:rPr>
              <w:t>91,00</w:t>
            </w:r>
          </w:p>
        </w:tc>
        <w:tc>
          <w:tcPr>
            <w:tcW w:w="1276" w:type="dxa"/>
            <w:tcBorders>
              <w:top w:val="single" w:sz="4" w:space="0" w:color="000000"/>
              <w:left w:val="single" w:sz="4" w:space="0" w:color="000000"/>
              <w:bottom w:val="single" w:sz="4" w:space="0" w:color="000000"/>
              <w:right w:val="single" w:sz="4" w:space="0" w:color="000000"/>
            </w:tcBorders>
            <w:vAlign w:val="center"/>
          </w:tcPr>
          <w:p w:rsidR="00F92E07" w:rsidRPr="009A7B82" w:rsidRDefault="00F92E07" w:rsidP="00F92E07">
            <w:pPr>
              <w:pStyle w:val="NormalWeb"/>
              <w:spacing w:before="0" w:after="0"/>
              <w:jc w:val="right"/>
              <w:rPr>
                <w:rFonts w:eastAsia="Calibri"/>
                <w:sz w:val="20"/>
                <w:szCs w:val="20"/>
              </w:rPr>
            </w:pPr>
            <w:r w:rsidRPr="009A7B82">
              <w:rPr>
                <w:rFonts w:eastAsia="Calibri"/>
                <w:sz w:val="20"/>
                <w:szCs w:val="20"/>
              </w:rPr>
              <w:t>23.751,00</w:t>
            </w:r>
          </w:p>
        </w:tc>
      </w:tr>
      <w:tr w:rsidR="00F92E07" w:rsidRPr="00B42521" w:rsidTr="00B6128B">
        <w:tc>
          <w:tcPr>
            <w:tcW w:w="640" w:type="dxa"/>
            <w:tcBorders>
              <w:top w:val="single" w:sz="4" w:space="0" w:color="000000"/>
              <w:left w:val="single" w:sz="4" w:space="0" w:color="000000"/>
              <w:bottom w:val="single" w:sz="4" w:space="0" w:color="000000"/>
              <w:right w:val="single" w:sz="4" w:space="0" w:color="000000"/>
            </w:tcBorders>
          </w:tcPr>
          <w:p w:rsidR="00F92E07" w:rsidRPr="00B6128B" w:rsidRDefault="00F92E07" w:rsidP="00F92E07">
            <w:pPr>
              <w:pStyle w:val="NormalWeb"/>
              <w:spacing w:before="0" w:after="0"/>
              <w:jc w:val="center"/>
              <w:rPr>
                <w:rFonts w:eastAsia="Calibri"/>
                <w:sz w:val="20"/>
                <w:szCs w:val="20"/>
              </w:rPr>
            </w:pPr>
            <w:r w:rsidRPr="00B6128B">
              <w:rPr>
                <w:rFonts w:eastAsia="Calibri"/>
                <w:sz w:val="20"/>
                <w:szCs w:val="20"/>
              </w:rPr>
              <w:t>02</w:t>
            </w:r>
          </w:p>
        </w:tc>
        <w:tc>
          <w:tcPr>
            <w:tcW w:w="1169" w:type="dxa"/>
            <w:tcBorders>
              <w:top w:val="single" w:sz="4" w:space="0" w:color="000000"/>
              <w:left w:val="single" w:sz="4" w:space="0" w:color="000000"/>
              <w:bottom w:val="single" w:sz="4" w:space="0" w:color="000000"/>
              <w:right w:val="single" w:sz="4" w:space="0" w:color="000000"/>
            </w:tcBorders>
          </w:tcPr>
          <w:p w:rsidR="00F92E07" w:rsidRPr="00B6128B" w:rsidRDefault="00F92E07" w:rsidP="00F92E07">
            <w:pPr>
              <w:pStyle w:val="NormalWeb"/>
              <w:spacing w:before="0" w:after="0"/>
              <w:jc w:val="center"/>
              <w:rPr>
                <w:rFonts w:eastAsia="Calibri"/>
                <w:sz w:val="20"/>
                <w:szCs w:val="20"/>
              </w:rPr>
            </w:pPr>
            <w:r w:rsidRPr="00B6128B">
              <w:rPr>
                <w:rFonts w:eastAsia="Calibri"/>
                <w:sz w:val="20"/>
                <w:szCs w:val="20"/>
              </w:rPr>
              <w:t>261</w:t>
            </w:r>
          </w:p>
        </w:tc>
        <w:tc>
          <w:tcPr>
            <w:tcW w:w="5103" w:type="dxa"/>
            <w:tcBorders>
              <w:top w:val="single" w:sz="4" w:space="0" w:color="000000"/>
              <w:left w:val="single" w:sz="4" w:space="0" w:color="000000"/>
              <w:bottom w:val="single" w:sz="4" w:space="0" w:color="000000"/>
              <w:right w:val="single" w:sz="4" w:space="0" w:color="000000"/>
            </w:tcBorders>
          </w:tcPr>
          <w:p w:rsidR="00F92E07" w:rsidRPr="00B6128B" w:rsidRDefault="00F92E07" w:rsidP="00F92E07">
            <w:pPr>
              <w:pStyle w:val="NormalWeb"/>
              <w:spacing w:before="0" w:after="0"/>
              <w:jc w:val="both"/>
              <w:rPr>
                <w:rFonts w:eastAsia="Calibri"/>
                <w:sz w:val="20"/>
                <w:szCs w:val="20"/>
              </w:rPr>
            </w:pPr>
            <w:r w:rsidRPr="00B6128B">
              <w:rPr>
                <w:rFonts w:eastAsia="Calibri"/>
                <w:sz w:val="20"/>
                <w:szCs w:val="20"/>
              </w:rPr>
              <w:t>Programas diários de 10 minutos em rádios comunitárias</w:t>
            </w:r>
          </w:p>
        </w:tc>
        <w:tc>
          <w:tcPr>
            <w:tcW w:w="1276" w:type="dxa"/>
            <w:tcBorders>
              <w:top w:val="single" w:sz="4" w:space="0" w:color="000000"/>
              <w:left w:val="single" w:sz="4" w:space="0" w:color="000000"/>
              <w:bottom w:val="single" w:sz="4" w:space="0" w:color="000000"/>
              <w:right w:val="single" w:sz="4" w:space="0" w:color="000000"/>
            </w:tcBorders>
            <w:vAlign w:val="center"/>
          </w:tcPr>
          <w:p w:rsidR="00F92E07" w:rsidRPr="00B6128B" w:rsidRDefault="00F92E07" w:rsidP="00F92E07">
            <w:pPr>
              <w:pStyle w:val="NormalWeb"/>
              <w:spacing w:before="0" w:after="0"/>
              <w:jc w:val="right"/>
              <w:rPr>
                <w:rFonts w:eastAsia="Calibri"/>
                <w:sz w:val="20"/>
                <w:szCs w:val="20"/>
              </w:rPr>
            </w:pPr>
            <w:r w:rsidRPr="00B6128B">
              <w:rPr>
                <w:rFonts w:eastAsia="Calibri"/>
                <w:sz w:val="20"/>
                <w:szCs w:val="20"/>
              </w:rPr>
              <w:t>91,00</w:t>
            </w:r>
          </w:p>
        </w:tc>
        <w:tc>
          <w:tcPr>
            <w:tcW w:w="1276" w:type="dxa"/>
            <w:tcBorders>
              <w:top w:val="single" w:sz="4" w:space="0" w:color="000000"/>
              <w:left w:val="single" w:sz="4" w:space="0" w:color="000000"/>
              <w:bottom w:val="single" w:sz="4" w:space="0" w:color="000000"/>
              <w:right w:val="single" w:sz="4" w:space="0" w:color="000000"/>
            </w:tcBorders>
            <w:vAlign w:val="center"/>
          </w:tcPr>
          <w:p w:rsidR="00F92E07" w:rsidRPr="00B6128B" w:rsidRDefault="00F92E07" w:rsidP="00F92E07">
            <w:pPr>
              <w:pStyle w:val="NormalWeb"/>
              <w:spacing w:before="0" w:after="0"/>
              <w:jc w:val="right"/>
              <w:rPr>
                <w:rFonts w:eastAsia="Calibri"/>
                <w:sz w:val="20"/>
                <w:szCs w:val="20"/>
              </w:rPr>
            </w:pPr>
            <w:r w:rsidRPr="00B6128B">
              <w:rPr>
                <w:rFonts w:eastAsia="Calibri"/>
                <w:sz w:val="20"/>
                <w:szCs w:val="20"/>
              </w:rPr>
              <w:t>23.751,00</w:t>
            </w:r>
          </w:p>
        </w:tc>
      </w:tr>
    </w:tbl>
    <w:p w:rsidR="001D462A" w:rsidRPr="00EC1CD9" w:rsidRDefault="001D462A" w:rsidP="00760411">
      <w:pPr>
        <w:tabs>
          <w:tab w:val="left" w:pos="1701"/>
        </w:tabs>
        <w:jc w:val="both"/>
      </w:pPr>
    </w:p>
    <w:p w:rsidR="00C16C8D" w:rsidRPr="00EC1CD9" w:rsidRDefault="00C16C8D" w:rsidP="000B45A7">
      <w:pPr>
        <w:tabs>
          <w:tab w:val="left" w:pos="1701"/>
        </w:tabs>
      </w:pPr>
      <w:r w:rsidRPr="00EC1CD9">
        <w:t>Declaramos assumir total responsabilidade pelas informações prestada</w:t>
      </w:r>
      <w:r w:rsidR="00E83650" w:rsidRPr="00EC1CD9">
        <w:t>s</w:t>
      </w:r>
      <w:r w:rsidRPr="00EC1CD9">
        <w:t xml:space="preserve"> e estamos cientes da legislação em vigor.</w:t>
      </w:r>
    </w:p>
    <w:p w:rsidR="00C16C8D" w:rsidRPr="00EC1CD9" w:rsidRDefault="00C16C8D" w:rsidP="000B45A7">
      <w:pPr>
        <w:tabs>
          <w:tab w:val="left" w:pos="1701"/>
        </w:tabs>
      </w:pPr>
      <w:r w:rsidRPr="00EC1CD9">
        <w:t xml:space="preserve"> </w:t>
      </w:r>
    </w:p>
    <w:p w:rsidR="00C16C8D" w:rsidRPr="00EC1CD9" w:rsidRDefault="00C16C8D" w:rsidP="00E83650">
      <w:pPr>
        <w:tabs>
          <w:tab w:val="left" w:pos="1701"/>
        </w:tabs>
        <w:jc w:val="both"/>
      </w:pPr>
      <w:r w:rsidRPr="00EC1CD9">
        <w:t>Declaramos, sob as penas da lei, que não existe qualquer fato impeditivo ao cadastramento, estando ciente da obrigatoriedade de declarar ocorrências posteriores.</w:t>
      </w:r>
    </w:p>
    <w:p w:rsidR="00760411" w:rsidRPr="00EC1CD9" w:rsidRDefault="00760411" w:rsidP="000B45A7">
      <w:pPr>
        <w:tabs>
          <w:tab w:val="left" w:pos="1701"/>
        </w:tabs>
      </w:pPr>
    </w:p>
    <w:p w:rsidR="00C16C8D" w:rsidRPr="00EC1CD9" w:rsidRDefault="00C16C8D" w:rsidP="000B45A7">
      <w:pPr>
        <w:tabs>
          <w:tab w:val="left" w:pos="1701"/>
        </w:tabs>
      </w:pPr>
      <w:r w:rsidRPr="00EC1CD9">
        <w:t xml:space="preserve">Nestes Termos, </w:t>
      </w:r>
    </w:p>
    <w:p w:rsidR="00760411" w:rsidRPr="00EC1CD9" w:rsidRDefault="00760411" w:rsidP="000B45A7">
      <w:pPr>
        <w:tabs>
          <w:tab w:val="left" w:pos="1701"/>
        </w:tabs>
      </w:pPr>
    </w:p>
    <w:p w:rsidR="00C16C8D" w:rsidRPr="00EC1CD9" w:rsidRDefault="00C16C8D" w:rsidP="000B45A7">
      <w:pPr>
        <w:tabs>
          <w:tab w:val="left" w:pos="1701"/>
        </w:tabs>
      </w:pPr>
      <w:r w:rsidRPr="00EC1CD9">
        <w:t>Pede Deferimento,</w:t>
      </w:r>
    </w:p>
    <w:p w:rsidR="00C16C8D" w:rsidRPr="00EC1CD9" w:rsidRDefault="00C16C8D" w:rsidP="000B45A7">
      <w:pPr>
        <w:tabs>
          <w:tab w:val="left" w:pos="1701"/>
        </w:tabs>
      </w:pPr>
    </w:p>
    <w:p w:rsidR="00C16C8D" w:rsidRPr="00EC1CD9" w:rsidRDefault="00C16C8D" w:rsidP="000B45A7">
      <w:pPr>
        <w:tabs>
          <w:tab w:val="left" w:pos="1701"/>
        </w:tabs>
      </w:pPr>
      <w:r w:rsidRPr="00EC1CD9">
        <w:t>Data: _____ de _______________ de 201</w:t>
      </w:r>
      <w:r w:rsidR="00F14961">
        <w:t>8</w:t>
      </w:r>
      <w:r w:rsidRPr="00EC1CD9">
        <w:t>.</w:t>
      </w:r>
    </w:p>
    <w:p w:rsidR="00C16C8D" w:rsidRPr="00EC1CD9" w:rsidRDefault="00C16C8D" w:rsidP="000B45A7">
      <w:pPr>
        <w:tabs>
          <w:tab w:val="left" w:pos="1701"/>
        </w:tabs>
      </w:pPr>
    </w:p>
    <w:p w:rsidR="001822BD" w:rsidRPr="00EC1CD9" w:rsidRDefault="001822BD" w:rsidP="000B45A7">
      <w:pPr>
        <w:tabs>
          <w:tab w:val="left" w:pos="1701"/>
        </w:tabs>
      </w:pPr>
    </w:p>
    <w:p w:rsidR="00F948F3" w:rsidRPr="008E6401" w:rsidRDefault="00C16C8D" w:rsidP="000B45A7">
      <w:pPr>
        <w:tabs>
          <w:tab w:val="left" w:pos="1701"/>
        </w:tabs>
      </w:pPr>
      <w:r w:rsidRPr="00EC1CD9">
        <w:t>Assinatura: ______________________________________ (sócio ou representante legal)</w:t>
      </w:r>
    </w:p>
    <w:p w:rsidR="004A20FD" w:rsidRDefault="004A20FD" w:rsidP="000B45A7">
      <w:pPr>
        <w:pStyle w:val="Ttulo6"/>
        <w:rPr>
          <w:bCs/>
          <w:sz w:val="22"/>
          <w:szCs w:val="22"/>
        </w:rPr>
      </w:pPr>
    </w:p>
    <w:p w:rsidR="00914D0B" w:rsidRDefault="00914D0B" w:rsidP="00914D0B"/>
    <w:p w:rsidR="00914D0B" w:rsidRDefault="00914D0B" w:rsidP="00914D0B"/>
    <w:p w:rsidR="001C7BE9" w:rsidRPr="001C7BE9" w:rsidRDefault="008E6401" w:rsidP="001C7BE9">
      <w:pPr>
        <w:pStyle w:val="Ttulo6"/>
        <w:tabs>
          <w:tab w:val="left" w:pos="1701"/>
        </w:tabs>
        <w:rPr>
          <w:sz w:val="24"/>
          <w:szCs w:val="24"/>
          <w:u w:val="single"/>
        </w:rPr>
      </w:pPr>
      <w:r>
        <w:rPr>
          <w:sz w:val="24"/>
          <w:szCs w:val="24"/>
          <w:u w:val="single"/>
        </w:rPr>
        <w:lastRenderedPageBreak/>
        <w:t>A</w:t>
      </w:r>
      <w:r w:rsidR="001C7BE9" w:rsidRPr="001C7BE9">
        <w:rPr>
          <w:sz w:val="24"/>
          <w:szCs w:val="24"/>
          <w:u w:val="single"/>
        </w:rPr>
        <w:t xml:space="preserve">NEXO </w:t>
      </w:r>
      <w:r w:rsidR="001C7BE9">
        <w:rPr>
          <w:sz w:val="24"/>
          <w:szCs w:val="24"/>
          <w:u w:val="single"/>
        </w:rPr>
        <w:t>I</w:t>
      </w:r>
      <w:r w:rsidR="001C7BE9" w:rsidRPr="001C7BE9">
        <w:rPr>
          <w:sz w:val="24"/>
          <w:szCs w:val="24"/>
          <w:u w:val="single"/>
        </w:rPr>
        <w:t>I</w:t>
      </w:r>
    </w:p>
    <w:p w:rsidR="001C7BE9" w:rsidRDefault="001C7BE9" w:rsidP="001C7BE9">
      <w:pPr>
        <w:ind w:left="360"/>
        <w:jc w:val="center"/>
        <w:rPr>
          <w:b/>
          <w:sz w:val="22"/>
          <w:szCs w:val="22"/>
        </w:rPr>
      </w:pPr>
    </w:p>
    <w:p w:rsidR="000665FA" w:rsidRDefault="000665FA" w:rsidP="001C7BE9">
      <w:pPr>
        <w:ind w:left="360"/>
        <w:jc w:val="center"/>
        <w:rPr>
          <w:b/>
          <w:sz w:val="22"/>
          <w:szCs w:val="22"/>
        </w:rPr>
      </w:pPr>
    </w:p>
    <w:p w:rsidR="000665FA" w:rsidRDefault="000665FA" w:rsidP="000665FA">
      <w:pPr>
        <w:pStyle w:val="Ttulo"/>
        <w:rPr>
          <w:sz w:val="22"/>
          <w:szCs w:val="22"/>
        </w:rPr>
      </w:pPr>
      <w:r w:rsidRPr="00297B31">
        <w:rPr>
          <w:sz w:val="22"/>
          <w:szCs w:val="22"/>
        </w:rPr>
        <w:t>PROCESSO LICITATÓRIO Nº</w:t>
      </w:r>
      <w:r>
        <w:rPr>
          <w:sz w:val="22"/>
          <w:szCs w:val="22"/>
        </w:rPr>
        <w:t xml:space="preserve"> 30/</w:t>
      </w:r>
      <w:r w:rsidRPr="00297B31">
        <w:rPr>
          <w:sz w:val="22"/>
          <w:szCs w:val="22"/>
        </w:rPr>
        <w:t>201</w:t>
      </w:r>
      <w:r>
        <w:rPr>
          <w:sz w:val="22"/>
          <w:szCs w:val="22"/>
        </w:rPr>
        <w:t>8</w:t>
      </w:r>
    </w:p>
    <w:p w:rsidR="000665FA" w:rsidRPr="00297B31" w:rsidRDefault="000665FA" w:rsidP="000665FA">
      <w:pPr>
        <w:pStyle w:val="Ttulo"/>
        <w:rPr>
          <w:sz w:val="22"/>
          <w:szCs w:val="22"/>
        </w:rPr>
      </w:pPr>
    </w:p>
    <w:p w:rsidR="000665FA" w:rsidRPr="00575DE3" w:rsidRDefault="000665FA" w:rsidP="000665FA">
      <w:pPr>
        <w:pStyle w:val="Ttulo"/>
        <w:rPr>
          <w:sz w:val="22"/>
          <w:szCs w:val="22"/>
        </w:rPr>
      </w:pPr>
      <w:r w:rsidRPr="00297B31">
        <w:rPr>
          <w:sz w:val="22"/>
          <w:szCs w:val="22"/>
        </w:rPr>
        <w:t xml:space="preserve">CREDENCIAMENTO Nº </w:t>
      </w:r>
      <w:r>
        <w:rPr>
          <w:sz w:val="22"/>
          <w:szCs w:val="22"/>
        </w:rPr>
        <w:t>0</w:t>
      </w:r>
      <w:r w:rsidR="00626A47">
        <w:rPr>
          <w:sz w:val="22"/>
          <w:szCs w:val="22"/>
        </w:rPr>
        <w:t>3</w:t>
      </w:r>
      <w:r w:rsidRPr="00297B31">
        <w:rPr>
          <w:sz w:val="22"/>
          <w:szCs w:val="22"/>
        </w:rPr>
        <w:t>/201</w:t>
      </w:r>
      <w:r>
        <w:rPr>
          <w:sz w:val="22"/>
          <w:szCs w:val="22"/>
        </w:rPr>
        <w:t>8</w:t>
      </w:r>
    </w:p>
    <w:p w:rsidR="00F948F3" w:rsidRDefault="00F948F3" w:rsidP="000B45A7">
      <w:pPr>
        <w:tabs>
          <w:tab w:val="left" w:pos="1418"/>
          <w:tab w:val="left" w:pos="1843"/>
          <w:tab w:val="left" w:pos="2127"/>
        </w:tabs>
        <w:jc w:val="center"/>
        <w:rPr>
          <w:b/>
          <w:sz w:val="22"/>
          <w:szCs w:val="22"/>
        </w:rPr>
      </w:pPr>
    </w:p>
    <w:p w:rsidR="00F45FE9" w:rsidRDefault="00F45FE9" w:rsidP="000B45A7">
      <w:pPr>
        <w:tabs>
          <w:tab w:val="left" w:pos="1418"/>
          <w:tab w:val="left" w:pos="1843"/>
          <w:tab w:val="left" w:pos="2127"/>
        </w:tabs>
        <w:jc w:val="center"/>
        <w:rPr>
          <w:b/>
          <w:sz w:val="22"/>
          <w:szCs w:val="22"/>
        </w:rPr>
      </w:pPr>
    </w:p>
    <w:p w:rsidR="00686258" w:rsidRPr="00CA6084" w:rsidRDefault="00686258" w:rsidP="000B45A7">
      <w:pPr>
        <w:tabs>
          <w:tab w:val="left" w:pos="1418"/>
          <w:tab w:val="left" w:pos="1843"/>
          <w:tab w:val="left" w:pos="2127"/>
        </w:tabs>
        <w:jc w:val="center"/>
        <w:rPr>
          <w:b/>
          <w:sz w:val="22"/>
          <w:szCs w:val="22"/>
        </w:rPr>
      </w:pPr>
    </w:p>
    <w:p w:rsidR="00F948F3" w:rsidRPr="00CA6084" w:rsidRDefault="00F6738B" w:rsidP="000B45A7">
      <w:pPr>
        <w:tabs>
          <w:tab w:val="left" w:pos="1418"/>
          <w:tab w:val="left" w:pos="1843"/>
          <w:tab w:val="left" w:pos="2127"/>
        </w:tabs>
        <w:jc w:val="center"/>
        <w:rPr>
          <w:b/>
          <w:sz w:val="22"/>
          <w:szCs w:val="22"/>
        </w:rPr>
      </w:pPr>
      <w:r w:rsidRPr="004710E7">
        <w:rPr>
          <w:b/>
          <w:bCs/>
          <w:sz w:val="22"/>
          <w:szCs w:val="22"/>
        </w:rPr>
        <w:t>MODELO</w:t>
      </w:r>
      <w:r w:rsidRPr="00CA6084">
        <w:rPr>
          <w:b/>
          <w:sz w:val="22"/>
          <w:szCs w:val="22"/>
        </w:rPr>
        <w:t xml:space="preserve"> </w:t>
      </w:r>
      <w:r>
        <w:rPr>
          <w:b/>
          <w:sz w:val="22"/>
          <w:szCs w:val="22"/>
        </w:rPr>
        <w:t xml:space="preserve">DE </w:t>
      </w:r>
      <w:r w:rsidR="00F45FE9" w:rsidRPr="00CA6084">
        <w:rPr>
          <w:b/>
          <w:sz w:val="22"/>
          <w:szCs w:val="22"/>
        </w:rPr>
        <w:t>DECLARAÇÃO DE IDONEIDADE</w:t>
      </w:r>
    </w:p>
    <w:p w:rsidR="00F948F3" w:rsidRPr="00CA6084" w:rsidRDefault="00F948F3" w:rsidP="000B45A7">
      <w:pPr>
        <w:tabs>
          <w:tab w:val="left" w:pos="1418"/>
          <w:tab w:val="left" w:pos="1843"/>
          <w:tab w:val="left" w:pos="2127"/>
        </w:tabs>
        <w:jc w:val="center"/>
        <w:rPr>
          <w:b/>
          <w:sz w:val="22"/>
          <w:szCs w:val="22"/>
        </w:rPr>
      </w:pPr>
    </w:p>
    <w:p w:rsidR="00F948F3" w:rsidRPr="00CA6084" w:rsidRDefault="00F948F3" w:rsidP="000B45A7">
      <w:pPr>
        <w:tabs>
          <w:tab w:val="left" w:pos="1418"/>
          <w:tab w:val="left" w:pos="1843"/>
          <w:tab w:val="left" w:pos="2127"/>
        </w:tabs>
        <w:jc w:val="center"/>
        <w:rPr>
          <w:b/>
          <w:sz w:val="22"/>
          <w:szCs w:val="22"/>
        </w:rPr>
      </w:pPr>
    </w:p>
    <w:p w:rsidR="00F948F3" w:rsidRPr="00CA6084" w:rsidRDefault="00F948F3" w:rsidP="000B45A7">
      <w:pPr>
        <w:tabs>
          <w:tab w:val="left" w:pos="1418"/>
          <w:tab w:val="left" w:pos="1843"/>
          <w:tab w:val="left" w:pos="2127"/>
        </w:tabs>
        <w:jc w:val="center"/>
        <w:rPr>
          <w:b/>
          <w:sz w:val="22"/>
          <w:szCs w:val="22"/>
        </w:rPr>
      </w:pPr>
    </w:p>
    <w:p w:rsidR="00F948F3" w:rsidRPr="00887A55" w:rsidRDefault="00F948F3" w:rsidP="000B45A7">
      <w:pPr>
        <w:pStyle w:val="Ttulo9"/>
        <w:rPr>
          <w:sz w:val="22"/>
          <w:szCs w:val="22"/>
        </w:rPr>
      </w:pPr>
      <w:r w:rsidRPr="00887A55">
        <w:rPr>
          <w:sz w:val="22"/>
          <w:szCs w:val="22"/>
        </w:rPr>
        <w:t xml:space="preserve">À Comissão de </w:t>
      </w:r>
      <w:r w:rsidR="00626022" w:rsidRPr="00887A55">
        <w:rPr>
          <w:sz w:val="22"/>
          <w:szCs w:val="22"/>
        </w:rPr>
        <w:t xml:space="preserve">Municipal de </w:t>
      </w:r>
      <w:r w:rsidRPr="00887A55">
        <w:rPr>
          <w:sz w:val="22"/>
          <w:szCs w:val="22"/>
        </w:rPr>
        <w:t>Licitações</w:t>
      </w:r>
    </w:p>
    <w:p w:rsidR="00F948F3" w:rsidRPr="00887A55" w:rsidRDefault="00F948F3" w:rsidP="000B45A7">
      <w:pPr>
        <w:rPr>
          <w:sz w:val="22"/>
          <w:szCs w:val="22"/>
        </w:rPr>
      </w:pPr>
    </w:p>
    <w:p w:rsidR="00F948F3" w:rsidRPr="00887A55" w:rsidRDefault="00F948F3" w:rsidP="000B45A7">
      <w:pPr>
        <w:rPr>
          <w:sz w:val="22"/>
          <w:szCs w:val="22"/>
        </w:rPr>
      </w:pPr>
    </w:p>
    <w:p w:rsidR="00F948F3" w:rsidRPr="00887A55" w:rsidRDefault="00F948F3" w:rsidP="000B45A7">
      <w:pPr>
        <w:rPr>
          <w:sz w:val="22"/>
          <w:szCs w:val="22"/>
        </w:rPr>
      </w:pPr>
    </w:p>
    <w:p w:rsidR="00F948F3" w:rsidRPr="00887A55" w:rsidRDefault="00F948F3" w:rsidP="000B45A7">
      <w:pPr>
        <w:rPr>
          <w:sz w:val="22"/>
          <w:szCs w:val="22"/>
        </w:rPr>
      </w:pPr>
    </w:p>
    <w:p w:rsidR="00767477" w:rsidRPr="00767477" w:rsidRDefault="00767477" w:rsidP="00767477">
      <w:pPr>
        <w:suppressAutoHyphens/>
        <w:jc w:val="both"/>
        <w:rPr>
          <w:sz w:val="22"/>
          <w:szCs w:val="22"/>
        </w:rPr>
      </w:pPr>
    </w:p>
    <w:p w:rsidR="00767477" w:rsidRPr="00767477" w:rsidRDefault="00767477" w:rsidP="00767477">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767477">
        <w:rPr>
          <w:rFonts w:ascii="Times New Roman" w:hAnsi="Times New Roman"/>
          <w:sz w:val="22"/>
          <w:szCs w:val="22"/>
        </w:rPr>
        <w:tab/>
      </w:r>
      <w:r w:rsidRPr="00767477">
        <w:rPr>
          <w:rFonts w:ascii="Times New Roman" w:hAnsi="Times New Roman"/>
          <w:sz w:val="22"/>
          <w:szCs w:val="22"/>
        </w:rPr>
        <w:tab/>
      </w:r>
      <w:r w:rsidRPr="00767477">
        <w:rPr>
          <w:rFonts w:ascii="Times New Roman" w:hAnsi="Times New Roman"/>
          <w:sz w:val="22"/>
          <w:szCs w:val="22"/>
        </w:rPr>
        <w:tab/>
        <w:t xml:space="preserve">Declaramos para os devidos fins de direito, na qualidade de Proponente do procedimento licitatório, sob a modalidade </w:t>
      </w:r>
      <w:r w:rsidR="00366FA4">
        <w:rPr>
          <w:rFonts w:ascii="Times New Roman" w:hAnsi="Times New Roman"/>
          <w:sz w:val="22"/>
          <w:szCs w:val="22"/>
        </w:rPr>
        <w:t>Credenciamento</w:t>
      </w:r>
      <w:r w:rsidRPr="00767477">
        <w:rPr>
          <w:rFonts w:ascii="Times New Roman" w:hAnsi="Times New Roman"/>
          <w:sz w:val="22"/>
          <w:szCs w:val="22"/>
        </w:rPr>
        <w:t xml:space="preserve"> n.º ..........., instaurado pela </w:t>
      </w:r>
      <w:r w:rsidRPr="00767477">
        <w:rPr>
          <w:rFonts w:ascii="Times New Roman" w:hAnsi="Times New Roman"/>
          <w:b/>
          <w:sz w:val="22"/>
          <w:szCs w:val="22"/>
        </w:rPr>
        <w:t>Prefeitura Municipal de Irineópolis</w:t>
      </w:r>
      <w:r w:rsidRPr="00767477">
        <w:rPr>
          <w:rFonts w:ascii="Times New Roman" w:hAnsi="Times New Roman"/>
          <w:sz w:val="22"/>
          <w:szCs w:val="22"/>
        </w:rPr>
        <w:t>, que não incorremos em qualquer das condições impeditivas, conforme abaixo discriminado:</w:t>
      </w:r>
    </w:p>
    <w:p w:rsidR="00767477" w:rsidRPr="00767477" w:rsidRDefault="00767477" w:rsidP="00767477">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767477" w:rsidRPr="0067241B" w:rsidRDefault="00767477" w:rsidP="00767477">
      <w:pPr>
        <w:suppressAutoHyphens/>
        <w:ind w:left="360"/>
        <w:jc w:val="both"/>
        <w:rPr>
          <w:bCs/>
          <w:iCs/>
          <w:sz w:val="22"/>
          <w:szCs w:val="22"/>
        </w:rPr>
      </w:pPr>
      <w:r w:rsidRPr="00767477">
        <w:rPr>
          <w:bCs/>
          <w:iCs/>
          <w:sz w:val="22"/>
          <w:szCs w:val="22"/>
        </w:rPr>
        <w:t xml:space="preserve">. </w:t>
      </w:r>
      <w:r w:rsidRPr="0067241B">
        <w:rPr>
          <w:bCs/>
          <w:iCs/>
          <w:sz w:val="22"/>
          <w:szCs w:val="22"/>
        </w:rPr>
        <w:t>Que não foi declarada inidônea por ato do Poder Público;</w:t>
      </w:r>
    </w:p>
    <w:p w:rsidR="00767477" w:rsidRPr="0067241B" w:rsidRDefault="00767477" w:rsidP="00767477">
      <w:pPr>
        <w:suppressAutoHyphens/>
        <w:ind w:left="360"/>
        <w:jc w:val="both"/>
        <w:rPr>
          <w:bCs/>
          <w:iCs/>
          <w:sz w:val="22"/>
          <w:szCs w:val="22"/>
        </w:rPr>
      </w:pPr>
      <w:r w:rsidRPr="0067241B">
        <w:rPr>
          <w:bCs/>
          <w:iCs/>
          <w:sz w:val="22"/>
          <w:szCs w:val="22"/>
        </w:rPr>
        <w:t>. Que não está impedido de transacionar com a Administração Pública;</w:t>
      </w:r>
    </w:p>
    <w:p w:rsidR="00767477" w:rsidRPr="0067241B" w:rsidRDefault="00767477" w:rsidP="00767477">
      <w:pPr>
        <w:suppressAutoHyphens/>
        <w:ind w:left="360"/>
        <w:jc w:val="both"/>
        <w:rPr>
          <w:bCs/>
          <w:iCs/>
          <w:sz w:val="22"/>
          <w:szCs w:val="22"/>
        </w:rPr>
      </w:pPr>
      <w:r w:rsidRPr="0067241B">
        <w:rPr>
          <w:bCs/>
          <w:iCs/>
          <w:sz w:val="22"/>
          <w:szCs w:val="22"/>
        </w:rPr>
        <w:t>. Que não foi apenada com rescisão de contrato, quer por deficiência dos serviços prestados, quer por outro motivo igualmente grave,  no transcorrer dos últimos 5 (cinco) anos;</w:t>
      </w:r>
    </w:p>
    <w:p w:rsidR="00767477" w:rsidRPr="0067241B" w:rsidRDefault="00767477" w:rsidP="00767477">
      <w:pPr>
        <w:suppressAutoHyphens/>
        <w:ind w:left="360"/>
        <w:jc w:val="both"/>
        <w:rPr>
          <w:sz w:val="22"/>
          <w:szCs w:val="22"/>
        </w:rPr>
      </w:pPr>
      <w:r w:rsidRPr="0067241B">
        <w:rPr>
          <w:bCs/>
          <w:iCs/>
          <w:sz w:val="22"/>
          <w:szCs w:val="22"/>
        </w:rPr>
        <w:t>. Que não incorre nas demais condições impeditivas previstas no artigo 9º da Lei Federal nº 8.666/93.</w:t>
      </w:r>
    </w:p>
    <w:p w:rsidR="00767477" w:rsidRPr="0067241B" w:rsidRDefault="00767477" w:rsidP="0067241B">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ind w:firstLine="360"/>
        <w:rPr>
          <w:rFonts w:ascii="Times New Roman" w:hAnsi="Times New Roman" w:cs="Times New Roman"/>
          <w:sz w:val="22"/>
          <w:szCs w:val="22"/>
        </w:rPr>
      </w:pPr>
    </w:p>
    <w:p w:rsidR="00767477" w:rsidRPr="00767477" w:rsidRDefault="00767477" w:rsidP="00767477">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F948F3" w:rsidRPr="00887A55" w:rsidRDefault="00F948F3" w:rsidP="000B45A7">
      <w:pPr>
        <w:tabs>
          <w:tab w:val="left" w:pos="1418"/>
          <w:tab w:val="left" w:pos="1843"/>
          <w:tab w:val="left" w:pos="2127"/>
        </w:tabs>
        <w:rPr>
          <w:b/>
          <w:sz w:val="22"/>
          <w:szCs w:val="22"/>
        </w:rPr>
      </w:pPr>
    </w:p>
    <w:p w:rsidR="00F948F3" w:rsidRPr="00E279AE" w:rsidRDefault="00E279AE" w:rsidP="000B45A7">
      <w:pPr>
        <w:tabs>
          <w:tab w:val="left" w:pos="1418"/>
          <w:tab w:val="left" w:pos="1843"/>
          <w:tab w:val="left" w:pos="2127"/>
        </w:tabs>
        <w:rPr>
          <w:sz w:val="22"/>
          <w:szCs w:val="22"/>
        </w:rPr>
      </w:pPr>
      <w:r>
        <w:rPr>
          <w:b/>
          <w:sz w:val="22"/>
          <w:szCs w:val="22"/>
        </w:rPr>
        <w:tab/>
      </w:r>
      <w:r>
        <w:rPr>
          <w:b/>
          <w:sz w:val="22"/>
          <w:szCs w:val="22"/>
        </w:rPr>
        <w:tab/>
      </w:r>
      <w:r w:rsidR="00F948F3" w:rsidRPr="00E279AE">
        <w:rPr>
          <w:sz w:val="22"/>
          <w:szCs w:val="22"/>
        </w:rPr>
        <w:t>Local, data</w:t>
      </w:r>
    </w:p>
    <w:p w:rsidR="00F948F3" w:rsidRPr="00E279AE" w:rsidRDefault="00F948F3" w:rsidP="000B45A7">
      <w:pPr>
        <w:tabs>
          <w:tab w:val="left" w:pos="1418"/>
          <w:tab w:val="left" w:pos="1843"/>
          <w:tab w:val="left" w:pos="2127"/>
        </w:tabs>
        <w:rPr>
          <w:sz w:val="22"/>
          <w:szCs w:val="22"/>
        </w:rPr>
      </w:pPr>
    </w:p>
    <w:p w:rsidR="00F948F3" w:rsidRPr="00E279AE" w:rsidRDefault="00F948F3" w:rsidP="000B45A7">
      <w:pPr>
        <w:tabs>
          <w:tab w:val="left" w:pos="1418"/>
          <w:tab w:val="left" w:pos="1843"/>
          <w:tab w:val="left" w:pos="2127"/>
        </w:tabs>
        <w:jc w:val="center"/>
        <w:rPr>
          <w:sz w:val="22"/>
          <w:szCs w:val="22"/>
        </w:rPr>
      </w:pPr>
    </w:p>
    <w:p w:rsidR="00887A55" w:rsidRPr="00E279AE" w:rsidRDefault="00F948F3" w:rsidP="000B45A7">
      <w:pPr>
        <w:tabs>
          <w:tab w:val="left" w:pos="1418"/>
          <w:tab w:val="left" w:pos="1843"/>
          <w:tab w:val="left" w:pos="2127"/>
        </w:tabs>
        <w:jc w:val="center"/>
        <w:rPr>
          <w:sz w:val="22"/>
          <w:szCs w:val="22"/>
        </w:rPr>
      </w:pPr>
      <w:r w:rsidRPr="00E279AE">
        <w:rPr>
          <w:sz w:val="22"/>
          <w:szCs w:val="22"/>
        </w:rPr>
        <w:t xml:space="preserve">Assinatura </w:t>
      </w:r>
    </w:p>
    <w:p w:rsidR="00F948F3" w:rsidRPr="00E279AE" w:rsidRDefault="00887A55" w:rsidP="000B45A7">
      <w:pPr>
        <w:tabs>
          <w:tab w:val="left" w:pos="1418"/>
          <w:tab w:val="left" w:pos="1843"/>
          <w:tab w:val="left" w:pos="2127"/>
        </w:tabs>
        <w:jc w:val="center"/>
        <w:rPr>
          <w:sz w:val="22"/>
          <w:szCs w:val="22"/>
        </w:rPr>
      </w:pPr>
      <w:r w:rsidRPr="00E279AE">
        <w:rPr>
          <w:sz w:val="22"/>
          <w:szCs w:val="22"/>
        </w:rPr>
        <w:t>(Identidade Profissional, RG, CPF ou CNPJ)</w:t>
      </w:r>
    </w:p>
    <w:p w:rsidR="00F948F3" w:rsidRPr="00E279AE" w:rsidRDefault="00F948F3" w:rsidP="000B45A7">
      <w:pPr>
        <w:tabs>
          <w:tab w:val="left" w:pos="1418"/>
          <w:tab w:val="left" w:pos="1843"/>
          <w:tab w:val="left" w:pos="2127"/>
        </w:tabs>
        <w:rPr>
          <w:sz w:val="28"/>
        </w:rPr>
      </w:pPr>
    </w:p>
    <w:p w:rsidR="00F948F3" w:rsidRDefault="00F948F3" w:rsidP="000B45A7">
      <w:pPr>
        <w:tabs>
          <w:tab w:val="left" w:pos="1418"/>
          <w:tab w:val="left" w:pos="1843"/>
          <w:tab w:val="left" w:pos="2127"/>
        </w:tabs>
        <w:rPr>
          <w:b/>
          <w:sz w:val="28"/>
        </w:rPr>
      </w:pPr>
    </w:p>
    <w:p w:rsidR="00F948F3" w:rsidRDefault="00F948F3" w:rsidP="000B45A7">
      <w:pPr>
        <w:tabs>
          <w:tab w:val="left" w:pos="1418"/>
          <w:tab w:val="left" w:pos="1843"/>
          <w:tab w:val="left" w:pos="2127"/>
        </w:tabs>
        <w:rPr>
          <w:b/>
          <w:sz w:val="28"/>
        </w:rPr>
      </w:pPr>
    </w:p>
    <w:p w:rsidR="00F948F3" w:rsidRDefault="00F948F3" w:rsidP="000B45A7">
      <w:pPr>
        <w:tabs>
          <w:tab w:val="left" w:pos="1418"/>
          <w:tab w:val="left" w:pos="1843"/>
          <w:tab w:val="left" w:pos="2127"/>
        </w:tabs>
        <w:rPr>
          <w:b/>
          <w:sz w:val="28"/>
        </w:rPr>
      </w:pPr>
    </w:p>
    <w:p w:rsidR="00F948F3" w:rsidRDefault="00F948F3" w:rsidP="000B45A7">
      <w:pPr>
        <w:tabs>
          <w:tab w:val="left" w:pos="1418"/>
          <w:tab w:val="left" w:pos="1843"/>
          <w:tab w:val="left" w:pos="2127"/>
        </w:tabs>
        <w:rPr>
          <w:b/>
          <w:sz w:val="28"/>
        </w:rPr>
      </w:pPr>
    </w:p>
    <w:p w:rsidR="00914D0B" w:rsidRDefault="00914D0B" w:rsidP="000B45A7">
      <w:pPr>
        <w:tabs>
          <w:tab w:val="left" w:pos="1418"/>
          <w:tab w:val="left" w:pos="1843"/>
          <w:tab w:val="left" w:pos="2127"/>
        </w:tabs>
        <w:rPr>
          <w:b/>
          <w:sz w:val="28"/>
        </w:rPr>
      </w:pPr>
    </w:p>
    <w:p w:rsidR="00914D0B" w:rsidRDefault="00914D0B" w:rsidP="000B45A7">
      <w:pPr>
        <w:tabs>
          <w:tab w:val="left" w:pos="1418"/>
          <w:tab w:val="left" w:pos="1843"/>
          <w:tab w:val="left" w:pos="2127"/>
        </w:tabs>
        <w:rPr>
          <w:b/>
          <w:sz w:val="28"/>
        </w:rPr>
      </w:pPr>
    </w:p>
    <w:p w:rsidR="00914D0B" w:rsidRDefault="00914D0B" w:rsidP="000B45A7">
      <w:pPr>
        <w:tabs>
          <w:tab w:val="left" w:pos="1418"/>
          <w:tab w:val="left" w:pos="1843"/>
          <w:tab w:val="left" w:pos="2127"/>
        </w:tabs>
        <w:rPr>
          <w:b/>
          <w:sz w:val="28"/>
        </w:rPr>
      </w:pPr>
    </w:p>
    <w:p w:rsidR="00914D0B" w:rsidRDefault="00914D0B" w:rsidP="000B45A7">
      <w:pPr>
        <w:tabs>
          <w:tab w:val="left" w:pos="1418"/>
          <w:tab w:val="left" w:pos="1843"/>
          <w:tab w:val="left" w:pos="2127"/>
        </w:tabs>
        <w:rPr>
          <w:b/>
          <w:sz w:val="28"/>
        </w:rPr>
      </w:pPr>
    </w:p>
    <w:p w:rsidR="008E6401" w:rsidRPr="0055277C" w:rsidRDefault="008E6401" w:rsidP="00767477">
      <w:pPr>
        <w:jc w:val="center"/>
      </w:pPr>
    </w:p>
    <w:p w:rsidR="001C7BE9" w:rsidRPr="001C7BE9" w:rsidRDefault="001C7BE9" w:rsidP="001C7BE9">
      <w:pPr>
        <w:pStyle w:val="Ttulo6"/>
        <w:tabs>
          <w:tab w:val="left" w:pos="1701"/>
        </w:tabs>
        <w:rPr>
          <w:sz w:val="24"/>
          <w:szCs w:val="24"/>
          <w:u w:val="single"/>
        </w:rPr>
      </w:pPr>
      <w:r w:rsidRPr="001C7BE9">
        <w:rPr>
          <w:sz w:val="24"/>
          <w:szCs w:val="24"/>
          <w:u w:val="single"/>
        </w:rPr>
        <w:lastRenderedPageBreak/>
        <w:t>ANEXO I</w:t>
      </w:r>
      <w:r>
        <w:rPr>
          <w:sz w:val="24"/>
          <w:szCs w:val="24"/>
          <w:u w:val="single"/>
        </w:rPr>
        <w:t>II</w:t>
      </w:r>
    </w:p>
    <w:p w:rsidR="001C7BE9" w:rsidRDefault="001C7BE9" w:rsidP="001C7BE9">
      <w:pPr>
        <w:ind w:left="360"/>
        <w:jc w:val="center"/>
        <w:rPr>
          <w:b/>
          <w:sz w:val="22"/>
          <w:szCs w:val="22"/>
        </w:rPr>
      </w:pPr>
    </w:p>
    <w:p w:rsidR="000665FA" w:rsidRDefault="000665FA" w:rsidP="001C7BE9">
      <w:pPr>
        <w:ind w:left="360"/>
        <w:jc w:val="center"/>
        <w:rPr>
          <w:b/>
          <w:sz w:val="22"/>
          <w:szCs w:val="22"/>
        </w:rPr>
      </w:pPr>
    </w:p>
    <w:p w:rsidR="000665FA" w:rsidRDefault="000665FA" w:rsidP="000665FA">
      <w:pPr>
        <w:pStyle w:val="Ttulo"/>
        <w:rPr>
          <w:sz w:val="22"/>
          <w:szCs w:val="22"/>
        </w:rPr>
      </w:pPr>
      <w:r w:rsidRPr="00297B31">
        <w:rPr>
          <w:sz w:val="22"/>
          <w:szCs w:val="22"/>
        </w:rPr>
        <w:t>PROCESSO LICITATÓRIO Nº</w:t>
      </w:r>
      <w:r>
        <w:rPr>
          <w:sz w:val="22"/>
          <w:szCs w:val="22"/>
        </w:rPr>
        <w:t xml:space="preserve"> 30/</w:t>
      </w:r>
      <w:r w:rsidRPr="00297B31">
        <w:rPr>
          <w:sz w:val="22"/>
          <w:szCs w:val="22"/>
        </w:rPr>
        <w:t>201</w:t>
      </w:r>
      <w:r>
        <w:rPr>
          <w:sz w:val="22"/>
          <w:szCs w:val="22"/>
        </w:rPr>
        <w:t>8</w:t>
      </w:r>
    </w:p>
    <w:p w:rsidR="000665FA" w:rsidRPr="00297B31" w:rsidRDefault="000665FA" w:rsidP="000665FA">
      <w:pPr>
        <w:pStyle w:val="Ttulo"/>
        <w:rPr>
          <w:sz w:val="22"/>
          <w:szCs w:val="22"/>
        </w:rPr>
      </w:pPr>
    </w:p>
    <w:p w:rsidR="000665FA" w:rsidRPr="00575DE3" w:rsidRDefault="000665FA" w:rsidP="000665FA">
      <w:pPr>
        <w:pStyle w:val="Ttulo"/>
        <w:rPr>
          <w:sz w:val="22"/>
          <w:szCs w:val="22"/>
        </w:rPr>
      </w:pPr>
      <w:r w:rsidRPr="00297B31">
        <w:rPr>
          <w:sz w:val="22"/>
          <w:szCs w:val="22"/>
        </w:rPr>
        <w:t xml:space="preserve">CREDENCIAMENTO Nº </w:t>
      </w:r>
      <w:r>
        <w:rPr>
          <w:sz w:val="22"/>
          <w:szCs w:val="22"/>
        </w:rPr>
        <w:t>0</w:t>
      </w:r>
      <w:r w:rsidR="00626A47">
        <w:rPr>
          <w:sz w:val="22"/>
          <w:szCs w:val="22"/>
        </w:rPr>
        <w:t>3</w:t>
      </w:r>
      <w:r w:rsidRPr="00297B31">
        <w:rPr>
          <w:sz w:val="22"/>
          <w:szCs w:val="22"/>
        </w:rPr>
        <w:t>/201</w:t>
      </w:r>
      <w:r>
        <w:rPr>
          <w:sz w:val="22"/>
          <w:szCs w:val="22"/>
        </w:rPr>
        <w:t>8</w:t>
      </w:r>
    </w:p>
    <w:p w:rsidR="00686258" w:rsidRDefault="00686258" w:rsidP="00686258"/>
    <w:p w:rsidR="000665FA" w:rsidRPr="00686258" w:rsidRDefault="000665FA" w:rsidP="00686258"/>
    <w:p w:rsidR="00767477" w:rsidRDefault="00767477" w:rsidP="00767477">
      <w:pPr>
        <w:pStyle w:val="TextosemFormatao"/>
        <w:jc w:val="center"/>
        <w:rPr>
          <w:rFonts w:ascii="Times New Roman" w:hAnsi="Times New Roman"/>
          <w:b/>
          <w:bCs/>
          <w:caps/>
          <w:sz w:val="24"/>
          <w:szCs w:val="24"/>
        </w:rPr>
      </w:pPr>
      <w:r>
        <w:rPr>
          <w:rFonts w:ascii="Times New Roman" w:hAnsi="Times New Roman"/>
          <w:b/>
          <w:bCs/>
          <w:caps/>
          <w:sz w:val="24"/>
          <w:szCs w:val="24"/>
        </w:rPr>
        <w:t xml:space="preserve">MODELO DE DECLARAÇÃO </w:t>
      </w:r>
      <w:smartTag w:uri="urn:schemas-microsoft-com:office:smarttags" w:element="PersonName">
        <w:smartTagPr>
          <w:attr w:name="ProductID" w:val="EM CUMPRIMENTO DO DISPOSTO"/>
        </w:smartTagPr>
        <w:r>
          <w:rPr>
            <w:rFonts w:ascii="Times New Roman" w:hAnsi="Times New Roman"/>
            <w:b/>
            <w:bCs/>
            <w:caps/>
            <w:sz w:val="24"/>
            <w:szCs w:val="24"/>
          </w:rPr>
          <w:t>EM Cumprimento do disposto</w:t>
        </w:r>
      </w:smartTag>
      <w:r>
        <w:rPr>
          <w:rFonts w:ascii="Times New Roman" w:hAnsi="Times New Roman"/>
          <w:b/>
          <w:bCs/>
          <w:caps/>
          <w:sz w:val="24"/>
          <w:szCs w:val="24"/>
        </w:rPr>
        <w:t xml:space="preserve"> no inciso XXXIII do artigo 7º da Constituição Federal</w:t>
      </w:r>
    </w:p>
    <w:p w:rsidR="00767477" w:rsidRDefault="00767477" w:rsidP="00767477">
      <w:pPr>
        <w:pStyle w:val="TextosemFormatao"/>
        <w:jc w:val="center"/>
        <w:rPr>
          <w:rFonts w:ascii="Times New Roman" w:hAnsi="Times New Roman"/>
          <w:b/>
          <w:bCs/>
          <w:caps/>
          <w:sz w:val="24"/>
          <w:szCs w:val="24"/>
        </w:rPr>
      </w:pPr>
    </w:p>
    <w:p w:rsidR="00767477" w:rsidRDefault="00767477" w:rsidP="00767477">
      <w:pPr>
        <w:pStyle w:val="normal0"/>
        <w:tabs>
          <w:tab w:val="clear" w:pos="536"/>
          <w:tab w:val="clear" w:pos="2270"/>
          <w:tab w:val="clear" w:pos="4294"/>
          <w:tab w:val="left" w:pos="3978"/>
        </w:tabs>
        <w:jc w:val="center"/>
        <w:rPr>
          <w:b/>
          <w:bCs/>
        </w:rPr>
      </w:pPr>
    </w:p>
    <w:p w:rsidR="00767477" w:rsidRDefault="00767477" w:rsidP="00767477">
      <w:pPr>
        <w:pStyle w:val="normal0"/>
        <w:tabs>
          <w:tab w:val="clear" w:pos="536"/>
          <w:tab w:val="clear" w:pos="2270"/>
          <w:tab w:val="clear" w:pos="4294"/>
          <w:tab w:val="left" w:pos="3978"/>
        </w:tabs>
        <w:jc w:val="center"/>
        <w:rPr>
          <w:b/>
          <w:bCs/>
        </w:rPr>
      </w:pPr>
    </w:p>
    <w:p w:rsidR="00767477" w:rsidRDefault="00767477" w:rsidP="00767477">
      <w:pPr>
        <w:pStyle w:val="normal0"/>
        <w:tabs>
          <w:tab w:val="clear" w:pos="536"/>
          <w:tab w:val="clear" w:pos="2270"/>
          <w:tab w:val="clear" w:pos="4294"/>
          <w:tab w:val="left" w:pos="3978"/>
        </w:tabs>
        <w:jc w:val="center"/>
        <w:rPr>
          <w:b/>
          <w:bCs/>
        </w:rPr>
      </w:pPr>
    </w:p>
    <w:p w:rsidR="00767477" w:rsidRDefault="00767477" w:rsidP="00767477">
      <w:pPr>
        <w:pStyle w:val="normal0"/>
        <w:tabs>
          <w:tab w:val="clear" w:pos="536"/>
          <w:tab w:val="clear" w:pos="2270"/>
          <w:tab w:val="clear" w:pos="4294"/>
          <w:tab w:val="left" w:pos="3978"/>
        </w:tabs>
        <w:jc w:val="center"/>
        <w:rPr>
          <w:b/>
          <w:bCs/>
        </w:rPr>
      </w:pPr>
    </w:p>
    <w:p w:rsidR="00767477" w:rsidRDefault="00767477" w:rsidP="00767477">
      <w:pPr>
        <w:pStyle w:val="normal0"/>
        <w:tabs>
          <w:tab w:val="clear" w:pos="536"/>
          <w:tab w:val="clear" w:pos="2270"/>
          <w:tab w:val="clear" w:pos="4294"/>
          <w:tab w:val="left" w:pos="3978"/>
        </w:tabs>
      </w:pPr>
      <w: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767477" w:rsidRDefault="00767477" w:rsidP="00767477">
      <w:pPr>
        <w:pStyle w:val="normal0"/>
        <w:tabs>
          <w:tab w:val="clear" w:pos="536"/>
          <w:tab w:val="clear" w:pos="2270"/>
          <w:tab w:val="clear" w:pos="4294"/>
          <w:tab w:val="left" w:pos="3978"/>
        </w:tabs>
      </w:pPr>
    </w:p>
    <w:p w:rsidR="00767477" w:rsidRDefault="00767477" w:rsidP="00767477">
      <w:pPr>
        <w:pStyle w:val="normal0"/>
        <w:tabs>
          <w:tab w:val="clear" w:pos="536"/>
          <w:tab w:val="clear" w:pos="2270"/>
          <w:tab w:val="clear" w:pos="4294"/>
          <w:tab w:val="left" w:pos="3978"/>
        </w:tabs>
      </w:pPr>
      <w:r>
        <w:t xml:space="preserve">Ressalva: </w:t>
      </w:r>
    </w:p>
    <w:p w:rsidR="00767477" w:rsidRDefault="00767477" w:rsidP="00767477">
      <w:pPr>
        <w:pStyle w:val="normal0"/>
        <w:tabs>
          <w:tab w:val="clear" w:pos="536"/>
          <w:tab w:val="clear" w:pos="2270"/>
          <w:tab w:val="clear" w:pos="4294"/>
          <w:tab w:val="left" w:pos="3978"/>
        </w:tabs>
      </w:pPr>
      <w:r>
        <w:t>Emprega menor, a partir de quatorze anos, na condição de aprendiz(   ).</w:t>
      </w:r>
    </w:p>
    <w:p w:rsidR="00767477" w:rsidRDefault="00767477" w:rsidP="00767477">
      <w:pPr>
        <w:pStyle w:val="normal0"/>
        <w:tabs>
          <w:tab w:val="clear" w:pos="536"/>
          <w:tab w:val="clear" w:pos="2270"/>
          <w:tab w:val="clear" w:pos="4294"/>
          <w:tab w:val="left" w:pos="3978"/>
        </w:tabs>
      </w:pPr>
    </w:p>
    <w:p w:rsidR="00767477" w:rsidRDefault="00767477" w:rsidP="00767477">
      <w:pPr>
        <w:pStyle w:val="normal0"/>
        <w:tabs>
          <w:tab w:val="clear" w:pos="536"/>
          <w:tab w:val="clear" w:pos="2270"/>
          <w:tab w:val="clear" w:pos="4294"/>
          <w:tab w:val="left" w:pos="3978"/>
        </w:tabs>
      </w:pPr>
    </w:p>
    <w:p w:rsidR="00767477" w:rsidRDefault="00767477" w:rsidP="00767477">
      <w:pPr>
        <w:pStyle w:val="normal0"/>
        <w:tabs>
          <w:tab w:val="clear" w:pos="536"/>
          <w:tab w:val="clear" w:pos="2270"/>
          <w:tab w:val="clear" w:pos="4294"/>
          <w:tab w:val="left" w:pos="3978"/>
        </w:tabs>
      </w:pPr>
    </w:p>
    <w:p w:rsidR="00767477" w:rsidRDefault="00767477" w:rsidP="00767477">
      <w:pPr>
        <w:pStyle w:val="normal0"/>
        <w:tabs>
          <w:tab w:val="clear" w:pos="536"/>
          <w:tab w:val="clear" w:pos="2270"/>
          <w:tab w:val="clear" w:pos="4294"/>
          <w:tab w:val="left" w:pos="3978"/>
        </w:tabs>
      </w:pPr>
    </w:p>
    <w:p w:rsidR="00767477" w:rsidRDefault="00767477" w:rsidP="00767477">
      <w:pPr>
        <w:pStyle w:val="normal0"/>
        <w:tabs>
          <w:tab w:val="clear" w:pos="536"/>
          <w:tab w:val="clear" w:pos="2270"/>
          <w:tab w:val="clear" w:pos="4294"/>
          <w:tab w:val="left" w:pos="3978"/>
        </w:tabs>
      </w:pPr>
    </w:p>
    <w:p w:rsidR="00767477" w:rsidRDefault="00767477" w:rsidP="00767477">
      <w:pPr>
        <w:pStyle w:val="normal0"/>
        <w:tabs>
          <w:tab w:val="clear" w:pos="536"/>
          <w:tab w:val="clear" w:pos="2270"/>
          <w:tab w:val="clear" w:pos="4294"/>
          <w:tab w:val="left" w:pos="3119"/>
        </w:tabs>
      </w:pPr>
      <w:r>
        <w:tab/>
        <w:t>_______________________________________________</w:t>
      </w:r>
    </w:p>
    <w:p w:rsidR="00767477" w:rsidRDefault="00767477" w:rsidP="00767477">
      <w:pPr>
        <w:pStyle w:val="normal0"/>
        <w:tabs>
          <w:tab w:val="clear" w:pos="536"/>
          <w:tab w:val="clear" w:pos="2270"/>
          <w:tab w:val="clear" w:pos="4294"/>
          <w:tab w:val="left" w:pos="3119"/>
        </w:tabs>
      </w:pPr>
      <w:r>
        <w:tab/>
        <w:t>data</w:t>
      </w: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r>
        <w:tab/>
        <w:t>_______________________________________________</w:t>
      </w:r>
    </w:p>
    <w:p w:rsidR="00767477" w:rsidRDefault="00767477" w:rsidP="00767477">
      <w:pPr>
        <w:pStyle w:val="normal0"/>
        <w:tabs>
          <w:tab w:val="clear" w:pos="536"/>
          <w:tab w:val="clear" w:pos="2270"/>
          <w:tab w:val="clear" w:pos="4294"/>
          <w:tab w:val="left" w:pos="3119"/>
        </w:tabs>
      </w:pPr>
      <w:r>
        <w:tab/>
        <w:t>Representante Legal</w:t>
      </w: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pPr>
    </w:p>
    <w:p w:rsidR="00767477" w:rsidRDefault="00767477" w:rsidP="00767477">
      <w:pPr>
        <w:pStyle w:val="normal0"/>
        <w:tabs>
          <w:tab w:val="clear" w:pos="536"/>
          <w:tab w:val="clear" w:pos="2270"/>
          <w:tab w:val="clear" w:pos="4294"/>
          <w:tab w:val="left" w:pos="3119"/>
        </w:tabs>
        <w:rPr>
          <w:b/>
          <w:bCs/>
        </w:rPr>
      </w:pPr>
      <w:r>
        <w:t>(Observação: em caso afirmativo, assinalar a ressalva acima)</w:t>
      </w:r>
    </w:p>
    <w:p w:rsidR="00767477" w:rsidRDefault="00767477" w:rsidP="00767477">
      <w:pPr>
        <w:jc w:val="center"/>
      </w:pPr>
    </w:p>
    <w:p w:rsidR="00767477" w:rsidRDefault="00767477" w:rsidP="00767477"/>
    <w:p w:rsidR="00767477" w:rsidRDefault="00767477" w:rsidP="00767477"/>
    <w:p w:rsidR="00A46940" w:rsidRDefault="00A46940" w:rsidP="00767477"/>
    <w:p w:rsidR="00A46940" w:rsidRDefault="00A46940" w:rsidP="00767477"/>
    <w:p w:rsidR="001C7BE9" w:rsidRPr="001C7BE9" w:rsidRDefault="001C7BE9" w:rsidP="001C7BE9">
      <w:pPr>
        <w:pStyle w:val="Ttulo6"/>
        <w:tabs>
          <w:tab w:val="left" w:pos="1701"/>
        </w:tabs>
        <w:rPr>
          <w:sz w:val="24"/>
          <w:szCs w:val="24"/>
          <w:u w:val="single"/>
        </w:rPr>
      </w:pPr>
      <w:r w:rsidRPr="001C7BE9">
        <w:rPr>
          <w:sz w:val="24"/>
          <w:szCs w:val="24"/>
          <w:u w:val="single"/>
        </w:rPr>
        <w:t xml:space="preserve">ANEXO </w:t>
      </w:r>
      <w:r w:rsidR="001B2DDC">
        <w:rPr>
          <w:sz w:val="24"/>
          <w:szCs w:val="24"/>
          <w:u w:val="single"/>
        </w:rPr>
        <w:t>I</w:t>
      </w:r>
      <w:r>
        <w:rPr>
          <w:sz w:val="24"/>
          <w:szCs w:val="24"/>
          <w:u w:val="single"/>
        </w:rPr>
        <w:t>V</w:t>
      </w:r>
    </w:p>
    <w:p w:rsidR="001C7BE9" w:rsidRDefault="001C7BE9" w:rsidP="001C7BE9">
      <w:pPr>
        <w:ind w:left="360"/>
        <w:jc w:val="center"/>
        <w:rPr>
          <w:b/>
          <w:sz w:val="22"/>
          <w:szCs w:val="22"/>
        </w:rPr>
      </w:pPr>
    </w:p>
    <w:p w:rsidR="000665FA" w:rsidRDefault="000665FA" w:rsidP="001C7BE9">
      <w:pPr>
        <w:ind w:left="360"/>
        <w:jc w:val="center"/>
        <w:rPr>
          <w:b/>
          <w:sz w:val="22"/>
          <w:szCs w:val="22"/>
        </w:rPr>
      </w:pPr>
    </w:p>
    <w:p w:rsidR="000665FA" w:rsidRDefault="000665FA" w:rsidP="000665FA">
      <w:pPr>
        <w:pStyle w:val="Ttulo"/>
        <w:rPr>
          <w:sz w:val="22"/>
          <w:szCs w:val="22"/>
        </w:rPr>
      </w:pPr>
      <w:r w:rsidRPr="00297B31">
        <w:rPr>
          <w:sz w:val="22"/>
          <w:szCs w:val="22"/>
        </w:rPr>
        <w:t>PROCESSO LICITATÓRIO Nº</w:t>
      </w:r>
      <w:r>
        <w:rPr>
          <w:sz w:val="22"/>
          <w:szCs w:val="22"/>
        </w:rPr>
        <w:t xml:space="preserve"> 30/</w:t>
      </w:r>
      <w:r w:rsidRPr="00297B31">
        <w:rPr>
          <w:sz w:val="22"/>
          <w:szCs w:val="22"/>
        </w:rPr>
        <w:t>201</w:t>
      </w:r>
      <w:r>
        <w:rPr>
          <w:sz w:val="22"/>
          <w:szCs w:val="22"/>
        </w:rPr>
        <w:t>8</w:t>
      </w:r>
    </w:p>
    <w:p w:rsidR="000665FA" w:rsidRPr="00297B31" w:rsidRDefault="000665FA" w:rsidP="000665FA">
      <w:pPr>
        <w:pStyle w:val="Ttulo"/>
        <w:rPr>
          <w:sz w:val="22"/>
          <w:szCs w:val="22"/>
        </w:rPr>
      </w:pPr>
    </w:p>
    <w:p w:rsidR="000665FA" w:rsidRPr="00575DE3" w:rsidRDefault="000665FA" w:rsidP="000665FA">
      <w:pPr>
        <w:pStyle w:val="Ttulo"/>
        <w:rPr>
          <w:sz w:val="22"/>
          <w:szCs w:val="22"/>
        </w:rPr>
      </w:pPr>
      <w:r w:rsidRPr="00297B31">
        <w:rPr>
          <w:sz w:val="22"/>
          <w:szCs w:val="22"/>
        </w:rPr>
        <w:t xml:space="preserve">CREDENCIAMENTO Nº </w:t>
      </w:r>
      <w:r>
        <w:rPr>
          <w:sz w:val="22"/>
          <w:szCs w:val="22"/>
        </w:rPr>
        <w:t>0</w:t>
      </w:r>
      <w:r w:rsidR="00626A47">
        <w:rPr>
          <w:sz w:val="22"/>
          <w:szCs w:val="22"/>
        </w:rPr>
        <w:t>3</w:t>
      </w:r>
      <w:r w:rsidRPr="00297B31">
        <w:rPr>
          <w:sz w:val="22"/>
          <w:szCs w:val="22"/>
        </w:rPr>
        <w:t>/201</w:t>
      </w:r>
      <w:r>
        <w:rPr>
          <w:sz w:val="22"/>
          <w:szCs w:val="22"/>
        </w:rPr>
        <w:t>8</w:t>
      </w:r>
    </w:p>
    <w:p w:rsidR="00686258" w:rsidRDefault="00686258" w:rsidP="00686258"/>
    <w:p w:rsidR="00686258" w:rsidRPr="00686258" w:rsidRDefault="00686258" w:rsidP="00686258"/>
    <w:p w:rsidR="00227DE7" w:rsidRDefault="00227DE7" w:rsidP="00227DE7">
      <w:pPr>
        <w:pStyle w:val="BodyText21"/>
        <w:rPr>
          <w:rFonts w:ascii="Times New Roman" w:hAnsi="Times New Roman"/>
          <w:color w:val="000000"/>
          <w:sz w:val="24"/>
          <w:u w:val="single"/>
        </w:rPr>
      </w:pPr>
      <w:r>
        <w:rPr>
          <w:rFonts w:ascii="Times New Roman" w:hAnsi="Times New Roman"/>
          <w:color w:val="000000"/>
          <w:sz w:val="24"/>
          <w:u w:val="single"/>
        </w:rPr>
        <w:t>MODELO DE DECLARAÇÃO DE SUJEIÇÃO AO EDITAL E DE INEXISTÊNCIA DE FATOS SUPERVENIENTES IMPEDITIVOS DA QUALIFICAÇÃO</w:t>
      </w:r>
    </w:p>
    <w:p w:rsidR="00227DE7" w:rsidRDefault="00227DE7" w:rsidP="00227DE7">
      <w:pPr>
        <w:pStyle w:val="BodyText21"/>
        <w:rPr>
          <w:rFonts w:ascii="Times New Roman" w:hAnsi="Times New Roman"/>
          <w:color w:val="000000"/>
          <w:sz w:val="24"/>
          <w:u w:val="single"/>
        </w:rPr>
      </w:pPr>
    </w:p>
    <w:p w:rsidR="00227DE7" w:rsidRDefault="00227DE7" w:rsidP="00227DE7">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color w:val="000000"/>
        </w:rPr>
      </w:pPr>
    </w:p>
    <w:p w:rsidR="00227DE7" w:rsidRDefault="00227DE7" w:rsidP="00227DE7">
      <w:pPr>
        <w:suppressAutoHyphens/>
        <w:jc w:val="both"/>
        <w:rPr>
          <w:b/>
          <w:color w:val="000000"/>
        </w:rPr>
      </w:pPr>
    </w:p>
    <w:p w:rsidR="00227DE7" w:rsidRDefault="00227DE7" w:rsidP="00227DE7">
      <w:pPr>
        <w:suppressAutoHyphens/>
        <w:jc w:val="both"/>
        <w:rPr>
          <w:b/>
          <w:color w:val="000000"/>
        </w:rPr>
      </w:pPr>
    </w:p>
    <w:p w:rsidR="00227DE7" w:rsidRDefault="00227DE7" w:rsidP="00227DE7">
      <w:pPr>
        <w:suppressAutoHyphens/>
        <w:jc w:val="both"/>
        <w:rPr>
          <w:b/>
          <w:color w:val="000000"/>
        </w:rPr>
      </w:pPr>
    </w:p>
    <w:p w:rsidR="00227DE7" w:rsidRDefault="00227DE7" w:rsidP="00227DE7">
      <w:pPr>
        <w:suppressAutoHyphens/>
        <w:jc w:val="both"/>
        <w:rPr>
          <w:b/>
          <w:color w:val="000000"/>
        </w:rPr>
      </w:pPr>
    </w:p>
    <w:p w:rsidR="00227DE7" w:rsidRDefault="00227DE7" w:rsidP="00227DE7">
      <w:pPr>
        <w:suppressAutoHyphens/>
        <w:jc w:val="both"/>
        <w:rPr>
          <w:b/>
          <w:color w:val="000000"/>
        </w:rPr>
      </w:pPr>
    </w:p>
    <w:p w:rsidR="00227DE7" w:rsidRDefault="00227DE7" w:rsidP="00227DE7">
      <w:pPr>
        <w:suppressAutoHyphens/>
        <w:jc w:val="both"/>
        <w:rPr>
          <w:color w:val="000000"/>
        </w:rPr>
      </w:pPr>
      <w:r>
        <w:rPr>
          <w:color w:val="000000"/>
        </w:rPr>
        <w:t>À Comissão Permanente de Licitação da Prefeitura Municipal de Irineópolis- SC</w:t>
      </w:r>
    </w:p>
    <w:p w:rsidR="00227DE7" w:rsidRDefault="00227DE7" w:rsidP="00227DE7">
      <w:pPr>
        <w:suppressAutoHyphens/>
        <w:jc w:val="both"/>
        <w:rPr>
          <w:color w:val="000000"/>
        </w:rPr>
      </w:pPr>
    </w:p>
    <w:p w:rsidR="00227DE7" w:rsidRDefault="00227DE7" w:rsidP="00227DE7">
      <w:pPr>
        <w:suppressAutoHyphens/>
        <w:jc w:val="both"/>
        <w:rPr>
          <w:color w:val="000000"/>
        </w:rPr>
      </w:pPr>
      <w:r>
        <w:rPr>
          <w:color w:val="000000"/>
        </w:rPr>
        <w:t>Ref.: Procedimento Licitatório n.º ...............</w:t>
      </w:r>
    </w:p>
    <w:p w:rsidR="00227DE7" w:rsidRDefault="00227DE7" w:rsidP="00227DE7">
      <w:pPr>
        <w:suppressAutoHyphens/>
        <w:jc w:val="both"/>
        <w:rPr>
          <w:color w:val="000000"/>
        </w:rPr>
      </w:pPr>
      <w:r>
        <w:rPr>
          <w:color w:val="000000"/>
        </w:rPr>
        <w:t>Modalidade ...........................................</w:t>
      </w:r>
    </w:p>
    <w:p w:rsidR="00227DE7" w:rsidRDefault="00227DE7" w:rsidP="00227DE7">
      <w:pPr>
        <w:suppressAutoHyphens/>
        <w:jc w:val="both"/>
        <w:rPr>
          <w:color w:val="000000"/>
        </w:rPr>
      </w:pPr>
    </w:p>
    <w:p w:rsidR="00227DE7" w:rsidRDefault="00227DE7" w:rsidP="00227DE7">
      <w:pPr>
        <w:suppressAutoHyphens/>
        <w:jc w:val="both"/>
        <w:rPr>
          <w:color w:val="000000"/>
        </w:rPr>
      </w:pPr>
    </w:p>
    <w:p w:rsidR="00227DE7" w:rsidRDefault="00227DE7" w:rsidP="00227DE7">
      <w:pPr>
        <w:suppressAutoHyphens/>
        <w:jc w:val="both"/>
        <w:rPr>
          <w:color w:val="000000"/>
        </w:rPr>
      </w:pPr>
      <w:r>
        <w:rPr>
          <w:color w:val="000000"/>
        </w:rPr>
        <w:t>O signatário da presente, em nome da proponente __________________________, declara concordar com os termos da Licitação modalidade ............................... 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227DE7" w:rsidRDefault="00227DE7" w:rsidP="00227DE7">
      <w:pPr>
        <w:suppressAutoHyphens/>
        <w:jc w:val="both"/>
        <w:rPr>
          <w:color w:val="000000"/>
        </w:rPr>
      </w:pPr>
    </w:p>
    <w:p w:rsidR="00227DE7" w:rsidRDefault="00227DE7" w:rsidP="00227DE7">
      <w:pPr>
        <w:suppressAutoHyphens/>
        <w:jc w:val="both"/>
        <w:rPr>
          <w:color w:val="000000"/>
        </w:rPr>
      </w:pPr>
      <w:r>
        <w:rPr>
          <w:color w:val="000000"/>
        </w:rPr>
        <w:t>O signatário da presente declara, também, em nome da referida proponente, total concordância com a decisão que venha a ser tomada quanto a adjudicação, objeto do presente edital.</w:t>
      </w:r>
    </w:p>
    <w:p w:rsidR="00227DE7" w:rsidRDefault="00227DE7" w:rsidP="00227DE7">
      <w:pPr>
        <w:suppressAutoHyphens/>
        <w:jc w:val="both"/>
        <w:rPr>
          <w:color w:val="000000"/>
        </w:rPr>
      </w:pPr>
    </w:p>
    <w:p w:rsidR="00227DE7" w:rsidRDefault="00227DE7" w:rsidP="00227DE7">
      <w:pPr>
        <w:suppressAutoHyphens/>
        <w:jc w:val="both"/>
        <w:rPr>
          <w:color w:val="000000"/>
        </w:rPr>
      </w:pPr>
      <w:r>
        <w:rPr>
          <w:color w:val="000000"/>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227DE7" w:rsidRDefault="00227DE7" w:rsidP="00227DE7">
      <w:pPr>
        <w:suppressAutoHyphens/>
        <w:jc w:val="both"/>
        <w:rPr>
          <w:color w:val="000000"/>
        </w:rPr>
      </w:pPr>
    </w:p>
    <w:p w:rsidR="00227DE7" w:rsidRDefault="00227DE7" w:rsidP="00227DE7">
      <w:pPr>
        <w:suppressAutoHyphens/>
        <w:jc w:val="both"/>
        <w:rPr>
          <w:color w:val="000000"/>
        </w:rPr>
      </w:pPr>
    </w:p>
    <w:p w:rsidR="00227DE7" w:rsidRDefault="00227DE7" w:rsidP="00227DE7">
      <w:pPr>
        <w:suppressAutoHyphens/>
        <w:jc w:val="right"/>
        <w:rPr>
          <w:color w:val="000000"/>
        </w:rPr>
      </w:pPr>
      <w:r>
        <w:rPr>
          <w:color w:val="000000"/>
        </w:rPr>
        <w:t>Local, _____ de ____________________ de 20_____.</w:t>
      </w:r>
    </w:p>
    <w:p w:rsidR="00227DE7" w:rsidRDefault="00227DE7" w:rsidP="00227DE7">
      <w:pPr>
        <w:suppressAutoHyphens/>
        <w:jc w:val="both"/>
        <w:rPr>
          <w:color w:val="000000"/>
        </w:rPr>
      </w:pPr>
    </w:p>
    <w:p w:rsidR="00227DE7" w:rsidRDefault="00227DE7" w:rsidP="00227DE7">
      <w:pPr>
        <w:suppressAutoHyphens/>
        <w:jc w:val="both"/>
        <w:rPr>
          <w:color w:val="000000"/>
        </w:rPr>
      </w:pPr>
    </w:p>
    <w:p w:rsidR="00227DE7" w:rsidRDefault="00227DE7" w:rsidP="00227DE7">
      <w:pPr>
        <w:suppressAutoHyphens/>
        <w:jc w:val="center"/>
        <w:rPr>
          <w:color w:val="000000"/>
        </w:rPr>
      </w:pPr>
      <w:r>
        <w:rPr>
          <w:color w:val="000000"/>
        </w:rPr>
        <w:t>(carimbo, nome e assinatura do representante legal da empresa proponente)</w:t>
      </w:r>
    </w:p>
    <w:p w:rsidR="001B2DDC" w:rsidRPr="00495AE1" w:rsidRDefault="00227DE7" w:rsidP="001B2DDC">
      <w:pPr>
        <w:pStyle w:val="Ttulo3"/>
        <w:tabs>
          <w:tab w:val="left" w:pos="1418"/>
          <w:tab w:val="left" w:pos="1843"/>
          <w:tab w:val="left" w:pos="2127"/>
        </w:tabs>
        <w:rPr>
          <w:sz w:val="22"/>
          <w:szCs w:val="22"/>
        </w:rPr>
      </w:pPr>
      <w:r>
        <w:rPr>
          <w:color w:val="000000"/>
        </w:rPr>
        <w:br w:type="page"/>
      </w:r>
      <w:r w:rsidR="001B2DDC" w:rsidRPr="00495AE1">
        <w:rPr>
          <w:sz w:val="22"/>
          <w:szCs w:val="22"/>
        </w:rPr>
        <w:lastRenderedPageBreak/>
        <w:t>ANEXO V</w:t>
      </w:r>
    </w:p>
    <w:p w:rsidR="001B2DDC" w:rsidRDefault="001B2DDC" w:rsidP="001B2DDC">
      <w:pPr>
        <w:jc w:val="center"/>
      </w:pPr>
    </w:p>
    <w:p w:rsidR="000665FA" w:rsidRDefault="000665FA" w:rsidP="000665FA">
      <w:pPr>
        <w:pStyle w:val="Ttulo"/>
        <w:rPr>
          <w:sz w:val="22"/>
          <w:szCs w:val="22"/>
        </w:rPr>
      </w:pPr>
      <w:r w:rsidRPr="00297B31">
        <w:rPr>
          <w:sz w:val="22"/>
          <w:szCs w:val="22"/>
        </w:rPr>
        <w:t>PROCESSO LICITATÓRIO Nº</w:t>
      </w:r>
      <w:r>
        <w:rPr>
          <w:sz w:val="22"/>
          <w:szCs w:val="22"/>
        </w:rPr>
        <w:t xml:space="preserve"> 30/</w:t>
      </w:r>
      <w:r w:rsidRPr="00297B31">
        <w:rPr>
          <w:sz w:val="22"/>
          <w:szCs w:val="22"/>
        </w:rPr>
        <w:t>201</w:t>
      </w:r>
      <w:r>
        <w:rPr>
          <w:sz w:val="22"/>
          <w:szCs w:val="22"/>
        </w:rPr>
        <w:t>8</w:t>
      </w:r>
    </w:p>
    <w:p w:rsidR="000665FA" w:rsidRPr="00297B31" w:rsidRDefault="000665FA" w:rsidP="000665FA">
      <w:pPr>
        <w:pStyle w:val="Ttulo"/>
        <w:rPr>
          <w:sz w:val="22"/>
          <w:szCs w:val="22"/>
        </w:rPr>
      </w:pPr>
    </w:p>
    <w:p w:rsidR="000665FA" w:rsidRPr="00575DE3" w:rsidRDefault="000665FA" w:rsidP="000665FA">
      <w:pPr>
        <w:pStyle w:val="Ttulo"/>
        <w:rPr>
          <w:sz w:val="22"/>
          <w:szCs w:val="22"/>
        </w:rPr>
      </w:pPr>
      <w:r w:rsidRPr="00297B31">
        <w:rPr>
          <w:sz w:val="22"/>
          <w:szCs w:val="22"/>
        </w:rPr>
        <w:t xml:space="preserve">CREDENCIAMENTO Nº </w:t>
      </w:r>
      <w:r>
        <w:rPr>
          <w:sz w:val="22"/>
          <w:szCs w:val="22"/>
        </w:rPr>
        <w:t>0</w:t>
      </w:r>
      <w:r w:rsidR="00626A47">
        <w:rPr>
          <w:sz w:val="22"/>
          <w:szCs w:val="22"/>
        </w:rPr>
        <w:t>3</w:t>
      </w:r>
      <w:r w:rsidRPr="00297B31">
        <w:rPr>
          <w:sz w:val="22"/>
          <w:szCs w:val="22"/>
        </w:rPr>
        <w:t>/201</w:t>
      </w:r>
      <w:r>
        <w:rPr>
          <w:sz w:val="22"/>
          <w:szCs w:val="22"/>
        </w:rPr>
        <w:t>8</w:t>
      </w:r>
    </w:p>
    <w:p w:rsidR="00686258" w:rsidRDefault="00686258" w:rsidP="00686258">
      <w:pPr>
        <w:jc w:val="center"/>
      </w:pPr>
    </w:p>
    <w:p w:rsidR="001B2DDC" w:rsidRPr="00495AE1" w:rsidRDefault="001B2DDC" w:rsidP="001B2DDC">
      <w:pPr>
        <w:pStyle w:val="Ttulo3"/>
        <w:tabs>
          <w:tab w:val="left" w:pos="1418"/>
          <w:tab w:val="left" w:pos="1843"/>
          <w:tab w:val="left" w:pos="2127"/>
        </w:tabs>
        <w:rPr>
          <w:sz w:val="22"/>
          <w:szCs w:val="22"/>
        </w:rPr>
      </w:pPr>
      <w:r w:rsidRPr="00495AE1">
        <w:rPr>
          <w:sz w:val="22"/>
          <w:szCs w:val="22"/>
        </w:rPr>
        <w:t>INEXIGIBILIDADE Nº........../201</w:t>
      </w:r>
      <w:r>
        <w:rPr>
          <w:sz w:val="22"/>
          <w:szCs w:val="22"/>
        </w:rPr>
        <w:t>8</w:t>
      </w:r>
    </w:p>
    <w:p w:rsidR="001B2DDC" w:rsidRPr="00495AE1" w:rsidRDefault="001B2DDC" w:rsidP="001B2DDC">
      <w:pPr>
        <w:tabs>
          <w:tab w:val="left" w:pos="1418"/>
          <w:tab w:val="left" w:pos="1843"/>
          <w:tab w:val="left" w:pos="2127"/>
        </w:tabs>
        <w:jc w:val="center"/>
        <w:rPr>
          <w:b/>
          <w:sz w:val="22"/>
          <w:szCs w:val="22"/>
        </w:rPr>
      </w:pPr>
    </w:p>
    <w:p w:rsidR="001B2DDC" w:rsidRPr="00495AE1" w:rsidRDefault="001B2DDC" w:rsidP="001B2DDC">
      <w:pPr>
        <w:jc w:val="center"/>
        <w:rPr>
          <w:b/>
          <w:sz w:val="22"/>
          <w:szCs w:val="22"/>
          <w:u w:val="single"/>
        </w:rPr>
      </w:pPr>
      <w:r w:rsidRPr="00495AE1">
        <w:rPr>
          <w:b/>
          <w:sz w:val="22"/>
          <w:szCs w:val="22"/>
        </w:rPr>
        <w:t xml:space="preserve">MINUTA DE CONTRATO DE CREDENCIAMENTO </w:t>
      </w:r>
    </w:p>
    <w:p w:rsidR="001B2DDC" w:rsidRPr="00495AE1" w:rsidRDefault="001B2DDC" w:rsidP="001B2DDC">
      <w:pPr>
        <w:tabs>
          <w:tab w:val="left" w:pos="1701"/>
        </w:tabs>
        <w:jc w:val="both"/>
        <w:rPr>
          <w:b/>
          <w:sz w:val="22"/>
          <w:szCs w:val="22"/>
        </w:rPr>
      </w:pPr>
    </w:p>
    <w:p w:rsidR="001B2DDC" w:rsidRPr="00495AE1" w:rsidRDefault="001B2DDC" w:rsidP="001B2DDC">
      <w:pPr>
        <w:tabs>
          <w:tab w:val="left" w:pos="1701"/>
        </w:tabs>
        <w:jc w:val="both"/>
        <w:rPr>
          <w:sz w:val="22"/>
          <w:szCs w:val="22"/>
        </w:rPr>
      </w:pPr>
      <w:r w:rsidRPr="00495AE1">
        <w:rPr>
          <w:sz w:val="22"/>
          <w:szCs w:val="22"/>
        </w:rPr>
        <w:tab/>
      </w:r>
      <w:r w:rsidRPr="00AB5D37">
        <w:rPr>
          <w:sz w:val="22"/>
          <w:szCs w:val="22"/>
        </w:rPr>
        <w:t xml:space="preserve">Pelo presente instrumento particular, de um lado o Fundo Municipal de Saúde de Irineópolis, com sede à Avenida 22 de Julho, 1080, na Cidade de Irineópolis, Estado de Santa Catarina - CEP 89440-000, CNPJ nº 06.089.125/0001-16,  </w:t>
      </w:r>
      <w:r w:rsidR="00AB5D37" w:rsidRPr="00AB5D37">
        <w:rPr>
          <w:sz w:val="22"/>
          <w:szCs w:val="22"/>
        </w:rPr>
        <w:t xml:space="preserve">neste ato representada pelo </w:t>
      </w:r>
      <w:r w:rsidR="00AB5D37" w:rsidRPr="00AB5D37">
        <w:rPr>
          <w:color w:val="000000"/>
          <w:sz w:val="22"/>
          <w:szCs w:val="22"/>
        </w:rPr>
        <w:t>Senhor Lademir Fernando Arcari, brasileiro, casado, no exercício do Cargo de Secretário da Administração, residente e domiciliado a Rua Paraná, 655, no Centro do Município de Irineópolis - SC, inscrito no CPF sob o n.º 513.968.909-04 e portador da cédula de identidade n.º 25/R 1.512.462-SSP/SC</w:t>
      </w:r>
      <w:r w:rsidR="00AB5D37" w:rsidRPr="00AB5D37">
        <w:rPr>
          <w:sz w:val="22"/>
          <w:szCs w:val="22"/>
        </w:rPr>
        <w:t>, de acordo com a Portaria nº 123/2017</w:t>
      </w:r>
      <w:r w:rsidRPr="00AB5D37">
        <w:rPr>
          <w:sz w:val="22"/>
          <w:szCs w:val="22"/>
        </w:rPr>
        <w:t>, doravante</w:t>
      </w:r>
      <w:r w:rsidRPr="00495AE1">
        <w:rPr>
          <w:sz w:val="22"/>
          <w:szCs w:val="22"/>
        </w:rPr>
        <w:t xml:space="preserve"> denom</w:t>
      </w:r>
      <w:r w:rsidR="003C7715">
        <w:rPr>
          <w:sz w:val="22"/>
          <w:szCs w:val="22"/>
        </w:rPr>
        <w:t xml:space="preserve">inado simplesmente CONTRATANTE </w:t>
      </w:r>
      <w:r w:rsidRPr="00495AE1">
        <w:rPr>
          <w:sz w:val="22"/>
          <w:szCs w:val="22"/>
        </w:rPr>
        <w:t xml:space="preserve"> </w:t>
      </w:r>
      <w:r w:rsidR="003C7715" w:rsidRPr="004D4DE0">
        <w:rPr>
          <w:sz w:val="18"/>
          <w:szCs w:val="18"/>
        </w:rPr>
        <w:t>e a empresa .............................................., estabelecida na rua ................, CNPJ ......................................., pelo seu representante, Sr. ............................., sob n° de CPF ............................. e RG ........................, infra-assinado</w:t>
      </w:r>
      <w:r w:rsidRPr="00495AE1">
        <w:rPr>
          <w:sz w:val="22"/>
          <w:szCs w:val="22"/>
        </w:rPr>
        <w:t xml:space="preserve">, doravante designado(a) simplesmente </w:t>
      </w:r>
      <w:r w:rsidRPr="00AA2954">
        <w:rPr>
          <w:sz w:val="22"/>
          <w:szCs w:val="22"/>
        </w:rPr>
        <w:t xml:space="preserve">CONTRATADO(A), têm justo e avençado o presente contrato de credenciamento para </w:t>
      </w:r>
      <w:r w:rsidR="00110FF8" w:rsidRPr="00E81B50">
        <w:rPr>
          <w:b/>
          <w:sz w:val="22"/>
          <w:szCs w:val="22"/>
        </w:rPr>
        <w:t>“</w:t>
      </w:r>
      <w:r w:rsidR="00110FF8" w:rsidRPr="00E81B50">
        <w:rPr>
          <w:b/>
          <w:color w:val="000000"/>
          <w:sz w:val="22"/>
          <w:szCs w:val="22"/>
        </w:rPr>
        <w:t>C</w:t>
      </w:r>
      <w:r w:rsidR="00AD2994">
        <w:rPr>
          <w:b/>
          <w:color w:val="000000"/>
          <w:sz w:val="22"/>
          <w:szCs w:val="22"/>
        </w:rPr>
        <w:t>ONTRATAÇÃO</w:t>
      </w:r>
      <w:r w:rsidR="00110FF8" w:rsidRPr="00E81B50">
        <w:rPr>
          <w:b/>
          <w:color w:val="000000"/>
          <w:sz w:val="22"/>
          <w:szCs w:val="22"/>
        </w:rPr>
        <w:t xml:space="preserve"> DE EMISSORAS DE RADIODIFUSÃO,  COMERCIAIS  E COMUNITÁRIAS EM FREQUÊNCIA MODULADA (FM), </w:t>
      </w:r>
      <w:r w:rsidR="00110FF8" w:rsidRPr="00E81B50">
        <w:rPr>
          <w:b/>
          <w:sz w:val="22"/>
          <w:szCs w:val="22"/>
        </w:rPr>
        <w:t xml:space="preserve">COM POTÊNCIA MÍNIMA DE 2KW,  SEDIADAS OU COM ESTÚDIO FIXO NO MUNICÍPIO DE </w:t>
      </w:r>
      <w:r w:rsidR="00110FF8" w:rsidRPr="00E51453">
        <w:rPr>
          <w:b/>
          <w:sz w:val="22"/>
          <w:szCs w:val="22"/>
        </w:rPr>
        <w:t xml:space="preserve">IRINEÓPOLIS, </w:t>
      </w:r>
      <w:r w:rsidR="00110FF8" w:rsidRPr="00E51453">
        <w:rPr>
          <w:b/>
          <w:color w:val="000000"/>
          <w:sz w:val="22"/>
          <w:szCs w:val="22"/>
        </w:rPr>
        <w:t>PARA A PRESTAÇÃO DE SERVIÇOS RELATIVOS A DIVULGAÇÃO DE ATOS DA ADMINISTRAÇÃO PÚBLICA MUNICIPAL,</w:t>
      </w:r>
      <w:r w:rsidR="00110FF8" w:rsidRPr="00E51453">
        <w:rPr>
          <w:b/>
          <w:color w:val="000000"/>
        </w:rPr>
        <w:t xml:space="preserve"> CONFORME DECRETO Nº 3390/2018”</w:t>
      </w:r>
      <w:r w:rsidRPr="00AA2954">
        <w:rPr>
          <w:b/>
          <w:sz w:val="22"/>
          <w:szCs w:val="22"/>
        </w:rPr>
        <w:t>,</w:t>
      </w:r>
      <w:r w:rsidRPr="00495AE1">
        <w:rPr>
          <w:sz w:val="22"/>
          <w:szCs w:val="22"/>
        </w:rPr>
        <w:t xml:space="preserve"> tudo de acordo com a legislação e Lei Federal nº 8.666/93 suas alterações e legislação pertinente,</w:t>
      </w:r>
      <w:r w:rsidR="00166250">
        <w:rPr>
          <w:sz w:val="22"/>
          <w:szCs w:val="22"/>
        </w:rPr>
        <w:t xml:space="preserve"> </w:t>
      </w:r>
      <w:r w:rsidR="00166250" w:rsidRPr="00166250">
        <w:rPr>
          <w:sz w:val="22"/>
          <w:szCs w:val="22"/>
        </w:rPr>
        <w:t xml:space="preserve">Decreto Municipal </w:t>
      </w:r>
      <w:r w:rsidR="00166250">
        <w:rPr>
          <w:sz w:val="22"/>
          <w:szCs w:val="22"/>
        </w:rPr>
        <w:t>n</w:t>
      </w:r>
      <w:r w:rsidR="00166250" w:rsidRPr="00166250">
        <w:rPr>
          <w:sz w:val="22"/>
          <w:szCs w:val="22"/>
        </w:rPr>
        <w:t xml:space="preserve">º </w:t>
      </w:r>
      <w:r w:rsidR="00092E55">
        <w:rPr>
          <w:sz w:val="22"/>
          <w:szCs w:val="22"/>
        </w:rPr>
        <w:t>3390/2018</w:t>
      </w:r>
      <w:r w:rsidR="00166250">
        <w:rPr>
          <w:sz w:val="22"/>
          <w:szCs w:val="22"/>
        </w:rPr>
        <w:t>,</w:t>
      </w:r>
      <w:r w:rsidRPr="00495AE1">
        <w:rPr>
          <w:sz w:val="22"/>
          <w:szCs w:val="22"/>
        </w:rPr>
        <w:t xml:space="preserve"> assim como pelas condições do Processo de Licitação nº. </w:t>
      </w:r>
      <w:r w:rsidR="004257E2">
        <w:rPr>
          <w:sz w:val="22"/>
          <w:szCs w:val="22"/>
        </w:rPr>
        <w:t xml:space="preserve"> </w:t>
      </w:r>
      <w:r w:rsidR="000665FA" w:rsidRPr="000665FA">
        <w:rPr>
          <w:sz w:val="22"/>
          <w:szCs w:val="22"/>
        </w:rPr>
        <w:t>30</w:t>
      </w:r>
      <w:r w:rsidRPr="000665FA">
        <w:rPr>
          <w:sz w:val="22"/>
          <w:szCs w:val="22"/>
        </w:rPr>
        <w:t>/201</w:t>
      </w:r>
      <w:r w:rsidR="004257E2" w:rsidRPr="000665FA">
        <w:rPr>
          <w:sz w:val="22"/>
          <w:szCs w:val="22"/>
        </w:rPr>
        <w:t>8</w:t>
      </w:r>
      <w:r w:rsidRPr="000665FA">
        <w:rPr>
          <w:sz w:val="22"/>
          <w:szCs w:val="22"/>
        </w:rPr>
        <w:t>, modalidade Credenciamento n.º 0</w:t>
      </w:r>
      <w:r w:rsidR="000665FA">
        <w:rPr>
          <w:sz w:val="22"/>
          <w:szCs w:val="22"/>
        </w:rPr>
        <w:t>3</w:t>
      </w:r>
      <w:r w:rsidRPr="000665FA">
        <w:rPr>
          <w:sz w:val="22"/>
          <w:szCs w:val="22"/>
        </w:rPr>
        <w:t>/201</w:t>
      </w:r>
      <w:r w:rsidR="004257E2" w:rsidRPr="000665FA">
        <w:rPr>
          <w:sz w:val="22"/>
          <w:szCs w:val="22"/>
        </w:rPr>
        <w:t>8</w:t>
      </w:r>
      <w:r w:rsidRPr="000665FA">
        <w:rPr>
          <w:sz w:val="22"/>
          <w:szCs w:val="22"/>
        </w:rPr>
        <w:t>, pelas cláusulas</w:t>
      </w:r>
      <w:r w:rsidRPr="00495AE1">
        <w:rPr>
          <w:sz w:val="22"/>
          <w:szCs w:val="22"/>
        </w:rPr>
        <w:t xml:space="preserve"> a seguir expressas, definidoras dos direitos, obrigações e responsabilidades das partes:</w:t>
      </w:r>
    </w:p>
    <w:p w:rsidR="001B2DDC" w:rsidRDefault="001B2DDC" w:rsidP="001B2DDC">
      <w:pPr>
        <w:tabs>
          <w:tab w:val="left" w:pos="1701"/>
        </w:tabs>
        <w:jc w:val="both"/>
        <w:rPr>
          <w:sz w:val="22"/>
          <w:szCs w:val="22"/>
        </w:rPr>
      </w:pPr>
    </w:p>
    <w:p w:rsidR="00196A0E" w:rsidRDefault="001B2DDC" w:rsidP="00B26A33">
      <w:pPr>
        <w:ind w:firstLine="708"/>
        <w:jc w:val="both"/>
        <w:rPr>
          <w:b/>
          <w:sz w:val="22"/>
          <w:szCs w:val="22"/>
        </w:rPr>
      </w:pPr>
      <w:r w:rsidRPr="00B104ED">
        <w:rPr>
          <w:b/>
          <w:sz w:val="22"/>
          <w:szCs w:val="22"/>
        </w:rPr>
        <w:t>CLÁUSULA PRIMEIRA</w:t>
      </w:r>
      <w:r w:rsidR="00196A0E">
        <w:rPr>
          <w:b/>
          <w:sz w:val="22"/>
          <w:szCs w:val="22"/>
        </w:rPr>
        <w:t>- DO OBJETO</w:t>
      </w:r>
    </w:p>
    <w:p w:rsidR="00196A0E" w:rsidRDefault="00196A0E" w:rsidP="00B104ED">
      <w:pPr>
        <w:ind w:firstLine="708"/>
        <w:jc w:val="both"/>
        <w:rPr>
          <w:b/>
          <w:sz w:val="22"/>
          <w:szCs w:val="22"/>
        </w:rPr>
      </w:pPr>
    </w:p>
    <w:p w:rsidR="00F8671D" w:rsidRPr="00B104ED" w:rsidRDefault="001B2DDC" w:rsidP="00B104ED">
      <w:pPr>
        <w:ind w:firstLine="708"/>
        <w:jc w:val="both"/>
        <w:rPr>
          <w:bCs/>
          <w:sz w:val="22"/>
          <w:szCs w:val="22"/>
        </w:rPr>
      </w:pPr>
      <w:r w:rsidRPr="00B104ED">
        <w:rPr>
          <w:sz w:val="22"/>
          <w:szCs w:val="22"/>
        </w:rPr>
        <w:t xml:space="preserve"> A CONTRATADA declara que</w:t>
      </w:r>
      <w:r w:rsidR="00A938C3" w:rsidRPr="00B104ED">
        <w:rPr>
          <w:sz w:val="22"/>
          <w:szCs w:val="22"/>
        </w:rPr>
        <w:t xml:space="preserve"> aceita prestar os serviços de</w:t>
      </w:r>
      <w:r w:rsidR="00D22C49" w:rsidRPr="00B104ED">
        <w:rPr>
          <w:sz w:val="22"/>
          <w:szCs w:val="22"/>
        </w:rPr>
        <w:t xml:space="preserve"> “</w:t>
      </w:r>
      <w:r w:rsidR="00D22C49" w:rsidRPr="00B104ED">
        <w:rPr>
          <w:b/>
          <w:color w:val="000000"/>
        </w:rPr>
        <w:t xml:space="preserve">RADIODIFUSÃO EM FREQUÊNCIA MODULADA (FM), PARA A PRESTAÇÃO DE SERVIÇOS RELATIVOS A DIVULGAÇÃO DE ATOS DA ADMINISTRAÇÃO PÚBLICA MUNICIPAL, CONFORME DECRETO Nº 3390/2018”, </w:t>
      </w:r>
      <w:r w:rsidR="00D22C49" w:rsidRPr="00B104ED">
        <w:rPr>
          <w:b/>
          <w:sz w:val="22"/>
          <w:szCs w:val="22"/>
        </w:rPr>
        <w:t xml:space="preserve"> </w:t>
      </w:r>
      <w:r w:rsidR="00F8671D" w:rsidRPr="00B104ED">
        <w:rPr>
          <w:sz w:val="22"/>
          <w:szCs w:val="22"/>
        </w:rPr>
        <w:t>conforme abaixo discriminadas:</w:t>
      </w:r>
    </w:p>
    <w:p w:rsidR="00F8671D" w:rsidRDefault="00F8671D" w:rsidP="00F8671D">
      <w:pPr>
        <w:jc w:val="both"/>
        <w:rPr>
          <w:color w:val="000000"/>
          <w:sz w:val="22"/>
          <w:szCs w:val="22"/>
        </w:rPr>
      </w:pPr>
    </w:p>
    <w:p w:rsidR="00D22C49" w:rsidRPr="00F8671D" w:rsidRDefault="00B104ED" w:rsidP="00B104ED">
      <w:pPr>
        <w:pStyle w:val="PargrafodaLista"/>
        <w:ind w:left="0" w:firstLine="708"/>
        <w:jc w:val="both"/>
        <w:rPr>
          <w:sz w:val="22"/>
          <w:szCs w:val="22"/>
        </w:rPr>
      </w:pPr>
      <w:r w:rsidRPr="00B104ED">
        <w:rPr>
          <w:b/>
          <w:color w:val="000000"/>
          <w:sz w:val="22"/>
          <w:szCs w:val="22"/>
        </w:rPr>
        <w:t>Parágrafo Primeiro</w:t>
      </w:r>
      <w:r>
        <w:rPr>
          <w:color w:val="000000"/>
          <w:sz w:val="22"/>
          <w:szCs w:val="22"/>
        </w:rPr>
        <w:t xml:space="preserve"> - </w:t>
      </w:r>
      <w:r w:rsidR="00D22C49" w:rsidRPr="00F8671D">
        <w:rPr>
          <w:color w:val="000000"/>
          <w:sz w:val="22"/>
          <w:szCs w:val="22"/>
        </w:rPr>
        <w:t xml:space="preserve">Programas diários, com inserções diárias, com duração de 10 minutos, veiculados no horário das </w:t>
      </w:r>
      <w:r w:rsidR="00D22C49" w:rsidRPr="00F8671D">
        <w:rPr>
          <w:sz w:val="22"/>
          <w:szCs w:val="22"/>
        </w:rPr>
        <w:t xml:space="preserve">12h00 às 12h10min; </w:t>
      </w:r>
    </w:p>
    <w:p w:rsidR="00D22C49" w:rsidRPr="00284684" w:rsidRDefault="00B104ED" w:rsidP="00B104ED">
      <w:pPr>
        <w:pStyle w:val="Corpodetexto"/>
        <w:autoSpaceDE w:val="0"/>
        <w:autoSpaceDN w:val="0"/>
        <w:spacing w:line="240" w:lineRule="auto"/>
        <w:ind w:firstLine="708"/>
        <w:rPr>
          <w:sz w:val="22"/>
          <w:szCs w:val="22"/>
        </w:rPr>
      </w:pPr>
      <w:r w:rsidRPr="00B104ED">
        <w:rPr>
          <w:b/>
          <w:color w:val="000000"/>
          <w:sz w:val="22"/>
          <w:szCs w:val="22"/>
        </w:rPr>
        <w:t xml:space="preserve">Parágrafo </w:t>
      </w:r>
      <w:r>
        <w:rPr>
          <w:b/>
          <w:color w:val="000000"/>
          <w:sz w:val="22"/>
          <w:szCs w:val="22"/>
        </w:rPr>
        <w:t xml:space="preserve">Segundo - </w:t>
      </w:r>
      <w:r w:rsidR="00D22C49" w:rsidRPr="00284684">
        <w:rPr>
          <w:sz w:val="22"/>
          <w:szCs w:val="22"/>
        </w:rPr>
        <w:t>A emissora, poderá, através de seu departamento de jornalismo, elaborar notícias utilizando os avisos e comunic</w:t>
      </w:r>
      <w:r w:rsidR="00D22C49">
        <w:rPr>
          <w:sz w:val="22"/>
          <w:szCs w:val="22"/>
        </w:rPr>
        <w:t>ados da Administração Municipal;</w:t>
      </w:r>
    </w:p>
    <w:p w:rsidR="00D22C49" w:rsidRPr="00284684" w:rsidRDefault="00B104ED" w:rsidP="00B104ED">
      <w:pPr>
        <w:pStyle w:val="Corpodetexto"/>
        <w:autoSpaceDE w:val="0"/>
        <w:autoSpaceDN w:val="0"/>
        <w:spacing w:line="240" w:lineRule="auto"/>
        <w:ind w:firstLine="708"/>
        <w:rPr>
          <w:sz w:val="22"/>
          <w:szCs w:val="22"/>
        </w:rPr>
      </w:pPr>
      <w:r w:rsidRPr="00B104ED">
        <w:rPr>
          <w:b/>
          <w:color w:val="000000"/>
          <w:sz w:val="22"/>
          <w:szCs w:val="22"/>
        </w:rPr>
        <w:t xml:space="preserve">Parágrafo </w:t>
      </w:r>
      <w:r>
        <w:rPr>
          <w:b/>
          <w:color w:val="000000"/>
          <w:sz w:val="22"/>
          <w:szCs w:val="22"/>
        </w:rPr>
        <w:t xml:space="preserve">Terceiro - </w:t>
      </w:r>
      <w:r w:rsidR="00D22C49" w:rsidRPr="00284684">
        <w:rPr>
          <w:sz w:val="22"/>
          <w:szCs w:val="22"/>
        </w:rPr>
        <w:t>Se, durante a execução do contrato, houver um tema que mereça um maior destaque, a emissora deverá realizar pequenas entrevista</w:t>
      </w:r>
      <w:r w:rsidR="00D22C49">
        <w:rPr>
          <w:sz w:val="22"/>
          <w:szCs w:val="22"/>
        </w:rPr>
        <w:t>s fora do horário contratado;</w:t>
      </w:r>
    </w:p>
    <w:p w:rsidR="00BB7592" w:rsidRPr="00284684" w:rsidRDefault="00E27501" w:rsidP="00BB7592">
      <w:pPr>
        <w:ind w:firstLine="708"/>
        <w:jc w:val="both"/>
        <w:rPr>
          <w:color w:val="000000"/>
          <w:sz w:val="22"/>
          <w:szCs w:val="22"/>
        </w:rPr>
      </w:pPr>
      <w:r w:rsidRPr="00B104ED">
        <w:rPr>
          <w:b/>
          <w:color w:val="000000"/>
          <w:sz w:val="22"/>
          <w:szCs w:val="22"/>
        </w:rPr>
        <w:t xml:space="preserve">Parágrafo </w:t>
      </w:r>
      <w:r>
        <w:rPr>
          <w:b/>
          <w:color w:val="000000"/>
          <w:sz w:val="22"/>
          <w:szCs w:val="22"/>
        </w:rPr>
        <w:t xml:space="preserve">Quarto </w:t>
      </w:r>
      <w:r w:rsidR="00BB7592">
        <w:rPr>
          <w:b/>
          <w:color w:val="000000"/>
          <w:sz w:val="22"/>
          <w:szCs w:val="22"/>
        </w:rPr>
        <w:t>–</w:t>
      </w:r>
      <w:r>
        <w:rPr>
          <w:b/>
          <w:color w:val="000000"/>
          <w:sz w:val="22"/>
          <w:szCs w:val="22"/>
        </w:rPr>
        <w:t xml:space="preserve"> </w:t>
      </w:r>
      <w:r w:rsidR="00BB7592" w:rsidRPr="00284684">
        <w:rPr>
          <w:color w:val="000000"/>
          <w:sz w:val="22"/>
          <w:szCs w:val="22"/>
        </w:rPr>
        <w:t>A empresa também deverá comprovar possuir em seu quadro de pessoal, responsáveis pela devida prestação de serviços, detentores de responsabilidades técnicas, juntamente com a co</w:t>
      </w:r>
      <w:r w:rsidR="00BB7592">
        <w:rPr>
          <w:color w:val="000000"/>
          <w:sz w:val="22"/>
          <w:szCs w:val="22"/>
        </w:rPr>
        <w:t>mprovação de sua especialidade;</w:t>
      </w:r>
    </w:p>
    <w:p w:rsidR="00D22C49" w:rsidRPr="00BB7592" w:rsidRDefault="00E27501" w:rsidP="00BB7592">
      <w:pPr>
        <w:ind w:firstLine="708"/>
        <w:jc w:val="both"/>
        <w:rPr>
          <w:b/>
          <w:color w:val="000000"/>
          <w:sz w:val="22"/>
          <w:szCs w:val="22"/>
        </w:rPr>
      </w:pPr>
      <w:r w:rsidRPr="00B104ED">
        <w:rPr>
          <w:b/>
          <w:color w:val="000000"/>
          <w:sz w:val="22"/>
          <w:szCs w:val="22"/>
        </w:rPr>
        <w:t xml:space="preserve">Parágrafo </w:t>
      </w:r>
      <w:r>
        <w:rPr>
          <w:b/>
          <w:color w:val="000000"/>
          <w:sz w:val="22"/>
          <w:szCs w:val="22"/>
        </w:rPr>
        <w:t xml:space="preserve">Quinto - </w:t>
      </w:r>
      <w:r w:rsidR="00D22C49" w:rsidRPr="00284684">
        <w:rPr>
          <w:color w:val="000000"/>
          <w:sz w:val="22"/>
          <w:szCs w:val="22"/>
        </w:rPr>
        <w:t>A empresa também deverá comprovar possuir em seu quadro de pessoal, responsáveis pela devida prestação de serviços, detentores de responsabilidades técnicas, juntamente com a co</w:t>
      </w:r>
      <w:r w:rsidR="004E25E6">
        <w:rPr>
          <w:color w:val="000000"/>
          <w:sz w:val="22"/>
          <w:szCs w:val="22"/>
        </w:rPr>
        <w:t>mprovação de sua especialidade;</w:t>
      </w:r>
    </w:p>
    <w:p w:rsidR="00D22C49" w:rsidRDefault="00E27501" w:rsidP="00E27501">
      <w:pPr>
        <w:ind w:firstLine="708"/>
        <w:jc w:val="both"/>
        <w:rPr>
          <w:color w:val="000000"/>
          <w:sz w:val="22"/>
          <w:szCs w:val="22"/>
        </w:rPr>
      </w:pPr>
      <w:r w:rsidRPr="00B104ED">
        <w:rPr>
          <w:b/>
          <w:color w:val="000000"/>
          <w:sz w:val="22"/>
          <w:szCs w:val="22"/>
        </w:rPr>
        <w:lastRenderedPageBreak/>
        <w:t xml:space="preserve">Parágrafo </w:t>
      </w:r>
      <w:r w:rsidR="00642A39">
        <w:rPr>
          <w:b/>
          <w:color w:val="000000"/>
          <w:sz w:val="22"/>
          <w:szCs w:val="22"/>
        </w:rPr>
        <w:t xml:space="preserve">Sexto </w:t>
      </w:r>
      <w:r>
        <w:rPr>
          <w:b/>
          <w:color w:val="000000"/>
          <w:sz w:val="22"/>
          <w:szCs w:val="22"/>
        </w:rPr>
        <w:t xml:space="preserve">- </w:t>
      </w:r>
      <w:r w:rsidR="00D22C49" w:rsidRPr="00284684">
        <w:rPr>
          <w:color w:val="000000"/>
          <w:sz w:val="22"/>
          <w:szCs w:val="22"/>
        </w:rPr>
        <w:t>A comprovação de que tratam as exigências supra mencionadas deverão ser feitas mediante declarações emitidas pelos órgãos competentes, relacionados a fiscalização das atividades profissi</w:t>
      </w:r>
      <w:r w:rsidR="004E25E6">
        <w:rPr>
          <w:color w:val="000000"/>
          <w:sz w:val="22"/>
          <w:szCs w:val="22"/>
        </w:rPr>
        <w:t>onais das proponentes ( ANATEL);</w:t>
      </w:r>
    </w:p>
    <w:p w:rsidR="00443B7D" w:rsidRDefault="00443B7D" w:rsidP="00E27501">
      <w:pPr>
        <w:ind w:firstLine="708"/>
        <w:jc w:val="both"/>
        <w:rPr>
          <w:color w:val="000000"/>
          <w:sz w:val="22"/>
          <w:szCs w:val="22"/>
        </w:rPr>
      </w:pPr>
      <w:r w:rsidRPr="00B104ED">
        <w:rPr>
          <w:b/>
          <w:color w:val="000000"/>
          <w:sz w:val="22"/>
          <w:szCs w:val="22"/>
        </w:rPr>
        <w:t xml:space="preserve">Parágrafo </w:t>
      </w:r>
      <w:r w:rsidR="00642A39">
        <w:rPr>
          <w:b/>
          <w:color w:val="000000"/>
          <w:sz w:val="22"/>
          <w:szCs w:val="22"/>
        </w:rPr>
        <w:t>Sétimo</w:t>
      </w:r>
      <w:r>
        <w:rPr>
          <w:b/>
          <w:color w:val="000000"/>
          <w:sz w:val="22"/>
          <w:szCs w:val="22"/>
        </w:rPr>
        <w:t xml:space="preserve"> – </w:t>
      </w:r>
      <w:r w:rsidRPr="00443B7D">
        <w:rPr>
          <w:color w:val="000000"/>
          <w:sz w:val="22"/>
          <w:szCs w:val="22"/>
        </w:rPr>
        <w:t>Deverá</w:t>
      </w:r>
      <w:r>
        <w:rPr>
          <w:color w:val="000000"/>
          <w:sz w:val="22"/>
          <w:szCs w:val="22"/>
        </w:rPr>
        <w:t xml:space="preserve"> a contratada, realizar a prestação </w:t>
      </w:r>
      <w:r w:rsidR="005876FC">
        <w:rPr>
          <w:color w:val="000000"/>
          <w:sz w:val="22"/>
          <w:szCs w:val="22"/>
        </w:rPr>
        <w:t>de serviços de gravação e veiculação de programas com duração de 10 (dez) minutos cada, para a divulgação de atos, solenidades e eventos oficiais do munic</w:t>
      </w:r>
      <w:r w:rsidR="004E25E6">
        <w:rPr>
          <w:color w:val="000000"/>
          <w:sz w:val="22"/>
          <w:szCs w:val="22"/>
        </w:rPr>
        <w:t>ípio de Irineópolis;</w:t>
      </w:r>
    </w:p>
    <w:p w:rsidR="006044AA" w:rsidRDefault="006044AA" w:rsidP="00E27501">
      <w:pPr>
        <w:ind w:firstLine="708"/>
        <w:jc w:val="both"/>
        <w:rPr>
          <w:color w:val="000000"/>
          <w:sz w:val="22"/>
          <w:szCs w:val="22"/>
        </w:rPr>
      </w:pPr>
    </w:p>
    <w:p w:rsidR="006044AA" w:rsidRPr="00A804BB" w:rsidRDefault="006044AA" w:rsidP="006044AA">
      <w:pPr>
        <w:ind w:firstLine="708"/>
        <w:jc w:val="both"/>
        <w:rPr>
          <w:b/>
          <w:sz w:val="22"/>
          <w:szCs w:val="22"/>
        </w:rPr>
      </w:pPr>
      <w:r w:rsidRPr="00A804BB">
        <w:rPr>
          <w:b/>
          <w:sz w:val="22"/>
          <w:szCs w:val="22"/>
        </w:rPr>
        <w:t>CLÁUSULA SEGUNDA – DOS SERVIÇOS</w:t>
      </w:r>
    </w:p>
    <w:p w:rsidR="006044AA" w:rsidRDefault="006044AA" w:rsidP="00E27501">
      <w:pPr>
        <w:ind w:firstLine="708"/>
        <w:jc w:val="both"/>
        <w:rPr>
          <w:b/>
          <w:color w:val="000000"/>
          <w:sz w:val="22"/>
          <w:szCs w:val="22"/>
        </w:rPr>
      </w:pPr>
    </w:p>
    <w:p w:rsidR="001B2DDC" w:rsidRDefault="001B2DDC" w:rsidP="00E27501">
      <w:pPr>
        <w:ind w:firstLine="708"/>
        <w:jc w:val="both"/>
      </w:pPr>
      <w:r w:rsidRPr="003C440C">
        <w:t xml:space="preserve">Para fins de definição dos serviços a serem credenciados, ficam definidos os </w:t>
      </w:r>
      <w:r w:rsidR="00E30E5A">
        <w:t xml:space="preserve"> </w:t>
      </w:r>
      <w:r w:rsidRPr="003C440C">
        <w:t>seguintes valores para fins de credenciamento:</w:t>
      </w:r>
    </w:p>
    <w:p w:rsidR="008F5123" w:rsidRDefault="008F5123" w:rsidP="00E27501">
      <w:pPr>
        <w:ind w:firstLine="708"/>
        <w:jc w:val="both"/>
      </w:pPr>
    </w:p>
    <w:tbl>
      <w:tblPr>
        <w:tblW w:w="9464" w:type="dxa"/>
        <w:tblLayout w:type="fixed"/>
        <w:tblLook w:val="04A0"/>
      </w:tblPr>
      <w:tblGrid>
        <w:gridCol w:w="640"/>
        <w:gridCol w:w="1169"/>
        <w:gridCol w:w="5103"/>
        <w:gridCol w:w="1276"/>
        <w:gridCol w:w="1276"/>
      </w:tblGrid>
      <w:tr w:rsidR="008F5123" w:rsidRPr="00B6128B" w:rsidTr="008F0D07">
        <w:tc>
          <w:tcPr>
            <w:tcW w:w="640" w:type="dxa"/>
            <w:tcBorders>
              <w:top w:val="single" w:sz="4" w:space="0" w:color="000000"/>
              <w:left w:val="single" w:sz="4" w:space="0" w:color="000000"/>
              <w:bottom w:val="single" w:sz="4" w:space="0" w:color="000000"/>
              <w:right w:val="single" w:sz="4" w:space="0" w:color="000000"/>
            </w:tcBorders>
            <w:vAlign w:val="center"/>
          </w:tcPr>
          <w:p w:rsidR="008F5123" w:rsidRPr="00B6128B" w:rsidRDefault="008F5123" w:rsidP="008F0D07">
            <w:pPr>
              <w:pStyle w:val="NormalWeb"/>
              <w:spacing w:before="0" w:after="0"/>
              <w:jc w:val="center"/>
              <w:rPr>
                <w:rFonts w:eastAsia="Calibri"/>
                <w:b/>
                <w:sz w:val="18"/>
                <w:szCs w:val="18"/>
              </w:rPr>
            </w:pPr>
            <w:r w:rsidRPr="00B6128B">
              <w:rPr>
                <w:rFonts w:eastAsia="Calibri"/>
                <w:b/>
                <w:sz w:val="18"/>
                <w:szCs w:val="18"/>
              </w:rPr>
              <w:t>Item</w:t>
            </w:r>
          </w:p>
        </w:tc>
        <w:tc>
          <w:tcPr>
            <w:tcW w:w="1169" w:type="dxa"/>
            <w:tcBorders>
              <w:top w:val="single" w:sz="4" w:space="0" w:color="000000"/>
              <w:left w:val="single" w:sz="4" w:space="0" w:color="000000"/>
              <w:bottom w:val="single" w:sz="4" w:space="0" w:color="000000"/>
              <w:right w:val="single" w:sz="4" w:space="0" w:color="000000"/>
            </w:tcBorders>
            <w:vAlign w:val="center"/>
          </w:tcPr>
          <w:p w:rsidR="008F5123" w:rsidRPr="00B6128B" w:rsidRDefault="008F5123" w:rsidP="008F0D07">
            <w:pPr>
              <w:pStyle w:val="NormalWeb"/>
              <w:spacing w:before="0" w:after="0"/>
              <w:jc w:val="center"/>
              <w:rPr>
                <w:rFonts w:eastAsia="Calibri"/>
                <w:b/>
                <w:sz w:val="18"/>
                <w:szCs w:val="18"/>
              </w:rPr>
            </w:pPr>
            <w:r w:rsidRPr="00B6128B">
              <w:rPr>
                <w:rFonts w:eastAsia="Calibri"/>
                <w:b/>
                <w:sz w:val="18"/>
                <w:szCs w:val="18"/>
              </w:rPr>
              <w:t>Quantidade</w:t>
            </w:r>
          </w:p>
        </w:tc>
        <w:tc>
          <w:tcPr>
            <w:tcW w:w="5103" w:type="dxa"/>
            <w:tcBorders>
              <w:top w:val="single" w:sz="4" w:space="0" w:color="000000"/>
              <w:left w:val="single" w:sz="4" w:space="0" w:color="000000"/>
              <w:bottom w:val="single" w:sz="4" w:space="0" w:color="000000"/>
              <w:right w:val="single" w:sz="4" w:space="0" w:color="000000"/>
            </w:tcBorders>
            <w:vAlign w:val="center"/>
          </w:tcPr>
          <w:p w:rsidR="008F5123" w:rsidRPr="00B6128B" w:rsidRDefault="008F5123" w:rsidP="008F0D07">
            <w:pPr>
              <w:pStyle w:val="NormalWeb"/>
              <w:spacing w:before="0" w:after="0"/>
              <w:jc w:val="center"/>
              <w:rPr>
                <w:rFonts w:eastAsia="Calibri"/>
                <w:b/>
                <w:sz w:val="18"/>
                <w:szCs w:val="18"/>
              </w:rPr>
            </w:pPr>
            <w:r w:rsidRPr="00B6128B">
              <w:rPr>
                <w:rFonts w:eastAsia="Calibri"/>
                <w:b/>
                <w:sz w:val="18"/>
                <w:szCs w:val="18"/>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rsidR="008F5123" w:rsidRPr="00B6128B" w:rsidRDefault="008F5123" w:rsidP="008F0D07">
            <w:pPr>
              <w:pStyle w:val="NormalWeb"/>
              <w:spacing w:before="0" w:after="0"/>
              <w:jc w:val="center"/>
              <w:rPr>
                <w:rFonts w:eastAsia="Calibri"/>
                <w:b/>
                <w:sz w:val="18"/>
                <w:szCs w:val="18"/>
              </w:rPr>
            </w:pPr>
            <w:r w:rsidRPr="00B6128B">
              <w:rPr>
                <w:rFonts w:eastAsia="Calibri"/>
                <w:b/>
                <w:sz w:val="18"/>
                <w:szCs w:val="18"/>
              </w:rPr>
              <w:t>Valor</w:t>
            </w:r>
          </w:p>
          <w:p w:rsidR="008F5123" w:rsidRPr="00B6128B" w:rsidRDefault="008F5123" w:rsidP="008F0D07">
            <w:pPr>
              <w:pStyle w:val="NormalWeb"/>
              <w:spacing w:before="0" w:after="0"/>
              <w:jc w:val="center"/>
              <w:rPr>
                <w:rFonts w:eastAsia="Calibri"/>
                <w:b/>
                <w:sz w:val="18"/>
                <w:szCs w:val="18"/>
              </w:rPr>
            </w:pPr>
            <w:r w:rsidRPr="00B6128B">
              <w:rPr>
                <w:rFonts w:eastAsia="Calibri"/>
                <w:b/>
                <w:sz w:val="18"/>
                <w:szCs w:val="18"/>
              </w:rPr>
              <w:t>Unitário do Serviço R$</w:t>
            </w:r>
          </w:p>
        </w:tc>
        <w:tc>
          <w:tcPr>
            <w:tcW w:w="1276" w:type="dxa"/>
            <w:tcBorders>
              <w:top w:val="single" w:sz="4" w:space="0" w:color="000000"/>
              <w:left w:val="single" w:sz="4" w:space="0" w:color="000000"/>
              <w:bottom w:val="single" w:sz="4" w:space="0" w:color="000000"/>
              <w:right w:val="single" w:sz="4" w:space="0" w:color="000000"/>
            </w:tcBorders>
            <w:vAlign w:val="center"/>
          </w:tcPr>
          <w:p w:rsidR="008F5123" w:rsidRPr="00B6128B" w:rsidRDefault="008F5123" w:rsidP="008F0D07">
            <w:pPr>
              <w:pStyle w:val="NormalWeb"/>
              <w:spacing w:before="0" w:after="0"/>
              <w:jc w:val="center"/>
              <w:rPr>
                <w:rFonts w:eastAsia="Calibri"/>
                <w:b/>
                <w:sz w:val="18"/>
                <w:szCs w:val="18"/>
              </w:rPr>
            </w:pPr>
            <w:r w:rsidRPr="00B6128B">
              <w:rPr>
                <w:rFonts w:eastAsia="Calibri"/>
                <w:b/>
                <w:sz w:val="18"/>
                <w:szCs w:val="18"/>
              </w:rPr>
              <w:t>Valor Total do Serviço R$</w:t>
            </w:r>
          </w:p>
        </w:tc>
      </w:tr>
      <w:tr w:rsidR="008F5123" w:rsidRPr="00F92E07" w:rsidTr="008F0D07">
        <w:tc>
          <w:tcPr>
            <w:tcW w:w="640" w:type="dxa"/>
            <w:tcBorders>
              <w:top w:val="single" w:sz="4" w:space="0" w:color="000000"/>
              <w:left w:val="single" w:sz="4" w:space="0" w:color="000000"/>
              <w:bottom w:val="single" w:sz="4" w:space="0" w:color="000000"/>
              <w:right w:val="single" w:sz="4" w:space="0" w:color="000000"/>
            </w:tcBorders>
          </w:tcPr>
          <w:p w:rsidR="008F5123" w:rsidRPr="00F92E07" w:rsidRDefault="008F5123" w:rsidP="008F0D07">
            <w:pPr>
              <w:pStyle w:val="NormalWeb"/>
              <w:spacing w:before="0" w:after="0"/>
              <w:jc w:val="center"/>
              <w:rPr>
                <w:rFonts w:eastAsia="Calibri"/>
                <w:sz w:val="22"/>
                <w:szCs w:val="22"/>
              </w:rPr>
            </w:pPr>
            <w:r w:rsidRPr="00F92E07">
              <w:rPr>
                <w:rFonts w:eastAsia="Calibri"/>
                <w:sz w:val="22"/>
                <w:szCs w:val="22"/>
              </w:rPr>
              <w:t>01</w:t>
            </w:r>
          </w:p>
        </w:tc>
        <w:tc>
          <w:tcPr>
            <w:tcW w:w="1169" w:type="dxa"/>
            <w:tcBorders>
              <w:top w:val="single" w:sz="4" w:space="0" w:color="000000"/>
              <w:left w:val="single" w:sz="4" w:space="0" w:color="000000"/>
              <w:bottom w:val="single" w:sz="4" w:space="0" w:color="000000"/>
              <w:right w:val="single" w:sz="4" w:space="0" w:color="000000"/>
            </w:tcBorders>
          </w:tcPr>
          <w:p w:rsidR="008F5123" w:rsidRPr="00F92E07" w:rsidRDefault="008F5123" w:rsidP="008F0D07">
            <w:pPr>
              <w:pStyle w:val="NormalWeb"/>
              <w:spacing w:before="0" w:after="0"/>
              <w:jc w:val="center"/>
              <w:rPr>
                <w:rFonts w:eastAsia="Calibri"/>
                <w:sz w:val="22"/>
                <w:szCs w:val="22"/>
              </w:rPr>
            </w:pPr>
            <w:r w:rsidRPr="00F92E07">
              <w:rPr>
                <w:rFonts w:eastAsia="Calibri"/>
                <w:sz w:val="22"/>
                <w:szCs w:val="22"/>
              </w:rPr>
              <w:t>261</w:t>
            </w:r>
          </w:p>
        </w:tc>
        <w:tc>
          <w:tcPr>
            <w:tcW w:w="5103" w:type="dxa"/>
            <w:tcBorders>
              <w:top w:val="single" w:sz="4" w:space="0" w:color="000000"/>
              <w:left w:val="single" w:sz="4" w:space="0" w:color="000000"/>
              <w:bottom w:val="single" w:sz="4" w:space="0" w:color="000000"/>
              <w:right w:val="single" w:sz="4" w:space="0" w:color="000000"/>
            </w:tcBorders>
          </w:tcPr>
          <w:p w:rsidR="008F5123" w:rsidRPr="00F92E07" w:rsidRDefault="008F5123" w:rsidP="008F0D07">
            <w:pPr>
              <w:pStyle w:val="NormalWeb"/>
              <w:spacing w:before="0" w:after="0"/>
              <w:jc w:val="both"/>
              <w:rPr>
                <w:rFonts w:eastAsia="Calibri"/>
                <w:sz w:val="22"/>
                <w:szCs w:val="22"/>
              </w:rPr>
            </w:pPr>
            <w:r w:rsidRPr="00F92E07">
              <w:rPr>
                <w:rFonts w:eastAsia="Calibri"/>
                <w:sz w:val="22"/>
                <w:szCs w:val="22"/>
              </w:rPr>
              <w:t>Programas diários de 10 minutos em rádios comerciais</w:t>
            </w:r>
          </w:p>
        </w:tc>
        <w:tc>
          <w:tcPr>
            <w:tcW w:w="1276" w:type="dxa"/>
            <w:tcBorders>
              <w:top w:val="single" w:sz="4" w:space="0" w:color="000000"/>
              <w:left w:val="single" w:sz="4" w:space="0" w:color="000000"/>
              <w:bottom w:val="single" w:sz="4" w:space="0" w:color="000000"/>
              <w:right w:val="single" w:sz="4" w:space="0" w:color="000000"/>
            </w:tcBorders>
            <w:vAlign w:val="center"/>
          </w:tcPr>
          <w:p w:rsidR="008F5123" w:rsidRPr="00F92E07" w:rsidRDefault="008F5123" w:rsidP="008F0D07">
            <w:pPr>
              <w:pStyle w:val="NormalWeb"/>
              <w:spacing w:before="0" w:after="0"/>
              <w:jc w:val="right"/>
              <w:rPr>
                <w:rFonts w:eastAsia="Calibri"/>
                <w:sz w:val="22"/>
                <w:szCs w:val="22"/>
              </w:rPr>
            </w:pPr>
            <w:r w:rsidRPr="00F92E07">
              <w:rPr>
                <w:rFonts w:eastAsia="Calibri"/>
                <w:sz w:val="22"/>
                <w:szCs w:val="22"/>
              </w:rPr>
              <w:t>91,00</w:t>
            </w:r>
          </w:p>
        </w:tc>
        <w:tc>
          <w:tcPr>
            <w:tcW w:w="1276" w:type="dxa"/>
            <w:tcBorders>
              <w:top w:val="single" w:sz="4" w:space="0" w:color="000000"/>
              <w:left w:val="single" w:sz="4" w:space="0" w:color="000000"/>
              <w:bottom w:val="single" w:sz="4" w:space="0" w:color="000000"/>
              <w:right w:val="single" w:sz="4" w:space="0" w:color="000000"/>
            </w:tcBorders>
            <w:vAlign w:val="center"/>
          </w:tcPr>
          <w:p w:rsidR="008F5123" w:rsidRPr="00F92E07" w:rsidRDefault="008F5123" w:rsidP="008F0D07">
            <w:pPr>
              <w:pStyle w:val="NormalWeb"/>
              <w:spacing w:before="0" w:after="0"/>
              <w:jc w:val="right"/>
              <w:rPr>
                <w:rFonts w:eastAsia="Calibri"/>
                <w:sz w:val="22"/>
                <w:szCs w:val="22"/>
              </w:rPr>
            </w:pPr>
            <w:r w:rsidRPr="00F92E07">
              <w:rPr>
                <w:rFonts w:eastAsia="Calibri"/>
                <w:sz w:val="22"/>
                <w:szCs w:val="22"/>
              </w:rPr>
              <w:t>23.751,00</w:t>
            </w:r>
          </w:p>
        </w:tc>
      </w:tr>
      <w:tr w:rsidR="008F5123" w:rsidRPr="00B6128B" w:rsidTr="008F0D07">
        <w:tc>
          <w:tcPr>
            <w:tcW w:w="640" w:type="dxa"/>
            <w:tcBorders>
              <w:top w:val="single" w:sz="4" w:space="0" w:color="000000"/>
              <w:left w:val="single" w:sz="4" w:space="0" w:color="000000"/>
              <w:bottom w:val="single" w:sz="4" w:space="0" w:color="000000"/>
              <w:right w:val="single" w:sz="4" w:space="0" w:color="000000"/>
            </w:tcBorders>
          </w:tcPr>
          <w:p w:rsidR="008F5123" w:rsidRPr="00B6128B" w:rsidRDefault="008F5123" w:rsidP="008F0D07">
            <w:pPr>
              <w:pStyle w:val="NormalWeb"/>
              <w:spacing w:before="0" w:after="0"/>
              <w:jc w:val="center"/>
              <w:rPr>
                <w:rFonts w:eastAsia="Calibri"/>
                <w:sz w:val="20"/>
                <w:szCs w:val="20"/>
              </w:rPr>
            </w:pPr>
            <w:r w:rsidRPr="00B6128B">
              <w:rPr>
                <w:rFonts w:eastAsia="Calibri"/>
                <w:sz w:val="20"/>
                <w:szCs w:val="20"/>
              </w:rPr>
              <w:t>02</w:t>
            </w:r>
          </w:p>
        </w:tc>
        <w:tc>
          <w:tcPr>
            <w:tcW w:w="1169" w:type="dxa"/>
            <w:tcBorders>
              <w:top w:val="single" w:sz="4" w:space="0" w:color="000000"/>
              <w:left w:val="single" w:sz="4" w:space="0" w:color="000000"/>
              <w:bottom w:val="single" w:sz="4" w:space="0" w:color="000000"/>
              <w:right w:val="single" w:sz="4" w:space="0" w:color="000000"/>
            </w:tcBorders>
          </w:tcPr>
          <w:p w:rsidR="008F5123" w:rsidRPr="00B6128B" w:rsidRDefault="008F5123" w:rsidP="008F0D07">
            <w:pPr>
              <w:pStyle w:val="NormalWeb"/>
              <w:spacing w:before="0" w:after="0"/>
              <w:jc w:val="center"/>
              <w:rPr>
                <w:rFonts w:eastAsia="Calibri"/>
                <w:sz w:val="20"/>
                <w:szCs w:val="20"/>
              </w:rPr>
            </w:pPr>
            <w:r w:rsidRPr="00B6128B">
              <w:rPr>
                <w:rFonts w:eastAsia="Calibri"/>
                <w:sz w:val="20"/>
                <w:szCs w:val="20"/>
              </w:rPr>
              <w:t>261</w:t>
            </w:r>
          </w:p>
        </w:tc>
        <w:tc>
          <w:tcPr>
            <w:tcW w:w="5103" w:type="dxa"/>
            <w:tcBorders>
              <w:top w:val="single" w:sz="4" w:space="0" w:color="000000"/>
              <w:left w:val="single" w:sz="4" w:space="0" w:color="000000"/>
              <w:bottom w:val="single" w:sz="4" w:space="0" w:color="000000"/>
              <w:right w:val="single" w:sz="4" w:space="0" w:color="000000"/>
            </w:tcBorders>
          </w:tcPr>
          <w:p w:rsidR="008F5123" w:rsidRPr="00B6128B" w:rsidRDefault="008F5123" w:rsidP="008F0D07">
            <w:pPr>
              <w:pStyle w:val="NormalWeb"/>
              <w:spacing w:before="0" w:after="0"/>
              <w:jc w:val="both"/>
              <w:rPr>
                <w:rFonts w:eastAsia="Calibri"/>
                <w:sz w:val="20"/>
                <w:szCs w:val="20"/>
              </w:rPr>
            </w:pPr>
            <w:r w:rsidRPr="00B6128B">
              <w:rPr>
                <w:rFonts w:eastAsia="Calibri"/>
                <w:sz w:val="20"/>
                <w:szCs w:val="20"/>
              </w:rPr>
              <w:t>Programas diários de 10 minutos em rádios comunitárias</w:t>
            </w:r>
          </w:p>
        </w:tc>
        <w:tc>
          <w:tcPr>
            <w:tcW w:w="1276" w:type="dxa"/>
            <w:tcBorders>
              <w:top w:val="single" w:sz="4" w:space="0" w:color="000000"/>
              <w:left w:val="single" w:sz="4" w:space="0" w:color="000000"/>
              <w:bottom w:val="single" w:sz="4" w:space="0" w:color="000000"/>
              <w:right w:val="single" w:sz="4" w:space="0" w:color="000000"/>
            </w:tcBorders>
            <w:vAlign w:val="center"/>
          </w:tcPr>
          <w:p w:rsidR="008F5123" w:rsidRPr="00B6128B" w:rsidRDefault="008F5123" w:rsidP="008F0D07">
            <w:pPr>
              <w:pStyle w:val="NormalWeb"/>
              <w:spacing w:before="0" w:after="0"/>
              <w:jc w:val="right"/>
              <w:rPr>
                <w:rFonts w:eastAsia="Calibri"/>
                <w:sz w:val="20"/>
                <w:szCs w:val="20"/>
              </w:rPr>
            </w:pPr>
            <w:r w:rsidRPr="00B6128B">
              <w:rPr>
                <w:rFonts w:eastAsia="Calibri"/>
                <w:sz w:val="20"/>
                <w:szCs w:val="20"/>
              </w:rPr>
              <w:t>91,00</w:t>
            </w:r>
          </w:p>
        </w:tc>
        <w:tc>
          <w:tcPr>
            <w:tcW w:w="1276" w:type="dxa"/>
            <w:tcBorders>
              <w:top w:val="single" w:sz="4" w:space="0" w:color="000000"/>
              <w:left w:val="single" w:sz="4" w:space="0" w:color="000000"/>
              <w:bottom w:val="single" w:sz="4" w:space="0" w:color="000000"/>
              <w:right w:val="single" w:sz="4" w:space="0" w:color="000000"/>
            </w:tcBorders>
            <w:vAlign w:val="center"/>
          </w:tcPr>
          <w:p w:rsidR="008F5123" w:rsidRPr="00B6128B" w:rsidRDefault="008F5123" w:rsidP="008F0D07">
            <w:pPr>
              <w:pStyle w:val="NormalWeb"/>
              <w:spacing w:before="0" w:after="0"/>
              <w:jc w:val="right"/>
              <w:rPr>
                <w:rFonts w:eastAsia="Calibri"/>
                <w:sz w:val="20"/>
                <w:szCs w:val="20"/>
              </w:rPr>
            </w:pPr>
            <w:r w:rsidRPr="00B6128B">
              <w:rPr>
                <w:rFonts w:eastAsia="Calibri"/>
                <w:sz w:val="20"/>
                <w:szCs w:val="20"/>
              </w:rPr>
              <w:t>23.751,00</w:t>
            </w:r>
          </w:p>
        </w:tc>
      </w:tr>
    </w:tbl>
    <w:p w:rsidR="00443B7D" w:rsidRDefault="00443B7D" w:rsidP="00443B7D">
      <w:pPr>
        <w:jc w:val="both"/>
        <w:rPr>
          <w:b/>
          <w:sz w:val="22"/>
          <w:szCs w:val="22"/>
        </w:rPr>
      </w:pPr>
    </w:p>
    <w:p w:rsidR="00112A14" w:rsidRPr="00B26A33" w:rsidRDefault="00B26A33" w:rsidP="00B26A33">
      <w:pPr>
        <w:pStyle w:val="Ttulo8"/>
        <w:ind w:left="0" w:firstLine="0"/>
        <w:rPr>
          <w:b/>
          <w:szCs w:val="22"/>
        </w:rPr>
      </w:pPr>
      <w:r>
        <w:rPr>
          <w:szCs w:val="22"/>
        </w:rPr>
        <w:tab/>
      </w:r>
      <w:r w:rsidRPr="00B26A33">
        <w:rPr>
          <w:b/>
          <w:szCs w:val="22"/>
        </w:rPr>
        <w:t>C</w:t>
      </w:r>
      <w:r w:rsidR="00112A14" w:rsidRPr="00B26A33">
        <w:rPr>
          <w:b/>
          <w:szCs w:val="22"/>
        </w:rPr>
        <w:t>LÁUSULA TERCEIRA - CONDIÇÕES DE PAGAMENTO</w:t>
      </w:r>
    </w:p>
    <w:p w:rsidR="00112A14" w:rsidRPr="0031357F" w:rsidRDefault="00112A14" w:rsidP="00112A14">
      <w:pPr>
        <w:suppressAutoHyphens/>
        <w:ind w:firstLine="1134"/>
        <w:jc w:val="both"/>
        <w:rPr>
          <w:sz w:val="22"/>
          <w:szCs w:val="22"/>
        </w:rPr>
      </w:pPr>
    </w:p>
    <w:p w:rsidR="00112A14" w:rsidRPr="0031357F" w:rsidRDefault="00112A14" w:rsidP="00112A14">
      <w:pPr>
        <w:pStyle w:val="Corpodetexto"/>
        <w:spacing w:line="240" w:lineRule="auto"/>
        <w:ind w:firstLine="708"/>
        <w:rPr>
          <w:color w:val="000000"/>
          <w:sz w:val="22"/>
          <w:szCs w:val="22"/>
        </w:rPr>
      </w:pPr>
      <w:r w:rsidRPr="0031357F">
        <w:rPr>
          <w:color w:val="000000"/>
          <w:sz w:val="22"/>
          <w:szCs w:val="22"/>
        </w:rPr>
        <w:t xml:space="preserve">O pagamento será efetuado </w:t>
      </w:r>
      <w:r w:rsidR="003B0942">
        <w:rPr>
          <w:color w:val="000000"/>
          <w:sz w:val="22"/>
          <w:szCs w:val="22"/>
        </w:rPr>
        <w:t xml:space="preserve">em até 30 (trinta) dias após a </w:t>
      </w:r>
      <w:r w:rsidRPr="0031357F">
        <w:rPr>
          <w:color w:val="000000"/>
          <w:sz w:val="22"/>
          <w:szCs w:val="22"/>
        </w:rPr>
        <w:t xml:space="preserve"> entrega e emissão do respectivo documento fiscal. </w:t>
      </w:r>
      <w:r w:rsidRPr="0031357F">
        <w:rPr>
          <w:bCs/>
          <w:color w:val="000000"/>
          <w:sz w:val="22"/>
          <w:szCs w:val="22"/>
        </w:rPr>
        <w:t>No documento fiscal deverá ser discriminando o objeto licitado, o número do processo licitatório e o número do respectivo contrato.</w:t>
      </w:r>
    </w:p>
    <w:p w:rsidR="00112A14" w:rsidRPr="0031357F" w:rsidRDefault="00112A14" w:rsidP="00112A14">
      <w:pPr>
        <w:jc w:val="both"/>
        <w:rPr>
          <w:b/>
          <w:bCs/>
          <w:sz w:val="22"/>
          <w:szCs w:val="22"/>
        </w:rPr>
      </w:pPr>
    </w:p>
    <w:p w:rsidR="00112A14" w:rsidRPr="0031357F" w:rsidRDefault="003B0942" w:rsidP="003B0942">
      <w:pPr>
        <w:pStyle w:val="Ttulo7"/>
        <w:keepNext w:val="0"/>
        <w:tabs>
          <w:tab w:val="clear" w:pos="1701"/>
          <w:tab w:val="left" w:pos="567"/>
        </w:tabs>
        <w:suppressAutoHyphens/>
        <w:rPr>
          <w:sz w:val="22"/>
          <w:szCs w:val="22"/>
        </w:rPr>
      </w:pPr>
      <w:r>
        <w:rPr>
          <w:sz w:val="22"/>
          <w:szCs w:val="22"/>
        </w:rPr>
        <w:tab/>
      </w:r>
      <w:r w:rsidR="00112A14" w:rsidRPr="0031357F">
        <w:rPr>
          <w:sz w:val="22"/>
          <w:szCs w:val="22"/>
        </w:rPr>
        <w:t>CLÁUSULA QUARTA – REGIME DE EXECUÇÃO</w:t>
      </w:r>
    </w:p>
    <w:p w:rsidR="00112A14" w:rsidRPr="0031357F" w:rsidRDefault="00112A14" w:rsidP="00112A14">
      <w:pPr>
        <w:rPr>
          <w:sz w:val="22"/>
          <w:szCs w:val="22"/>
        </w:rPr>
      </w:pPr>
      <w:r w:rsidRPr="0031357F">
        <w:rPr>
          <w:sz w:val="22"/>
          <w:szCs w:val="22"/>
        </w:rPr>
        <w:tab/>
      </w:r>
    </w:p>
    <w:p w:rsidR="00112A14" w:rsidRPr="0031357F" w:rsidRDefault="00112A14" w:rsidP="00112A14">
      <w:pPr>
        <w:rPr>
          <w:sz w:val="22"/>
          <w:szCs w:val="22"/>
        </w:rPr>
      </w:pPr>
      <w:r w:rsidRPr="0031357F">
        <w:rPr>
          <w:sz w:val="22"/>
          <w:szCs w:val="22"/>
        </w:rPr>
        <w:tab/>
        <w:t>A execução do presente Contrato dar-se-á sob a forma direta, não podendo a contratada, de forma alguma, sem anuência do contratante, sub-rogar seus direitos e obrigações a terceiros.</w:t>
      </w:r>
    </w:p>
    <w:p w:rsidR="00112A14" w:rsidRPr="0031357F" w:rsidRDefault="00112A14" w:rsidP="00112A14">
      <w:pPr>
        <w:pStyle w:val="Ttulo7"/>
        <w:keepNext w:val="0"/>
        <w:suppressAutoHyphens/>
        <w:rPr>
          <w:sz w:val="22"/>
          <w:szCs w:val="22"/>
        </w:rPr>
      </w:pPr>
    </w:p>
    <w:p w:rsidR="00112A14" w:rsidRPr="0031357F" w:rsidRDefault="003B0942" w:rsidP="003B0942">
      <w:pPr>
        <w:pStyle w:val="Ttulo7"/>
        <w:keepNext w:val="0"/>
        <w:tabs>
          <w:tab w:val="clear" w:pos="1701"/>
          <w:tab w:val="left" w:pos="567"/>
        </w:tabs>
        <w:suppressAutoHyphens/>
        <w:rPr>
          <w:sz w:val="22"/>
          <w:szCs w:val="22"/>
        </w:rPr>
      </w:pPr>
      <w:r>
        <w:rPr>
          <w:sz w:val="22"/>
          <w:szCs w:val="22"/>
        </w:rPr>
        <w:tab/>
      </w:r>
      <w:r w:rsidR="00112A14" w:rsidRPr="0031357F">
        <w:rPr>
          <w:sz w:val="22"/>
          <w:szCs w:val="22"/>
        </w:rPr>
        <w:t>CLÁUSULA QUINTA - RECURSO FINANCEIRO</w:t>
      </w:r>
    </w:p>
    <w:p w:rsidR="00112A14" w:rsidRPr="0031357F" w:rsidRDefault="00112A14" w:rsidP="00112A14">
      <w:pPr>
        <w:rPr>
          <w:sz w:val="22"/>
          <w:szCs w:val="22"/>
        </w:rPr>
      </w:pPr>
    </w:p>
    <w:p w:rsidR="00112A14" w:rsidRPr="0031357F" w:rsidRDefault="00112A14" w:rsidP="003B0942">
      <w:pPr>
        <w:pStyle w:val="Corpodetexto"/>
        <w:spacing w:line="240" w:lineRule="auto"/>
        <w:ind w:firstLine="708"/>
        <w:rPr>
          <w:color w:val="000000"/>
          <w:sz w:val="22"/>
          <w:szCs w:val="22"/>
        </w:rPr>
      </w:pPr>
      <w:r w:rsidRPr="0031357F">
        <w:rPr>
          <w:sz w:val="22"/>
          <w:szCs w:val="22"/>
        </w:rPr>
        <w:t xml:space="preserve">Para cobrir a despesa decorrente do fornecimento do objeto deste Contrato, será empregada a dotação orçamentária: </w:t>
      </w:r>
      <w:r w:rsidRPr="0031357F">
        <w:rPr>
          <w:color w:val="000000"/>
          <w:sz w:val="22"/>
          <w:szCs w:val="22"/>
        </w:rPr>
        <w:t>Projeto Atividade 2002 - 3.3.90.00.00.00.00.00.0100 (0</w:t>
      </w:r>
      <w:r w:rsidR="003B0942">
        <w:rPr>
          <w:color w:val="000000"/>
          <w:sz w:val="22"/>
          <w:szCs w:val="22"/>
        </w:rPr>
        <w:t>6</w:t>
      </w:r>
      <w:r w:rsidRPr="0031357F">
        <w:rPr>
          <w:color w:val="000000"/>
          <w:sz w:val="22"/>
          <w:szCs w:val="22"/>
        </w:rPr>
        <w:t>) – Aplicações Diretas – Manutenção da Secretaria da Administração, do Orçamento em vigor referente ao Exercício de 201</w:t>
      </w:r>
      <w:r w:rsidR="003B0942">
        <w:rPr>
          <w:color w:val="000000"/>
          <w:sz w:val="22"/>
          <w:szCs w:val="22"/>
        </w:rPr>
        <w:t>8</w:t>
      </w:r>
      <w:r w:rsidRPr="0031357F">
        <w:rPr>
          <w:color w:val="000000"/>
          <w:sz w:val="22"/>
          <w:szCs w:val="22"/>
        </w:rPr>
        <w:t>.</w:t>
      </w:r>
    </w:p>
    <w:p w:rsidR="00112A14" w:rsidRPr="0031357F" w:rsidRDefault="00112A14" w:rsidP="00112A14">
      <w:pPr>
        <w:pStyle w:val="Recuodecorpodetexto2"/>
        <w:rPr>
          <w:b/>
          <w:color w:val="000000"/>
          <w:sz w:val="22"/>
          <w:szCs w:val="22"/>
        </w:rPr>
      </w:pPr>
    </w:p>
    <w:p w:rsidR="00112A14" w:rsidRPr="0054563C" w:rsidRDefault="00112A14" w:rsidP="003B0942">
      <w:pPr>
        <w:pStyle w:val="Ttulo2"/>
        <w:tabs>
          <w:tab w:val="left" w:pos="144"/>
          <w:tab w:val="left" w:pos="864"/>
          <w:tab w:val="left" w:pos="1584"/>
          <w:tab w:val="left" w:pos="2304"/>
          <w:tab w:val="left" w:pos="3024"/>
          <w:tab w:val="left" w:pos="3744"/>
          <w:tab w:val="left" w:pos="4464"/>
          <w:tab w:val="left" w:pos="5184"/>
          <w:tab w:val="left" w:pos="5904"/>
          <w:tab w:val="left" w:pos="6624"/>
        </w:tabs>
        <w:suppressAutoHyphens/>
        <w:ind w:hanging="1134"/>
        <w:rPr>
          <w:bCs/>
          <w:i w:val="0"/>
          <w:sz w:val="22"/>
          <w:szCs w:val="22"/>
        </w:rPr>
      </w:pPr>
      <w:r w:rsidRPr="0054563C">
        <w:rPr>
          <w:bCs/>
          <w:i w:val="0"/>
          <w:sz w:val="22"/>
          <w:szCs w:val="22"/>
        </w:rPr>
        <w:t>CLÁUSULA SEXTA  - CRITÉRIO DE REAJUSTE</w:t>
      </w:r>
    </w:p>
    <w:p w:rsidR="00112A14" w:rsidRPr="0031357F" w:rsidRDefault="00112A14" w:rsidP="00112A14">
      <w:pPr>
        <w:suppressAutoHyphens/>
        <w:ind w:firstLine="1134"/>
        <w:jc w:val="both"/>
        <w:rPr>
          <w:sz w:val="22"/>
          <w:szCs w:val="22"/>
        </w:rPr>
      </w:pP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sz w:val="22"/>
          <w:szCs w:val="22"/>
        </w:rPr>
      </w:pPr>
      <w:r w:rsidRPr="0031357F">
        <w:rPr>
          <w:sz w:val="22"/>
          <w:szCs w:val="22"/>
        </w:rPr>
        <w:tab/>
      </w:r>
      <w:r w:rsidRPr="0031357F">
        <w:rPr>
          <w:sz w:val="22"/>
          <w:szCs w:val="22"/>
        </w:rPr>
        <w:tab/>
        <w:t>Não haverá reajuste, nem atualização de valores, exceto na ocorrência de fato que justifique a aplicação da alínea “d”, do inciso II, do artigo 65, da Lei Federal nº 8.666/93, de 21.06.1993, consolidada.</w:t>
      </w:r>
    </w:p>
    <w:p w:rsidR="00112A14" w:rsidRPr="0031357F" w:rsidRDefault="00112A14" w:rsidP="00112A14">
      <w:pPr>
        <w:suppressAutoHyphens/>
        <w:ind w:firstLine="1134"/>
        <w:rPr>
          <w:b/>
          <w:sz w:val="22"/>
          <w:szCs w:val="22"/>
        </w:rPr>
      </w:pPr>
    </w:p>
    <w:p w:rsidR="00112A14" w:rsidRPr="0031357F" w:rsidRDefault="00112A14" w:rsidP="0054563C">
      <w:pPr>
        <w:ind w:firstLine="567"/>
        <w:jc w:val="both"/>
        <w:rPr>
          <w:b/>
          <w:bCs/>
          <w:color w:val="000000"/>
          <w:sz w:val="22"/>
          <w:szCs w:val="22"/>
        </w:rPr>
      </w:pPr>
      <w:r w:rsidRPr="0031357F">
        <w:rPr>
          <w:b/>
          <w:sz w:val="22"/>
          <w:szCs w:val="22"/>
        </w:rPr>
        <w:t>CLÁUSULA S</w:t>
      </w:r>
      <w:r w:rsidR="0054563C">
        <w:rPr>
          <w:b/>
          <w:sz w:val="22"/>
          <w:szCs w:val="22"/>
        </w:rPr>
        <w:t>É</w:t>
      </w:r>
      <w:r w:rsidRPr="0031357F">
        <w:rPr>
          <w:b/>
          <w:sz w:val="22"/>
          <w:szCs w:val="22"/>
        </w:rPr>
        <w:t>TIMA –</w:t>
      </w:r>
      <w:r w:rsidRPr="0031357F">
        <w:rPr>
          <w:sz w:val="22"/>
          <w:szCs w:val="22"/>
        </w:rPr>
        <w:t xml:space="preserve"> </w:t>
      </w:r>
      <w:r w:rsidRPr="0031357F">
        <w:rPr>
          <w:b/>
          <w:color w:val="000000"/>
          <w:sz w:val="22"/>
          <w:szCs w:val="22"/>
        </w:rPr>
        <w:t>CONDIÇÕES DE EXECUÇÃO DO OBJETO</w:t>
      </w:r>
    </w:p>
    <w:p w:rsidR="00112A14" w:rsidRPr="0031357F" w:rsidRDefault="00112A14" w:rsidP="00112A14">
      <w:pPr>
        <w:jc w:val="both"/>
        <w:rPr>
          <w:b/>
          <w:bCs/>
          <w:color w:val="000000"/>
          <w:sz w:val="22"/>
          <w:szCs w:val="22"/>
        </w:rPr>
      </w:pPr>
    </w:p>
    <w:p w:rsidR="00112A14" w:rsidRPr="0031357F" w:rsidRDefault="00112A14" w:rsidP="0054563C">
      <w:pPr>
        <w:pStyle w:val="Corpodetexto"/>
        <w:spacing w:line="240" w:lineRule="auto"/>
        <w:ind w:firstLine="708"/>
        <w:rPr>
          <w:bCs/>
          <w:sz w:val="22"/>
          <w:szCs w:val="22"/>
        </w:rPr>
      </w:pPr>
      <w:r w:rsidRPr="0031357F">
        <w:rPr>
          <w:bCs/>
          <w:sz w:val="22"/>
          <w:szCs w:val="22"/>
        </w:rPr>
        <w:t xml:space="preserve">Prestação de serviços de veiculação em radiodifusão, veiculação de publicidade  institucional a fim de divulgar as ações da prefeitura municipal de Irineópolis. </w:t>
      </w:r>
    </w:p>
    <w:p w:rsidR="00112A14" w:rsidRPr="0031357F" w:rsidRDefault="00112A14" w:rsidP="00112A14">
      <w:pPr>
        <w:jc w:val="both"/>
        <w:rPr>
          <w:b/>
          <w:bCs/>
          <w:color w:val="000000"/>
          <w:sz w:val="22"/>
          <w:szCs w:val="22"/>
        </w:rPr>
      </w:pPr>
    </w:p>
    <w:p w:rsidR="00112A14" w:rsidRPr="0031357F" w:rsidRDefault="0054563C" w:rsidP="0054563C">
      <w:pPr>
        <w:pStyle w:val="Recuodecorpodetexto33"/>
        <w:tabs>
          <w:tab w:val="left" w:pos="-2552"/>
          <w:tab w:val="left" w:pos="144"/>
          <w:tab w:val="left" w:pos="864"/>
          <w:tab w:val="left" w:pos="1584"/>
          <w:tab w:val="left" w:pos="2304"/>
          <w:tab w:val="left" w:pos="3024"/>
          <w:tab w:val="left" w:pos="3744"/>
          <w:tab w:val="left" w:pos="4464"/>
          <w:tab w:val="left" w:pos="5184"/>
          <w:tab w:val="left" w:pos="6624"/>
        </w:tabs>
        <w:ind w:firstLine="0"/>
        <w:rPr>
          <w:rFonts w:ascii="Times New Roman" w:hAnsi="Times New Roman"/>
          <w:b/>
          <w:szCs w:val="22"/>
        </w:rPr>
      </w:pPr>
      <w:r>
        <w:rPr>
          <w:rFonts w:ascii="Times New Roman" w:hAnsi="Times New Roman"/>
          <w:b/>
          <w:szCs w:val="22"/>
        </w:rPr>
        <w:tab/>
      </w:r>
      <w:r>
        <w:rPr>
          <w:rFonts w:ascii="Times New Roman" w:hAnsi="Times New Roman"/>
          <w:b/>
          <w:szCs w:val="22"/>
        </w:rPr>
        <w:tab/>
      </w:r>
      <w:r w:rsidR="00112A14" w:rsidRPr="0031357F">
        <w:rPr>
          <w:rFonts w:ascii="Times New Roman" w:hAnsi="Times New Roman"/>
          <w:b/>
          <w:szCs w:val="22"/>
        </w:rPr>
        <w:t>CLÁUSULA OITAVA – ACOMPANHAMENTO E FISCALIZAÇÃO</w:t>
      </w:r>
    </w:p>
    <w:p w:rsidR="00112A14" w:rsidRPr="0031357F" w:rsidRDefault="00112A14" w:rsidP="00112A14">
      <w:pPr>
        <w:pStyle w:val="Recuodecorpodetexto33"/>
        <w:tabs>
          <w:tab w:val="left" w:pos="144"/>
          <w:tab w:val="left" w:pos="864"/>
          <w:tab w:val="left" w:pos="1584"/>
          <w:tab w:val="left" w:pos="2304"/>
          <w:tab w:val="left" w:pos="3024"/>
          <w:tab w:val="left" w:pos="3744"/>
          <w:tab w:val="left" w:pos="4464"/>
          <w:tab w:val="left" w:pos="5184"/>
          <w:tab w:val="left" w:pos="5904"/>
          <w:tab w:val="left" w:pos="6624"/>
        </w:tabs>
        <w:ind w:firstLine="0"/>
        <w:rPr>
          <w:rFonts w:ascii="Times New Roman" w:hAnsi="Times New Roman"/>
          <w:b/>
          <w:szCs w:val="22"/>
        </w:rPr>
      </w:pPr>
    </w:p>
    <w:p w:rsidR="00112A14" w:rsidRPr="0031357F" w:rsidRDefault="00112A14" w:rsidP="0054563C">
      <w:pPr>
        <w:pStyle w:val="Corpodetexto"/>
        <w:spacing w:line="240" w:lineRule="auto"/>
        <w:ind w:firstLine="708"/>
        <w:rPr>
          <w:sz w:val="22"/>
          <w:szCs w:val="22"/>
        </w:rPr>
      </w:pPr>
      <w:r w:rsidRPr="0031357F">
        <w:rPr>
          <w:sz w:val="22"/>
          <w:szCs w:val="22"/>
        </w:rPr>
        <w:lastRenderedPageBreak/>
        <w:t>A fiscalização será de competência e responsabilidade da Secretaria Municipal da Administração, através de funcionários designados para este fim,  a quem caberá verificar se estão sendo cumpridos os termos deste Contrato.</w:t>
      </w:r>
    </w:p>
    <w:p w:rsidR="00112A14" w:rsidRPr="0031357F" w:rsidRDefault="00112A14" w:rsidP="00112A14">
      <w:pPr>
        <w:pStyle w:val="Recuodecorpodetexto33"/>
        <w:tabs>
          <w:tab w:val="left" w:pos="144"/>
          <w:tab w:val="left" w:pos="864"/>
          <w:tab w:val="left" w:pos="1584"/>
          <w:tab w:val="left" w:pos="2304"/>
          <w:tab w:val="left" w:pos="3024"/>
          <w:tab w:val="left" w:pos="3744"/>
          <w:tab w:val="left" w:pos="4464"/>
          <w:tab w:val="left" w:pos="5184"/>
          <w:tab w:val="left" w:pos="5904"/>
          <w:tab w:val="left" w:pos="6624"/>
        </w:tabs>
        <w:ind w:firstLine="0"/>
        <w:rPr>
          <w:rFonts w:ascii="Times New Roman" w:hAnsi="Times New Roman"/>
          <w:b/>
          <w:szCs w:val="22"/>
        </w:rPr>
      </w:pPr>
    </w:p>
    <w:p w:rsidR="00112A14" w:rsidRPr="0031357F" w:rsidRDefault="00112A14" w:rsidP="00A12273">
      <w:pPr>
        <w:pStyle w:val="Ttulo1"/>
        <w:ind w:firstLine="708"/>
        <w:jc w:val="left"/>
        <w:rPr>
          <w:sz w:val="22"/>
          <w:szCs w:val="22"/>
        </w:rPr>
      </w:pPr>
      <w:r w:rsidRPr="0031357F">
        <w:rPr>
          <w:sz w:val="22"/>
          <w:szCs w:val="22"/>
        </w:rPr>
        <w:t>CLÁUSULA NONA - OBRIGAÇÕES DA CONTRATADA</w:t>
      </w:r>
    </w:p>
    <w:p w:rsidR="00112A14" w:rsidRPr="0031357F" w:rsidRDefault="00112A14" w:rsidP="00112A14">
      <w:pPr>
        <w:rPr>
          <w:sz w:val="22"/>
          <w:szCs w:val="22"/>
        </w:rPr>
      </w:pPr>
    </w:p>
    <w:p w:rsidR="00112A14" w:rsidRPr="0031357F" w:rsidRDefault="00112A14" w:rsidP="00112A14">
      <w:pPr>
        <w:pStyle w:val="TextosemFormatao"/>
        <w:jc w:val="both"/>
        <w:rPr>
          <w:rFonts w:ascii="Times New Roman" w:eastAsia="MS Mincho" w:hAnsi="Times New Roman"/>
          <w:sz w:val="22"/>
          <w:szCs w:val="22"/>
        </w:rPr>
      </w:pPr>
      <w:r w:rsidRPr="0031357F">
        <w:rPr>
          <w:rFonts w:ascii="Times New Roman" w:eastAsia="MS Mincho" w:hAnsi="Times New Roman"/>
          <w:bCs/>
          <w:sz w:val="22"/>
          <w:szCs w:val="22"/>
        </w:rPr>
        <w:t>9.1</w:t>
      </w:r>
      <w:r w:rsidRPr="0031357F">
        <w:rPr>
          <w:rFonts w:ascii="Times New Roman" w:eastAsia="MS Mincho" w:hAnsi="Times New Roman"/>
          <w:sz w:val="22"/>
          <w:szCs w:val="22"/>
        </w:rPr>
        <w:t xml:space="preserve"> – Prestar os serviços objeto desta licitação nas especificações contidas neste edital;</w:t>
      </w:r>
    </w:p>
    <w:p w:rsidR="00112A14" w:rsidRPr="0031357F" w:rsidRDefault="00112A14" w:rsidP="00112A14">
      <w:pPr>
        <w:pStyle w:val="TextosemFormatao"/>
        <w:jc w:val="both"/>
        <w:rPr>
          <w:rFonts w:ascii="Times New Roman" w:eastAsia="MS Mincho" w:hAnsi="Times New Roman"/>
          <w:sz w:val="22"/>
          <w:szCs w:val="22"/>
        </w:rPr>
      </w:pPr>
      <w:r w:rsidRPr="0031357F">
        <w:rPr>
          <w:rFonts w:ascii="Times New Roman" w:eastAsia="MS Mincho" w:hAnsi="Times New Roman"/>
          <w:bCs/>
          <w:sz w:val="22"/>
          <w:szCs w:val="22"/>
        </w:rPr>
        <w:t>9.2</w:t>
      </w:r>
      <w:r w:rsidRPr="0031357F">
        <w:rPr>
          <w:rFonts w:ascii="Times New Roman" w:eastAsia="MS Mincho" w:hAnsi="Times New Roman"/>
          <w:sz w:val="22"/>
          <w:szCs w:val="22"/>
        </w:rPr>
        <w:t xml:space="preserve"> – Pagar todos os tributos que incidam ou venham a incidir, direta ou indiretamente, sobre os produtos vendidos;</w:t>
      </w:r>
    </w:p>
    <w:p w:rsidR="00112A14" w:rsidRPr="0031357F" w:rsidRDefault="00112A14" w:rsidP="00112A14">
      <w:pPr>
        <w:pStyle w:val="TextosemFormatao"/>
        <w:jc w:val="both"/>
        <w:rPr>
          <w:rFonts w:ascii="Times New Roman" w:eastAsia="MS Mincho" w:hAnsi="Times New Roman"/>
          <w:sz w:val="22"/>
          <w:szCs w:val="22"/>
        </w:rPr>
      </w:pPr>
      <w:r w:rsidRPr="0031357F">
        <w:rPr>
          <w:rFonts w:ascii="Times New Roman" w:eastAsia="MS Mincho" w:hAnsi="Times New Roman"/>
          <w:sz w:val="22"/>
          <w:szCs w:val="22"/>
        </w:rPr>
        <w:t>9.3 – Manter, durante a execução do contrato, as mesmas condições de habilitação;</w:t>
      </w:r>
    </w:p>
    <w:p w:rsidR="00112A14" w:rsidRPr="0031357F" w:rsidRDefault="00112A14" w:rsidP="00112A14">
      <w:pPr>
        <w:pStyle w:val="TextosemFormatao"/>
        <w:jc w:val="both"/>
        <w:rPr>
          <w:rFonts w:ascii="Times New Roman" w:eastAsia="MS Mincho" w:hAnsi="Times New Roman"/>
          <w:sz w:val="22"/>
          <w:szCs w:val="22"/>
        </w:rPr>
      </w:pPr>
      <w:r w:rsidRPr="0031357F">
        <w:rPr>
          <w:rFonts w:ascii="Times New Roman" w:eastAsia="MS Mincho" w:hAnsi="Times New Roman"/>
          <w:sz w:val="22"/>
          <w:szCs w:val="22"/>
        </w:rPr>
        <w:t>9.4 – Aceitar, nas mesmas condições do contrato, os acréscimos ou supressões que se fizerem necessários no quantitativo do objeto desta licitação, até o limite de 25% (vinte e cinco por cento) do valor do contrato;</w:t>
      </w:r>
    </w:p>
    <w:p w:rsidR="00112A14" w:rsidRPr="0031357F" w:rsidRDefault="00112A14" w:rsidP="00112A14">
      <w:pPr>
        <w:pStyle w:val="TextosemFormatao"/>
        <w:jc w:val="both"/>
        <w:rPr>
          <w:rFonts w:ascii="Times New Roman" w:eastAsia="MS Mincho" w:hAnsi="Times New Roman"/>
          <w:sz w:val="22"/>
          <w:szCs w:val="22"/>
        </w:rPr>
      </w:pPr>
      <w:r w:rsidRPr="0031357F">
        <w:rPr>
          <w:rFonts w:ascii="Times New Roman" w:eastAsia="MS Mincho" w:hAnsi="Times New Roman"/>
          <w:sz w:val="22"/>
          <w:szCs w:val="22"/>
        </w:rPr>
        <w:t xml:space="preserve">9.5 – Prestar os serviços, objeto licitado, no preço, prazo e forma estipulada </w:t>
      </w:r>
      <w:r w:rsidR="00A12273">
        <w:rPr>
          <w:rFonts w:ascii="Times New Roman" w:eastAsia="MS Mincho" w:hAnsi="Times New Roman"/>
          <w:sz w:val="22"/>
          <w:szCs w:val="22"/>
        </w:rPr>
        <w:t>no Edital de Credenciamento</w:t>
      </w:r>
      <w:r w:rsidRPr="0031357F">
        <w:rPr>
          <w:rFonts w:ascii="Times New Roman" w:eastAsia="MS Mincho" w:hAnsi="Times New Roman"/>
          <w:sz w:val="22"/>
          <w:szCs w:val="22"/>
        </w:rPr>
        <w:t>;</w:t>
      </w:r>
    </w:p>
    <w:p w:rsidR="00112A14" w:rsidRPr="0031357F" w:rsidRDefault="00112A14" w:rsidP="00112A14">
      <w:pPr>
        <w:pStyle w:val="TextosemFormatao"/>
        <w:jc w:val="both"/>
        <w:rPr>
          <w:rFonts w:ascii="Times New Roman" w:eastAsia="MS Mincho" w:hAnsi="Times New Roman"/>
          <w:sz w:val="22"/>
          <w:szCs w:val="22"/>
        </w:rPr>
      </w:pPr>
      <w:r w:rsidRPr="0031357F">
        <w:rPr>
          <w:rFonts w:ascii="Times New Roman" w:eastAsia="MS Mincho" w:hAnsi="Times New Roman"/>
          <w:sz w:val="22"/>
          <w:szCs w:val="22"/>
        </w:rPr>
        <w:t>9.6 – Prestar os serviços de boa qualidade, dentro dos padrões exigidos neste edital;</w:t>
      </w:r>
    </w:p>
    <w:p w:rsidR="00112A14" w:rsidRPr="0031357F" w:rsidRDefault="00112A14" w:rsidP="00112A14">
      <w:pPr>
        <w:jc w:val="both"/>
        <w:rPr>
          <w:sz w:val="22"/>
          <w:szCs w:val="22"/>
        </w:rPr>
      </w:pPr>
      <w:r w:rsidRPr="0031357F">
        <w:rPr>
          <w:sz w:val="22"/>
          <w:szCs w:val="22"/>
        </w:rPr>
        <w:t>9.7 - A contratada, por seus funcionários ou pessoal contratado, obriga-se  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112A14" w:rsidRPr="0031357F" w:rsidRDefault="00112A14" w:rsidP="00F034B3">
      <w:pPr>
        <w:jc w:val="both"/>
        <w:rPr>
          <w:sz w:val="22"/>
          <w:szCs w:val="22"/>
        </w:rPr>
      </w:pPr>
      <w:r w:rsidRPr="0031357F">
        <w:rPr>
          <w:sz w:val="22"/>
          <w:szCs w:val="22"/>
        </w:rPr>
        <w:t>9.8 - A contratada se obriga a facilitar todas as atividades de fiscalização e vistoria na entrega do objeto, cabendo fornecer as informações e demais elementos necessários</w:t>
      </w:r>
      <w:r w:rsidR="00F034B3">
        <w:rPr>
          <w:sz w:val="22"/>
          <w:szCs w:val="22"/>
        </w:rPr>
        <w:t>;</w:t>
      </w:r>
    </w:p>
    <w:p w:rsidR="00112A14" w:rsidRPr="0031357F" w:rsidRDefault="00112A14" w:rsidP="00F034B3">
      <w:pPr>
        <w:jc w:val="both"/>
        <w:rPr>
          <w:sz w:val="22"/>
          <w:szCs w:val="22"/>
        </w:rPr>
      </w:pPr>
      <w:r w:rsidRPr="0031357F">
        <w:rPr>
          <w:sz w:val="22"/>
          <w:szCs w:val="22"/>
        </w:rPr>
        <w:t>9.9 - A contratada obriga-se a manter, durante toda a execução do Contrato, em compatibilidade com as obrigações por ele assumidas, sob pena de rescisão do Contrato por não cumprimento do mesmo</w:t>
      </w:r>
      <w:r w:rsidR="00F034B3">
        <w:rPr>
          <w:sz w:val="22"/>
          <w:szCs w:val="22"/>
        </w:rPr>
        <w:t>;</w:t>
      </w:r>
    </w:p>
    <w:p w:rsidR="00112A14" w:rsidRPr="0031357F" w:rsidRDefault="00112A14" w:rsidP="00112A14">
      <w:pPr>
        <w:jc w:val="both"/>
        <w:rPr>
          <w:b/>
          <w:bCs/>
          <w:sz w:val="22"/>
          <w:szCs w:val="22"/>
        </w:rPr>
      </w:pPr>
      <w:r w:rsidRPr="0031357F">
        <w:rPr>
          <w:sz w:val="22"/>
          <w:szCs w:val="22"/>
        </w:rPr>
        <w:t>9.10 - Apresentar, sempre que solicitado, durante a execução do contrato, documentos que comprovem estar cumprindo a legislação em vigor, quanto às obrigações assumidas na licitação, em especial, encargos sociais, trabalhistas, providenciarias, tributários, fiscais e comerciais.</w:t>
      </w:r>
    </w:p>
    <w:p w:rsidR="00112A14" w:rsidRPr="0031357F" w:rsidRDefault="00112A14" w:rsidP="00112A14">
      <w:pPr>
        <w:ind w:firstLine="708"/>
        <w:jc w:val="both"/>
        <w:rPr>
          <w:sz w:val="22"/>
          <w:szCs w:val="22"/>
        </w:rPr>
      </w:pPr>
    </w:p>
    <w:p w:rsidR="00112A14" w:rsidRPr="0031357F" w:rsidRDefault="00112A14" w:rsidP="005E5A15">
      <w:pPr>
        <w:pStyle w:val="Ttulo1"/>
        <w:ind w:firstLine="708"/>
        <w:jc w:val="left"/>
        <w:rPr>
          <w:sz w:val="22"/>
          <w:szCs w:val="22"/>
        </w:rPr>
      </w:pPr>
      <w:r w:rsidRPr="0031357F">
        <w:rPr>
          <w:sz w:val="22"/>
          <w:szCs w:val="22"/>
        </w:rPr>
        <w:t>CLÁUSULA DÉCIMA - DIREITOS DO MUNICÍPIO</w:t>
      </w:r>
    </w:p>
    <w:p w:rsidR="00112A14" w:rsidRPr="0031357F" w:rsidRDefault="00112A14" w:rsidP="00112A14">
      <w:pPr>
        <w:pStyle w:val="Ttulo1"/>
        <w:jc w:val="left"/>
        <w:rPr>
          <w:sz w:val="22"/>
          <w:szCs w:val="22"/>
        </w:rPr>
      </w:pPr>
      <w:r w:rsidRPr="0031357F">
        <w:rPr>
          <w:sz w:val="22"/>
          <w:szCs w:val="22"/>
        </w:rPr>
        <w:t xml:space="preserve"> </w:t>
      </w:r>
    </w:p>
    <w:p w:rsidR="00112A14" w:rsidRPr="0031357F" w:rsidRDefault="00112A14" w:rsidP="00112A14">
      <w:pPr>
        <w:ind w:firstLine="708"/>
        <w:jc w:val="both"/>
        <w:rPr>
          <w:sz w:val="22"/>
          <w:szCs w:val="22"/>
        </w:rPr>
      </w:pPr>
      <w:r w:rsidRPr="0031357F">
        <w:rPr>
          <w:sz w:val="22"/>
          <w:szCs w:val="22"/>
        </w:rPr>
        <w:t xml:space="preserve">Nos termos da Legislação, o Município pode exigir, a qualquer tempo, a sub-rogação do Contrato, no seu todo ou em parte a si próprio ou a quem determinar caso a execução não seja comprovadamente a do Edital de </w:t>
      </w:r>
      <w:r w:rsidR="005E5A15">
        <w:rPr>
          <w:sz w:val="22"/>
          <w:szCs w:val="22"/>
        </w:rPr>
        <w:t>Credenciamento</w:t>
      </w:r>
      <w:r w:rsidRPr="0031357F">
        <w:rPr>
          <w:sz w:val="22"/>
          <w:szCs w:val="22"/>
        </w:rPr>
        <w:t xml:space="preserve"> nº</w:t>
      </w:r>
      <w:r w:rsidRPr="00A804BB">
        <w:rPr>
          <w:sz w:val="22"/>
          <w:szCs w:val="22"/>
        </w:rPr>
        <w:t>.</w:t>
      </w:r>
      <w:r w:rsidR="00A804BB">
        <w:rPr>
          <w:sz w:val="22"/>
          <w:szCs w:val="22"/>
        </w:rPr>
        <w:t xml:space="preserve"> 03/2018</w:t>
      </w:r>
      <w:r w:rsidRPr="00A804BB">
        <w:rPr>
          <w:sz w:val="22"/>
          <w:szCs w:val="22"/>
        </w:rPr>
        <w:t xml:space="preserve">, </w:t>
      </w:r>
      <w:r w:rsidR="005E5A15" w:rsidRPr="00A804BB">
        <w:rPr>
          <w:sz w:val="22"/>
          <w:szCs w:val="22"/>
        </w:rPr>
        <w:t>Processo Licitatório n</w:t>
      </w:r>
      <w:r w:rsidRPr="00A804BB">
        <w:rPr>
          <w:sz w:val="22"/>
          <w:szCs w:val="22"/>
        </w:rPr>
        <w:t xml:space="preserve">º. </w:t>
      </w:r>
      <w:r w:rsidR="00A804BB">
        <w:rPr>
          <w:sz w:val="22"/>
          <w:szCs w:val="22"/>
        </w:rPr>
        <w:t>30/2018</w:t>
      </w:r>
      <w:r w:rsidRPr="00A804BB">
        <w:rPr>
          <w:sz w:val="22"/>
          <w:szCs w:val="22"/>
        </w:rPr>
        <w:t>,</w:t>
      </w:r>
      <w:r w:rsidRPr="0031357F">
        <w:rPr>
          <w:sz w:val="22"/>
          <w:szCs w:val="22"/>
        </w:rPr>
        <w:t xml:space="preserve"> indenizando a Contratada pelos fornecimentos até então realizados.</w:t>
      </w:r>
    </w:p>
    <w:p w:rsidR="00112A14" w:rsidRPr="0031357F" w:rsidRDefault="00112A14" w:rsidP="00112A14">
      <w:pPr>
        <w:ind w:firstLine="708"/>
        <w:jc w:val="both"/>
        <w:rPr>
          <w:sz w:val="22"/>
          <w:szCs w:val="22"/>
        </w:rPr>
      </w:pPr>
    </w:p>
    <w:p w:rsidR="00112A14" w:rsidRPr="0031357F" w:rsidRDefault="00112A14" w:rsidP="005E5A15">
      <w:pPr>
        <w:pStyle w:val="Ttulo1"/>
        <w:ind w:firstLine="708"/>
        <w:jc w:val="left"/>
        <w:rPr>
          <w:sz w:val="22"/>
          <w:szCs w:val="22"/>
        </w:rPr>
      </w:pPr>
      <w:r w:rsidRPr="0031357F">
        <w:rPr>
          <w:sz w:val="22"/>
          <w:szCs w:val="22"/>
        </w:rPr>
        <w:t>CLÁUSULA DÉCIMA PRIMEIRA - OBRIGAÇÕES DO MUNICÍPIO</w:t>
      </w:r>
    </w:p>
    <w:p w:rsidR="00112A14" w:rsidRPr="0031357F" w:rsidRDefault="00112A14" w:rsidP="00112A14">
      <w:pPr>
        <w:rPr>
          <w:sz w:val="22"/>
          <w:szCs w:val="22"/>
        </w:rPr>
      </w:pPr>
    </w:p>
    <w:p w:rsidR="00112A14" w:rsidRPr="0031357F" w:rsidRDefault="00112A14" w:rsidP="00112A14">
      <w:pPr>
        <w:ind w:firstLine="708"/>
        <w:jc w:val="both"/>
        <w:rPr>
          <w:sz w:val="22"/>
          <w:szCs w:val="22"/>
        </w:rPr>
      </w:pPr>
      <w:r w:rsidRPr="0031357F">
        <w:rPr>
          <w:sz w:val="22"/>
          <w:szCs w:val="22"/>
        </w:rPr>
        <w:t>O Município por seus responsáveis fornecerá informações úteis, boas e necessárias, a perfeita execução do objeto deste Contrato, bem como, efetuarão o respectivo pagamento na data e condições aqui estabelecidas.</w:t>
      </w:r>
    </w:p>
    <w:p w:rsidR="00112A14" w:rsidRPr="0031357F" w:rsidRDefault="00112A14" w:rsidP="00112A14">
      <w:pPr>
        <w:rPr>
          <w:sz w:val="22"/>
          <w:szCs w:val="22"/>
        </w:rPr>
      </w:pPr>
    </w:p>
    <w:p w:rsidR="00112A14" w:rsidRPr="0031357F" w:rsidRDefault="00112A14" w:rsidP="005E5A15">
      <w:pPr>
        <w:pStyle w:val="Ttulo1"/>
        <w:ind w:firstLine="708"/>
        <w:jc w:val="left"/>
        <w:rPr>
          <w:sz w:val="22"/>
          <w:szCs w:val="22"/>
        </w:rPr>
      </w:pPr>
      <w:r w:rsidRPr="0031357F">
        <w:rPr>
          <w:sz w:val="22"/>
          <w:szCs w:val="22"/>
        </w:rPr>
        <w:t>CLÁUSULA DÉCIMA SEGUNDA - VINCULAÇÃO AO EDITAL</w:t>
      </w:r>
    </w:p>
    <w:p w:rsidR="00112A14" w:rsidRPr="0031357F" w:rsidRDefault="00112A14" w:rsidP="00112A14">
      <w:pPr>
        <w:rPr>
          <w:sz w:val="22"/>
          <w:szCs w:val="22"/>
        </w:rPr>
      </w:pPr>
    </w:p>
    <w:p w:rsidR="00112A14" w:rsidRPr="0031357F" w:rsidRDefault="00112A14" w:rsidP="00112A14">
      <w:pPr>
        <w:ind w:firstLine="708"/>
        <w:jc w:val="both"/>
        <w:rPr>
          <w:sz w:val="22"/>
          <w:szCs w:val="22"/>
        </w:rPr>
      </w:pPr>
      <w:r w:rsidRPr="0031357F">
        <w:rPr>
          <w:sz w:val="22"/>
          <w:szCs w:val="22"/>
        </w:rPr>
        <w:t>Este Contrato vincula-se ao Edital de</w:t>
      </w:r>
      <w:r w:rsidR="005E5A15">
        <w:rPr>
          <w:sz w:val="22"/>
          <w:szCs w:val="22"/>
        </w:rPr>
        <w:t xml:space="preserve"> Credencimento</w:t>
      </w:r>
      <w:r w:rsidRPr="0031357F">
        <w:rPr>
          <w:sz w:val="22"/>
          <w:szCs w:val="22"/>
        </w:rPr>
        <w:t xml:space="preserve"> nº. </w:t>
      </w:r>
      <w:r w:rsidRPr="00A804BB">
        <w:rPr>
          <w:sz w:val="22"/>
          <w:szCs w:val="22"/>
        </w:rPr>
        <w:t>0</w:t>
      </w:r>
      <w:r w:rsidR="00A804BB">
        <w:rPr>
          <w:sz w:val="22"/>
          <w:szCs w:val="22"/>
        </w:rPr>
        <w:t>3</w:t>
      </w:r>
      <w:r w:rsidRPr="00A804BB">
        <w:rPr>
          <w:sz w:val="22"/>
          <w:szCs w:val="22"/>
        </w:rPr>
        <w:t>/201</w:t>
      </w:r>
      <w:r w:rsidR="00A804BB">
        <w:rPr>
          <w:sz w:val="22"/>
          <w:szCs w:val="22"/>
        </w:rPr>
        <w:t>8</w:t>
      </w:r>
      <w:r w:rsidRPr="0031357F">
        <w:rPr>
          <w:sz w:val="22"/>
          <w:szCs w:val="22"/>
        </w:rPr>
        <w:t xml:space="preserve">, </w:t>
      </w:r>
      <w:r w:rsidR="005E5A15" w:rsidRPr="0031357F">
        <w:rPr>
          <w:sz w:val="22"/>
          <w:szCs w:val="22"/>
        </w:rPr>
        <w:t>Processo Licitatório n</w:t>
      </w:r>
      <w:r w:rsidRPr="0031357F">
        <w:rPr>
          <w:sz w:val="22"/>
          <w:szCs w:val="22"/>
        </w:rPr>
        <w:t xml:space="preserve">º. </w:t>
      </w:r>
      <w:r w:rsidR="00A804BB">
        <w:rPr>
          <w:sz w:val="22"/>
          <w:szCs w:val="22"/>
        </w:rPr>
        <w:t>30/2018</w:t>
      </w:r>
      <w:r w:rsidRPr="0031357F">
        <w:rPr>
          <w:sz w:val="22"/>
          <w:szCs w:val="22"/>
        </w:rPr>
        <w:t>, para todos os efeitos legais e jurídicos, aqueles consignados na Lei Federal n.º 10.520/02 e Lei Federal nº 8.666/93, consolidada, com as alterações posteriores, especialmente nas dúvidas, contradições e omissões.</w:t>
      </w:r>
    </w:p>
    <w:p w:rsidR="00112A14" w:rsidRPr="0031357F" w:rsidRDefault="00112A14" w:rsidP="00112A14">
      <w:pPr>
        <w:suppressAutoHyphens/>
        <w:ind w:firstLine="1134"/>
        <w:jc w:val="both"/>
        <w:rPr>
          <w:sz w:val="22"/>
          <w:szCs w:val="22"/>
        </w:rPr>
      </w:pPr>
    </w:p>
    <w:p w:rsidR="00112A14" w:rsidRPr="0031357F" w:rsidRDefault="00112A14" w:rsidP="003E2225">
      <w:pPr>
        <w:suppressAutoHyphens/>
        <w:ind w:firstLine="708"/>
        <w:jc w:val="both"/>
        <w:rPr>
          <w:b/>
          <w:sz w:val="22"/>
          <w:szCs w:val="22"/>
        </w:rPr>
      </w:pPr>
      <w:r w:rsidRPr="0031357F">
        <w:rPr>
          <w:b/>
          <w:sz w:val="22"/>
          <w:szCs w:val="22"/>
        </w:rPr>
        <w:t>CLÁUSULA DECIMA TERCEIRA - SANÇÕES ADMINISTRATIVAS PARA O CASO DE INADIMPLEMENTO CONTRATUAL</w:t>
      </w:r>
    </w:p>
    <w:p w:rsidR="00112A14" w:rsidRPr="0031357F" w:rsidRDefault="00112A14" w:rsidP="00112A14">
      <w:pPr>
        <w:ind w:firstLine="1134"/>
        <w:jc w:val="both"/>
        <w:rPr>
          <w:sz w:val="22"/>
          <w:szCs w:val="22"/>
        </w:rPr>
      </w:pPr>
      <w:r w:rsidRPr="0031357F">
        <w:rPr>
          <w:sz w:val="22"/>
          <w:szCs w:val="22"/>
        </w:rPr>
        <w:t xml:space="preserve">   </w:t>
      </w:r>
    </w:p>
    <w:p w:rsidR="00112A14" w:rsidRPr="0031357F" w:rsidRDefault="00112A14" w:rsidP="00112A14">
      <w:pPr>
        <w:suppressAutoHyphens/>
        <w:jc w:val="both"/>
        <w:rPr>
          <w:sz w:val="22"/>
          <w:szCs w:val="22"/>
        </w:rPr>
      </w:pPr>
      <w:r w:rsidRPr="0031357F">
        <w:rPr>
          <w:sz w:val="22"/>
          <w:szCs w:val="22"/>
        </w:rPr>
        <w:t xml:space="preserve">            Pela inexecução total ou parcial do Contrato a </w:t>
      </w:r>
      <w:r w:rsidRPr="0031357F">
        <w:rPr>
          <w:b/>
          <w:bCs/>
          <w:sz w:val="22"/>
          <w:szCs w:val="22"/>
        </w:rPr>
        <w:t>CONTRATANTE  poderá</w:t>
      </w:r>
      <w:r w:rsidRPr="0031357F">
        <w:rPr>
          <w:sz w:val="22"/>
          <w:szCs w:val="22"/>
        </w:rPr>
        <w:t xml:space="preserve">, garantida a previa defesa, aplicar a  </w:t>
      </w:r>
      <w:r w:rsidRPr="0031357F">
        <w:rPr>
          <w:b/>
          <w:bCs/>
          <w:sz w:val="22"/>
          <w:szCs w:val="22"/>
        </w:rPr>
        <w:t xml:space="preserve">CONTRATADA </w:t>
      </w:r>
      <w:r w:rsidRPr="0031357F">
        <w:rPr>
          <w:sz w:val="22"/>
          <w:szCs w:val="22"/>
        </w:rPr>
        <w:t>as  sanções previstas no artigo 87 da Lei 8.666/93, sendo  que  em caso de multa  esta  corresponderá  a 10% (dez por cento)  sobre o valor  total do contrato.</w:t>
      </w:r>
    </w:p>
    <w:p w:rsidR="00112A14" w:rsidRPr="0031357F" w:rsidRDefault="00112A14" w:rsidP="00112A14">
      <w:pPr>
        <w:suppressAutoHyphens/>
        <w:jc w:val="both"/>
        <w:rPr>
          <w:sz w:val="22"/>
          <w:szCs w:val="22"/>
        </w:rPr>
      </w:pPr>
    </w:p>
    <w:p w:rsidR="00112A14" w:rsidRPr="00964785" w:rsidRDefault="00112A14" w:rsidP="00964785">
      <w:pPr>
        <w:pStyle w:val="Ttulo2"/>
        <w:ind w:hanging="992"/>
        <w:rPr>
          <w:i w:val="0"/>
          <w:sz w:val="22"/>
          <w:szCs w:val="22"/>
        </w:rPr>
      </w:pPr>
      <w:r w:rsidRPr="00964785">
        <w:rPr>
          <w:i w:val="0"/>
          <w:sz w:val="22"/>
          <w:szCs w:val="22"/>
        </w:rPr>
        <w:t>CLÁUSULA DÉCIMA QUARTA – CONDIÇÕES DE HABILITAÇÃO</w:t>
      </w:r>
    </w:p>
    <w:p w:rsidR="00112A14" w:rsidRPr="00964785" w:rsidRDefault="00112A14" w:rsidP="00112A14">
      <w:pPr>
        <w:rPr>
          <w:sz w:val="22"/>
          <w:szCs w:val="22"/>
        </w:rPr>
      </w:pPr>
    </w:p>
    <w:p w:rsidR="00112A14" w:rsidRPr="0031357F" w:rsidRDefault="00112A14" w:rsidP="00112A14">
      <w:pPr>
        <w:ind w:firstLine="708"/>
        <w:jc w:val="both"/>
        <w:rPr>
          <w:sz w:val="22"/>
          <w:szCs w:val="22"/>
        </w:rPr>
      </w:pPr>
      <w:r w:rsidRPr="0031357F">
        <w:rPr>
          <w:sz w:val="22"/>
          <w:szCs w:val="22"/>
        </w:rPr>
        <w:t>A contratada se obriga a manter durante a vigência contratual, as condições de habilitação e qualificação exigidas na licitação que lhe deu origem, sob pena de motivo justo para rescisão e aplicação de penalidades.</w:t>
      </w:r>
    </w:p>
    <w:p w:rsidR="00112A14" w:rsidRPr="0031357F" w:rsidRDefault="00112A14" w:rsidP="00112A14">
      <w:pPr>
        <w:ind w:firstLine="708"/>
        <w:jc w:val="both"/>
        <w:rPr>
          <w:sz w:val="22"/>
          <w:szCs w:val="22"/>
        </w:rPr>
      </w:pPr>
    </w:p>
    <w:p w:rsidR="00112A14" w:rsidRPr="00964785" w:rsidRDefault="00112A14" w:rsidP="00964785">
      <w:pPr>
        <w:pStyle w:val="Ttulo2"/>
        <w:ind w:hanging="992"/>
        <w:rPr>
          <w:i w:val="0"/>
          <w:sz w:val="22"/>
          <w:szCs w:val="22"/>
        </w:rPr>
      </w:pPr>
      <w:r w:rsidRPr="00964785">
        <w:rPr>
          <w:i w:val="0"/>
          <w:sz w:val="22"/>
          <w:szCs w:val="22"/>
        </w:rPr>
        <w:t>CLÁUSULA DÉCIMA QUINTA – RECURSOS ADMINISTRATIVOS</w:t>
      </w:r>
    </w:p>
    <w:p w:rsidR="00112A14" w:rsidRPr="0031357F" w:rsidRDefault="00112A14" w:rsidP="00112A14">
      <w:pPr>
        <w:rPr>
          <w:sz w:val="22"/>
          <w:szCs w:val="22"/>
        </w:rPr>
      </w:pPr>
    </w:p>
    <w:p w:rsidR="00112A14" w:rsidRPr="0031357F" w:rsidRDefault="00112A14" w:rsidP="00112A14">
      <w:pPr>
        <w:ind w:firstLine="708"/>
        <w:jc w:val="both"/>
        <w:rPr>
          <w:sz w:val="22"/>
          <w:szCs w:val="22"/>
        </w:rPr>
      </w:pPr>
      <w:r w:rsidRPr="0031357F">
        <w:rPr>
          <w:sz w:val="22"/>
          <w:szCs w:val="22"/>
        </w:rPr>
        <w:t>Da penalidade aplicada caberá recurso, no prazo de 05 (cinco) dias úteis da notificação, á autoridade superior àquela que aplicou a sanção, ficando sobrestada a mesma até o julgamento do pleito.</w:t>
      </w:r>
    </w:p>
    <w:p w:rsidR="00112A14" w:rsidRPr="0031357F" w:rsidRDefault="00112A14" w:rsidP="00112A14">
      <w:pPr>
        <w:suppressAutoHyphens/>
        <w:jc w:val="both"/>
        <w:rPr>
          <w:sz w:val="22"/>
          <w:szCs w:val="22"/>
        </w:rPr>
      </w:pPr>
    </w:p>
    <w:p w:rsidR="00112A14" w:rsidRPr="00964785" w:rsidRDefault="00112A14" w:rsidP="00964785">
      <w:pPr>
        <w:pStyle w:val="Ttulo2"/>
        <w:ind w:hanging="992"/>
        <w:rPr>
          <w:bCs/>
          <w:i w:val="0"/>
          <w:sz w:val="22"/>
          <w:szCs w:val="22"/>
        </w:rPr>
      </w:pPr>
      <w:r w:rsidRPr="00964785">
        <w:rPr>
          <w:bCs/>
          <w:i w:val="0"/>
          <w:sz w:val="22"/>
          <w:szCs w:val="22"/>
        </w:rPr>
        <w:t>CLÁUSULA DÉCIMA SEXTA – ALTERAÇÕES</w:t>
      </w:r>
    </w:p>
    <w:p w:rsidR="00112A14" w:rsidRPr="0031357F" w:rsidRDefault="00112A14" w:rsidP="00112A14">
      <w:pPr>
        <w:jc w:val="both"/>
        <w:rPr>
          <w:sz w:val="22"/>
          <w:szCs w:val="22"/>
        </w:rPr>
      </w:pPr>
    </w:p>
    <w:p w:rsidR="00112A14" w:rsidRPr="0031357F" w:rsidRDefault="00112A14" w:rsidP="00112A14">
      <w:pPr>
        <w:ind w:firstLine="708"/>
        <w:jc w:val="both"/>
        <w:rPr>
          <w:sz w:val="22"/>
          <w:szCs w:val="22"/>
        </w:rPr>
      </w:pPr>
      <w:r w:rsidRPr="0031357F">
        <w:rPr>
          <w:sz w:val="22"/>
          <w:szCs w:val="22"/>
        </w:rPr>
        <w:t>Este contrato poderá ser alterado, nos casos previstos pelo disposto no Art. 65 da Lei n. 8.666 de 21 de junho de 1993, sempre através de Termo Aditivo, numerado em ordem crescente.</w:t>
      </w:r>
    </w:p>
    <w:p w:rsidR="00112A14" w:rsidRPr="0031357F" w:rsidRDefault="00112A14" w:rsidP="00112A14">
      <w:pPr>
        <w:ind w:firstLine="708"/>
        <w:jc w:val="both"/>
        <w:rPr>
          <w:sz w:val="22"/>
          <w:szCs w:val="22"/>
        </w:rPr>
      </w:pPr>
    </w:p>
    <w:p w:rsidR="00112A14" w:rsidRPr="0031357F" w:rsidRDefault="00112A14" w:rsidP="00665594">
      <w:pPr>
        <w:suppressAutoHyphens/>
        <w:ind w:firstLine="708"/>
        <w:jc w:val="both"/>
        <w:rPr>
          <w:b/>
          <w:sz w:val="22"/>
          <w:szCs w:val="22"/>
        </w:rPr>
      </w:pPr>
      <w:r w:rsidRPr="0031357F">
        <w:rPr>
          <w:b/>
          <w:sz w:val="22"/>
          <w:szCs w:val="22"/>
        </w:rPr>
        <w:t>CLÁUSULA DÉCIMA SETIMA  - RESCISÃO</w:t>
      </w:r>
    </w:p>
    <w:p w:rsidR="00112A14" w:rsidRPr="0031357F" w:rsidRDefault="00112A14" w:rsidP="00112A14">
      <w:pPr>
        <w:suppressAutoHyphens/>
        <w:ind w:firstLine="1134"/>
        <w:jc w:val="both"/>
        <w:rPr>
          <w:sz w:val="22"/>
          <w:szCs w:val="22"/>
        </w:rPr>
      </w:pPr>
    </w:p>
    <w:p w:rsidR="00112A14" w:rsidRPr="0031357F" w:rsidRDefault="00112A14" w:rsidP="00F87183">
      <w:pPr>
        <w:pStyle w:val="Corpodetexto2"/>
        <w:ind w:firstLine="708"/>
        <w:jc w:val="both"/>
        <w:rPr>
          <w:sz w:val="22"/>
          <w:szCs w:val="22"/>
        </w:rPr>
      </w:pPr>
      <w:r w:rsidRPr="0031357F">
        <w:rPr>
          <w:sz w:val="22"/>
          <w:szCs w:val="22"/>
        </w:rPr>
        <w:t xml:space="preserve">A inexecução total ou parcial do Contrato enseja a sua rescisão, com as conseqüências contratuais e as previstas em Lei ou regulamento de acordo com os Arts. </w:t>
      </w:r>
      <w:smartTag w:uri="urn:schemas-microsoft-com:office:smarttags" w:element="metricconverter">
        <w:smartTagPr>
          <w:attr w:name="ProductID" w:val="77 a"/>
        </w:smartTagPr>
        <w:r w:rsidRPr="0031357F">
          <w:rPr>
            <w:sz w:val="22"/>
            <w:szCs w:val="22"/>
          </w:rPr>
          <w:t>77 a</w:t>
        </w:r>
      </w:smartTag>
      <w:r w:rsidRPr="0031357F">
        <w:rPr>
          <w:sz w:val="22"/>
          <w:szCs w:val="22"/>
        </w:rPr>
        <w:t xml:space="preserve"> 80 da L</w:t>
      </w:r>
      <w:r w:rsidR="00665594">
        <w:rPr>
          <w:sz w:val="22"/>
          <w:szCs w:val="22"/>
        </w:rPr>
        <w:t xml:space="preserve">ei n.º 8.666, de 21 de junho de </w:t>
      </w:r>
      <w:r w:rsidRPr="0031357F">
        <w:rPr>
          <w:sz w:val="22"/>
          <w:szCs w:val="22"/>
        </w:rPr>
        <w:t>1993, consolidada.</w:t>
      </w:r>
    </w:p>
    <w:p w:rsidR="00112A14" w:rsidRPr="0031357F" w:rsidRDefault="00F87183" w:rsidP="00F87183">
      <w:pPr>
        <w:suppressAutoHyphens/>
        <w:ind w:firstLine="708"/>
        <w:jc w:val="both"/>
        <w:rPr>
          <w:sz w:val="22"/>
          <w:szCs w:val="22"/>
        </w:rPr>
      </w:pPr>
      <w:r w:rsidRPr="0031357F">
        <w:rPr>
          <w:b/>
          <w:sz w:val="22"/>
          <w:szCs w:val="22"/>
        </w:rPr>
        <w:t>Parágrafo Único</w:t>
      </w:r>
      <w:r w:rsidRPr="0031357F">
        <w:rPr>
          <w:sz w:val="22"/>
          <w:szCs w:val="22"/>
        </w:rPr>
        <w:t xml:space="preserve"> </w:t>
      </w:r>
      <w:r w:rsidR="00112A14" w:rsidRPr="0031357F">
        <w:rPr>
          <w:sz w:val="22"/>
          <w:szCs w:val="22"/>
        </w:rPr>
        <w:t xml:space="preserve">- A </w:t>
      </w:r>
      <w:r w:rsidR="00112A14" w:rsidRPr="0031357F">
        <w:rPr>
          <w:b/>
          <w:sz w:val="22"/>
          <w:szCs w:val="22"/>
        </w:rPr>
        <w:t>CONTRATADA,</w:t>
      </w:r>
      <w:r w:rsidR="00112A14" w:rsidRPr="0031357F">
        <w:rPr>
          <w:sz w:val="22"/>
          <w:szCs w:val="22"/>
        </w:rPr>
        <w:t xml:space="preserve"> reconhece os direitos da </w:t>
      </w:r>
      <w:r w:rsidR="00112A14" w:rsidRPr="0031357F">
        <w:rPr>
          <w:b/>
          <w:sz w:val="22"/>
          <w:szCs w:val="22"/>
        </w:rPr>
        <w:t>CONTRATANTE</w:t>
      </w:r>
      <w:r w:rsidR="00112A14" w:rsidRPr="0031357F">
        <w:rPr>
          <w:sz w:val="22"/>
          <w:szCs w:val="22"/>
        </w:rPr>
        <w:t>, em caso de rescisão administrativa, previstos no artigo 77, da Lei n.º 8.666/93.</w:t>
      </w:r>
    </w:p>
    <w:p w:rsidR="00112A14" w:rsidRPr="0031357F" w:rsidRDefault="00112A14" w:rsidP="00112A14">
      <w:pPr>
        <w:suppressAutoHyphens/>
        <w:jc w:val="both"/>
        <w:rPr>
          <w:b/>
          <w:sz w:val="22"/>
          <w:szCs w:val="22"/>
        </w:rPr>
      </w:pPr>
      <w:r w:rsidRPr="0031357F">
        <w:rPr>
          <w:b/>
          <w:sz w:val="22"/>
          <w:szCs w:val="22"/>
        </w:rPr>
        <w:t xml:space="preserve">                                                            </w:t>
      </w:r>
    </w:p>
    <w:p w:rsidR="00112A14" w:rsidRPr="0031357F" w:rsidRDefault="00112A14" w:rsidP="00F87183">
      <w:pPr>
        <w:suppressAutoHyphens/>
        <w:ind w:firstLine="708"/>
        <w:jc w:val="both"/>
        <w:rPr>
          <w:b/>
          <w:sz w:val="22"/>
          <w:szCs w:val="22"/>
        </w:rPr>
      </w:pPr>
      <w:r w:rsidRPr="0031357F">
        <w:rPr>
          <w:b/>
          <w:sz w:val="22"/>
          <w:szCs w:val="22"/>
        </w:rPr>
        <w:t>CLÁUSULA DÉCIMA OITAVA - LEGISLAÇÃO APLICÁVEL</w:t>
      </w:r>
    </w:p>
    <w:p w:rsidR="00112A14" w:rsidRPr="0031357F" w:rsidRDefault="00112A14" w:rsidP="00112A14">
      <w:pPr>
        <w:suppressAutoHyphens/>
        <w:ind w:firstLine="1134"/>
        <w:jc w:val="both"/>
        <w:rPr>
          <w:sz w:val="22"/>
          <w:szCs w:val="22"/>
        </w:rPr>
      </w:pP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sz w:val="22"/>
          <w:szCs w:val="22"/>
        </w:rPr>
      </w:pPr>
      <w:r w:rsidRPr="0031357F">
        <w:rPr>
          <w:sz w:val="22"/>
          <w:szCs w:val="22"/>
        </w:rPr>
        <w:tab/>
      </w:r>
      <w:r w:rsidRPr="0031357F">
        <w:rPr>
          <w:sz w:val="22"/>
          <w:szCs w:val="22"/>
        </w:rPr>
        <w:tab/>
        <w:t>O presente Instrumento contratual rege-se pelas disposições expressas na Lei 8.666/93, de 21 de junho de 1993 e suas posteriores alterações, e pêlos Preceitos de Direito Público, aplicando-se-lhe supletivamente os princípios da Teoria Geral dos Contratos e as disposições do Direito Privado.</w:t>
      </w: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134"/>
        <w:jc w:val="both"/>
        <w:rPr>
          <w:sz w:val="22"/>
          <w:szCs w:val="22"/>
        </w:rPr>
      </w:pPr>
    </w:p>
    <w:p w:rsidR="00112A14" w:rsidRPr="0031357F" w:rsidRDefault="00112A14" w:rsidP="00F87183">
      <w:pPr>
        <w:suppressAutoHyphens/>
        <w:ind w:firstLine="708"/>
        <w:jc w:val="both"/>
        <w:rPr>
          <w:b/>
          <w:sz w:val="22"/>
          <w:szCs w:val="22"/>
        </w:rPr>
      </w:pPr>
      <w:r w:rsidRPr="0031357F">
        <w:rPr>
          <w:b/>
          <w:sz w:val="22"/>
          <w:szCs w:val="22"/>
        </w:rPr>
        <w:t>CLÁUSULA DÉCIMA NONA - TRANSMISSÃO DE DOCUMENTOS</w:t>
      </w:r>
    </w:p>
    <w:p w:rsidR="00112A14" w:rsidRPr="0031357F" w:rsidRDefault="00112A14" w:rsidP="00112A14">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ind w:firstLine="1134"/>
        <w:jc w:val="both"/>
        <w:rPr>
          <w:sz w:val="22"/>
          <w:szCs w:val="22"/>
        </w:rPr>
      </w:pPr>
    </w:p>
    <w:p w:rsidR="00112A14" w:rsidRPr="0031357F" w:rsidRDefault="00112A14" w:rsidP="00112A14">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sz w:val="22"/>
          <w:szCs w:val="22"/>
        </w:rPr>
      </w:pPr>
      <w:r w:rsidRPr="0031357F">
        <w:rPr>
          <w:sz w:val="22"/>
          <w:szCs w:val="22"/>
        </w:rPr>
        <w:tab/>
      </w:r>
      <w:r w:rsidRPr="0031357F">
        <w:rPr>
          <w:sz w:val="22"/>
          <w:szCs w:val="22"/>
        </w:rPr>
        <w:tab/>
        <w:t xml:space="preserve">A troca eventual de documentos e cartas entre o </w:t>
      </w:r>
      <w:r w:rsidRPr="0031357F">
        <w:rPr>
          <w:b/>
          <w:sz w:val="22"/>
          <w:szCs w:val="22"/>
        </w:rPr>
        <w:t xml:space="preserve">CONTRATANTE </w:t>
      </w:r>
      <w:r w:rsidRPr="0031357F">
        <w:rPr>
          <w:sz w:val="22"/>
          <w:szCs w:val="22"/>
        </w:rPr>
        <w:t xml:space="preserve">e a </w:t>
      </w:r>
      <w:r w:rsidRPr="0031357F">
        <w:rPr>
          <w:b/>
          <w:sz w:val="22"/>
          <w:szCs w:val="22"/>
        </w:rPr>
        <w:t>CONTRATADA,</w:t>
      </w:r>
      <w:r w:rsidRPr="0031357F">
        <w:rPr>
          <w:sz w:val="22"/>
          <w:szCs w:val="22"/>
        </w:rPr>
        <w:t xml:space="preserve"> será feita através de Protocolo. Nenhuma outra forma será considerada como prova de entrega de documentos ou cartas.</w:t>
      </w:r>
    </w:p>
    <w:p w:rsidR="00112A14" w:rsidRPr="0031357F" w:rsidRDefault="00112A14" w:rsidP="00112A14">
      <w:pPr>
        <w:suppressAutoHyphens/>
        <w:ind w:firstLine="1134"/>
        <w:jc w:val="both"/>
        <w:rPr>
          <w:b/>
          <w:color w:val="000000"/>
          <w:sz w:val="22"/>
          <w:szCs w:val="22"/>
        </w:rPr>
      </w:pPr>
    </w:p>
    <w:p w:rsidR="00112A14" w:rsidRPr="00F87183" w:rsidRDefault="00112A14" w:rsidP="00F87183">
      <w:pPr>
        <w:pStyle w:val="Ttulo8"/>
        <w:ind w:firstLine="142"/>
        <w:rPr>
          <w:b/>
          <w:color w:val="000000"/>
          <w:szCs w:val="22"/>
        </w:rPr>
      </w:pPr>
      <w:r w:rsidRPr="00F87183">
        <w:rPr>
          <w:b/>
          <w:color w:val="000000"/>
          <w:szCs w:val="22"/>
        </w:rPr>
        <w:t>CLÁUSULA VIGÉSIMA - DA VIGÊNCIA</w:t>
      </w:r>
    </w:p>
    <w:p w:rsidR="00112A14" w:rsidRPr="0031357F" w:rsidRDefault="00112A14" w:rsidP="00112A14">
      <w:pPr>
        <w:suppressAutoHyphens/>
        <w:ind w:firstLine="1134"/>
        <w:jc w:val="both"/>
        <w:rPr>
          <w:color w:val="000000"/>
          <w:sz w:val="22"/>
          <w:szCs w:val="22"/>
        </w:rPr>
      </w:pP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color w:val="000000"/>
          <w:sz w:val="22"/>
          <w:szCs w:val="22"/>
        </w:rPr>
      </w:pPr>
      <w:r w:rsidRPr="0031357F">
        <w:rPr>
          <w:color w:val="000000"/>
          <w:sz w:val="22"/>
          <w:szCs w:val="22"/>
        </w:rPr>
        <w:tab/>
      </w:r>
      <w:r w:rsidRPr="0031357F">
        <w:rPr>
          <w:color w:val="000000"/>
          <w:sz w:val="22"/>
          <w:szCs w:val="22"/>
        </w:rPr>
        <w:tab/>
        <w:t>A vigência do presente contrato será de 12 meses, contados a partir da data de assinatura do presente instrumento.</w:t>
      </w:r>
    </w:p>
    <w:p w:rsidR="00112A14" w:rsidRPr="0031357F" w:rsidRDefault="00112A14" w:rsidP="00112A14">
      <w:pPr>
        <w:ind w:firstLine="708"/>
        <w:jc w:val="both"/>
        <w:rPr>
          <w:bCs/>
          <w:sz w:val="22"/>
          <w:szCs w:val="22"/>
        </w:rPr>
      </w:pPr>
      <w:r w:rsidRPr="0031357F">
        <w:rPr>
          <w:bCs/>
          <w:sz w:val="22"/>
          <w:szCs w:val="22"/>
        </w:rPr>
        <w:lastRenderedPageBreak/>
        <w:t>O prazo de vigência poderá ser prorrogado, sucessivamente, pelo prazo de até 60 (sessenta) meses, caso seja de interesse da Prefeitura Municipal, conforme autoriza o artigo 57, inciso II, da Lei nº 8.666/93, consolidada.</w:t>
      </w:r>
    </w:p>
    <w:p w:rsidR="00112A14" w:rsidRPr="0031357F" w:rsidRDefault="00112A14" w:rsidP="00F87183">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709"/>
        <w:jc w:val="both"/>
        <w:rPr>
          <w:sz w:val="22"/>
          <w:szCs w:val="22"/>
        </w:rPr>
      </w:pPr>
    </w:p>
    <w:p w:rsidR="00112A14" w:rsidRPr="00F87183" w:rsidRDefault="00F87183" w:rsidP="00F87183">
      <w:pPr>
        <w:pStyle w:val="Ttulo8"/>
        <w:tabs>
          <w:tab w:val="clear" w:pos="567"/>
          <w:tab w:val="left" w:pos="709"/>
        </w:tabs>
        <w:ind w:left="709"/>
        <w:rPr>
          <w:b/>
          <w:szCs w:val="22"/>
        </w:rPr>
      </w:pPr>
      <w:r>
        <w:rPr>
          <w:szCs w:val="22"/>
        </w:rPr>
        <w:tab/>
      </w:r>
      <w:r w:rsidR="00112A14" w:rsidRPr="00F87183">
        <w:rPr>
          <w:b/>
          <w:szCs w:val="22"/>
        </w:rPr>
        <w:t>CLÁUSULA VIGÉSIMA PRIMEIRA - DOS CASOS OMISSOS</w:t>
      </w:r>
    </w:p>
    <w:p w:rsidR="00112A14" w:rsidRPr="0031357F" w:rsidRDefault="00112A14" w:rsidP="00112A14">
      <w:pPr>
        <w:suppressAutoHyphens/>
        <w:ind w:firstLine="1134"/>
        <w:jc w:val="both"/>
        <w:rPr>
          <w:sz w:val="22"/>
          <w:szCs w:val="22"/>
        </w:rPr>
      </w:pP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sz w:val="22"/>
          <w:szCs w:val="22"/>
        </w:rPr>
      </w:pPr>
      <w:r w:rsidRPr="0031357F">
        <w:rPr>
          <w:sz w:val="22"/>
          <w:szCs w:val="22"/>
        </w:rPr>
        <w:tab/>
      </w:r>
      <w:r w:rsidRPr="0031357F">
        <w:rPr>
          <w:sz w:val="22"/>
          <w:szCs w:val="22"/>
        </w:rPr>
        <w:tab/>
        <w:t>Os casos omissos serão resolvidos à luz da Lei n.º 8.666/93 e suas alterações, e dos Princípios Gerais de Direito.</w:t>
      </w: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134"/>
        <w:jc w:val="both"/>
        <w:rPr>
          <w:sz w:val="22"/>
          <w:szCs w:val="22"/>
        </w:rPr>
      </w:pPr>
    </w:p>
    <w:p w:rsidR="00112A14" w:rsidRPr="00F87183" w:rsidRDefault="00F87183" w:rsidP="00F87183">
      <w:pPr>
        <w:pStyle w:val="Ttulo8"/>
        <w:tabs>
          <w:tab w:val="clear" w:pos="567"/>
          <w:tab w:val="left" w:pos="709"/>
        </w:tabs>
        <w:ind w:left="709" w:hanging="709"/>
        <w:rPr>
          <w:b/>
          <w:szCs w:val="22"/>
        </w:rPr>
      </w:pPr>
      <w:r>
        <w:rPr>
          <w:szCs w:val="22"/>
        </w:rPr>
        <w:tab/>
      </w:r>
      <w:r w:rsidR="00112A14" w:rsidRPr="00F87183">
        <w:rPr>
          <w:b/>
          <w:szCs w:val="22"/>
        </w:rPr>
        <w:t>CLÁUSULA VIGÉSIMA SEGUNDA - DA PUBLICIDADE</w:t>
      </w: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134"/>
        <w:jc w:val="both"/>
        <w:rPr>
          <w:sz w:val="22"/>
          <w:szCs w:val="22"/>
        </w:rPr>
      </w:pPr>
    </w:p>
    <w:p w:rsidR="00112A14" w:rsidRPr="0031357F" w:rsidRDefault="00F87183"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sz w:val="22"/>
          <w:szCs w:val="22"/>
        </w:rPr>
      </w:pPr>
      <w:r>
        <w:rPr>
          <w:sz w:val="22"/>
          <w:szCs w:val="22"/>
        </w:rPr>
        <w:tab/>
      </w:r>
      <w:r>
        <w:rPr>
          <w:sz w:val="22"/>
          <w:szCs w:val="22"/>
        </w:rPr>
        <w:tab/>
      </w:r>
      <w:r w:rsidR="00112A14" w:rsidRPr="0031357F">
        <w:rPr>
          <w:sz w:val="22"/>
          <w:szCs w:val="22"/>
        </w:rPr>
        <w:t xml:space="preserve">Uma vez firmado, o presente contrato terá seu extrato publicado no Órgão Oficial do Município, pela </w:t>
      </w:r>
      <w:r w:rsidR="00112A14" w:rsidRPr="0031357F">
        <w:rPr>
          <w:b/>
          <w:sz w:val="22"/>
          <w:szCs w:val="22"/>
        </w:rPr>
        <w:t>CONTRATANTE</w:t>
      </w:r>
      <w:r w:rsidR="00112A14" w:rsidRPr="0031357F">
        <w:rPr>
          <w:sz w:val="22"/>
          <w:szCs w:val="22"/>
        </w:rPr>
        <w:t>, dando-se cumprimento ao disposto no Artigo 61, parágrafo 1º da Lei n.º 8.666/93.</w:t>
      </w:r>
    </w:p>
    <w:p w:rsidR="00112A14" w:rsidRPr="0031357F" w:rsidRDefault="00112A14" w:rsidP="00112A14">
      <w:pPr>
        <w:suppressAutoHyphens/>
        <w:ind w:firstLine="1134"/>
        <w:jc w:val="both"/>
        <w:rPr>
          <w:b/>
          <w:sz w:val="22"/>
          <w:szCs w:val="22"/>
        </w:rPr>
      </w:pPr>
    </w:p>
    <w:p w:rsidR="00112A14" w:rsidRPr="0031357F" w:rsidRDefault="00112A14" w:rsidP="00112A14">
      <w:pPr>
        <w:suppressAutoHyphens/>
        <w:jc w:val="both"/>
        <w:rPr>
          <w:b/>
          <w:sz w:val="22"/>
          <w:szCs w:val="22"/>
        </w:rPr>
      </w:pPr>
      <w:r w:rsidRPr="0031357F">
        <w:rPr>
          <w:b/>
          <w:sz w:val="22"/>
          <w:szCs w:val="22"/>
        </w:rPr>
        <w:t>CLÁUSULA VIGÉSIMA TERCEIRA - DO FORO</w:t>
      </w:r>
    </w:p>
    <w:p w:rsidR="00112A14" w:rsidRPr="0031357F" w:rsidRDefault="00112A14" w:rsidP="00112A14">
      <w:pPr>
        <w:suppressAutoHyphens/>
        <w:ind w:firstLine="1134"/>
        <w:jc w:val="both"/>
        <w:rPr>
          <w:sz w:val="22"/>
          <w:szCs w:val="22"/>
        </w:rPr>
      </w:pP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sz w:val="22"/>
          <w:szCs w:val="22"/>
        </w:rPr>
      </w:pPr>
      <w:r w:rsidRPr="0031357F">
        <w:rPr>
          <w:sz w:val="22"/>
          <w:szCs w:val="22"/>
        </w:rPr>
        <w:tab/>
      </w:r>
      <w:r w:rsidRPr="0031357F">
        <w:rPr>
          <w:sz w:val="22"/>
          <w:szCs w:val="22"/>
        </w:rPr>
        <w:tab/>
        <w:t>Fica eleito o Foro da Comarca de Porto União - SC, para dirimir dúvidas ou questões decorrentes deste contrato, com renuncia expressa aos demais, sem prejuízo do inciso X do artigo 29 da Constituição Federal, com redação introduzida pela Emenda Constitucional nº 19/98.</w:t>
      </w:r>
    </w:p>
    <w:p w:rsidR="00112A14" w:rsidRPr="0031357F" w:rsidRDefault="00112A14" w:rsidP="00112A14">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134"/>
        <w:jc w:val="both"/>
        <w:rPr>
          <w:b/>
          <w:bCs/>
          <w:sz w:val="22"/>
          <w:szCs w:val="22"/>
        </w:rPr>
      </w:pPr>
      <w:r w:rsidRPr="0031357F">
        <w:rPr>
          <w:sz w:val="22"/>
          <w:szCs w:val="22"/>
        </w:rPr>
        <w:t xml:space="preserve"> </w:t>
      </w:r>
    </w:p>
    <w:p w:rsidR="00112A14" w:rsidRPr="0031357F" w:rsidRDefault="00112A14" w:rsidP="00112A14">
      <w:pPr>
        <w:pStyle w:val="PADRAO"/>
        <w:tabs>
          <w:tab w:val="left" w:pos="144"/>
          <w:tab w:val="left" w:pos="864"/>
          <w:tab w:val="left" w:pos="1584"/>
          <w:tab w:val="left" w:pos="2304"/>
          <w:tab w:val="left" w:pos="3024"/>
          <w:tab w:val="left" w:pos="3744"/>
          <w:tab w:val="left" w:pos="4464"/>
          <w:tab w:val="left" w:pos="5184"/>
          <w:tab w:val="left" w:pos="5904"/>
          <w:tab w:val="left" w:pos="6624"/>
        </w:tabs>
        <w:suppressAutoHyphens/>
        <w:autoSpaceDE/>
        <w:autoSpaceDN/>
        <w:rPr>
          <w:rFonts w:ascii="Times New Roman" w:hAnsi="Times New Roman"/>
          <w:sz w:val="22"/>
          <w:szCs w:val="22"/>
        </w:rPr>
      </w:pPr>
      <w:r w:rsidRPr="0031357F">
        <w:rPr>
          <w:rFonts w:ascii="Times New Roman" w:hAnsi="Times New Roman"/>
          <w:sz w:val="22"/>
          <w:szCs w:val="22"/>
        </w:rPr>
        <w:tab/>
      </w:r>
      <w:r w:rsidRPr="0031357F">
        <w:rPr>
          <w:rFonts w:ascii="Times New Roman" w:hAnsi="Times New Roman"/>
          <w:sz w:val="22"/>
          <w:szCs w:val="22"/>
        </w:rPr>
        <w:tab/>
        <w:t>E, para que este Contrato passe a produzir seus jurídicos e legais efeitos, leva a chancela das partes, em 04 (quatro) vias de igual teor e forma, na presença das testemunhas que também o firmam.</w:t>
      </w:r>
    </w:p>
    <w:p w:rsidR="00112A14" w:rsidRPr="0031357F" w:rsidRDefault="00112A14" w:rsidP="00112A14">
      <w:pPr>
        <w:ind w:firstLine="708"/>
        <w:rPr>
          <w:sz w:val="22"/>
          <w:szCs w:val="22"/>
        </w:rPr>
      </w:pPr>
    </w:p>
    <w:p w:rsidR="00112A14" w:rsidRPr="0031357F" w:rsidRDefault="00112A14" w:rsidP="00112A14">
      <w:pPr>
        <w:ind w:firstLine="708"/>
        <w:rPr>
          <w:sz w:val="22"/>
          <w:szCs w:val="22"/>
        </w:rPr>
      </w:pPr>
      <w:r w:rsidRPr="0031357F">
        <w:rPr>
          <w:sz w:val="22"/>
          <w:szCs w:val="22"/>
        </w:rPr>
        <w:t>Irineópolis (SC), ___ de __________________de ______________</w:t>
      </w:r>
    </w:p>
    <w:p w:rsidR="00112A14" w:rsidRPr="0031357F" w:rsidRDefault="00112A14" w:rsidP="00112A14">
      <w:pPr>
        <w:ind w:firstLine="708"/>
        <w:rPr>
          <w:sz w:val="22"/>
          <w:szCs w:val="22"/>
        </w:rPr>
      </w:pPr>
    </w:p>
    <w:tbl>
      <w:tblPr>
        <w:tblW w:w="9786" w:type="dxa"/>
        <w:jc w:val="center"/>
        <w:tblLayout w:type="fixed"/>
        <w:tblCellMar>
          <w:left w:w="70" w:type="dxa"/>
          <w:right w:w="70" w:type="dxa"/>
        </w:tblCellMar>
        <w:tblLook w:val="0000"/>
      </w:tblPr>
      <w:tblGrid>
        <w:gridCol w:w="4489"/>
        <w:gridCol w:w="5297"/>
      </w:tblGrid>
      <w:tr w:rsidR="00112A14" w:rsidRPr="0031357F" w:rsidTr="008F0D07">
        <w:trPr>
          <w:jc w:val="center"/>
        </w:trPr>
        <w:tc>
          <w:tcPr>
            <w:tcW w:w="4489" w:type="dxa"/>
          </w:tcPr>
          <w:p w:rsidR="00112A14" w:rsidRPr="0031357F" w:rsidRDefault="00112A14" w:rsidP="008F0D07">
            <w:pPr>
              <w:pStyle w:val="Ttulo1"/>
              <w:rPr>
                <w:sz w:val="22"/>
                <w:szCs w:val="22"/>
              </w:rPr>
            </w:pPr>
          </w:p>
          <w:p w:rsidR="00112A14" w:rsidRPr="0031357F" w:rsidRDefault="00112A14" w:rsidP="00683CB3">
            <w:pPr>
              <w:pStyle w:val="Ttulo1"/>
              <w:jc w:val="center"/>
              <w:rPr>
                <w:sz w:val="22"/>
                <w:szCs w:val="22"/>
              </w:rPr>
            </w:pPr>
            <w:r w:rsidRPr="0031357F">
              <w:rPr>
                <w:sz w:val="22"/>
                <w:szCs w:val="22"/>
              </w:rPr>
              <w:t>Município de Irineópolis</w:t>
            </w:r>
          </w:p>
        </w:tc>
        <w:tc>
          <w:tcPr>
            <w:tcW w:w="5297" w:type="dxa"/>
          </w:tcPr>
          <w:p w:rsidR="00112A14" w:rsidRPr="0031357F" w:rsidRDefault="00112A14" w:rsidP="008F0D07">
            <w:pPr>
              <w:pStyle w:val="Ttulo1"/>
              <w:rPr>
                <w:sz w:val="22"/>
                <w:szCs w:val="22"/>
              </w:rPr>
            </w:pPr>
          </w:p>
        </w:tc>
      </w:tr>
      <w:tr w:rsidR="00112A14" w:rsidRPr="0031357F" w:rsidTr="008F0D07">
        <w:trPr>
          <w:jc w:val="center"/>
        </w:trPr>
        <w:tc>
          <w:tcPr>
            <w:tcW w:w="4489" w:type="dxa"/>
          </w:tcPr>
          <w:p w:rsidR="00112A14" w:rsidRPr="0031357F" w:rsidRDefault="00683CB3" w:rsidP="008F0D07">
            <w:pPr>
              <w:jc w:val="center"/>
              <w:rPr>
                <w:b/>
                <w:sz w:val="22"/>
                <w:szCs w:val="22"/>
              </w:rPr>
            </w:pPr>
            <w:r>
              <w:rPr>
                <w:b/>
                <w:sz w:val="22"/>
                <w:szCs w:val="22"/>
              </w:rPr>
              <w:t>LADEMIR FERNANDO ARCARI</w:t>
            </w:r>
          </w:p>
        </w:tc>
        <w:tc>
          <w:tcPr>
            <w:tcW w:w="5297" w:type="dxa"/>
          </w:tcPr>
          <w:p w:rsidR="00112A14" w:rsidRPr="0031357F" w:rsidRDefault="00112A14" w:rsidP="008F0D07">
            <w:pPr>
              <w:pStyle w:val="Ttulo1"/>
              <w:rPr>
                <w:sz w:val="22"/>
                <w:szCs w:val="22"/>
              </w:rPr>
            </w:pPr>
          </w:p>
        </w:tc>
      </w:tr>
      <w:tr w:rsidR="00112A14" w:rsidRPr="0031357F" w:rsidTr="008F0D07">
        <w:trPr>
          <w:jc w:val="center"/>
        </w:trPr>
        <w:tc>
          <w:tcPr>
            <w:tcW w:w="4489" w:type="dxa"/>
          </w:tcPr>
          <w:p w:rsidR="00112A14" w:rsidRPr="0031357F" w:rsidRDefault="00112A14" w:rsidP="008F0D07">
            <w:pPr>
              <w:jc w:val="center"/>
              <w:rPr>
                <w:sz w:val="22"/>
                <w:szCs w:val="22"/>
              </w:rPr>
            </w:pPr>
            <w:r w:rsidRPr="0031357F">
              <w:rPr>
                <w:sz w:val="22"/>
                <w:szCs w:val="22"/>
              </w:rPr>
              <w:t>Contratante</w:t>
            </w:r>
          </w:p>
        </w:tc>
        <w:tc>
          <w:tcPr>
            <w:tcW w:w="5297" w:type="dxa"/>
          </w:tcPr>
          <w:p w:rsidR="00112A14" w:rsidRPr="0031357F" w:rsidRDefault="00112A14" w:rsidP="008F0D07">
            <w:pPr>
              <w:jc w:val="center"/>
              <w:rPr>
                <w:sz w:val="22"/>
                <w:szCs w:val="22"/>
              </w:rPr>
            </w:pPr>
            <w:r w:rsidRPr="0031357F">
              <w:rPr>
                <w:sz w:val="22"/>
                <w:szCs w:val="22"/>
              </w:rPr>
              <w:t>Contratada</w:t>
            </w:r>
          </w:p>
        </w:tc>
      </w:tr>
      <w:tr w:rsidR="00112A14" w:rsidRPr="0031357F" w:rsidTr="008F0D07">
        <w:trPr>
          <w:jc w:val="center"/>
        </w:trPr>
        <w:tc>
          <w:tcPr>
            <w:tcW w:w="4489" w:type="dxa"/>
          </w:tcPr>
          <w:p w:rsidR="00112A14" w:rsidRPr="0031357F" w:rsidRDefault="00112A14" w:rsidP="008F0D07">
            <w:pPr>
              <w:rPr>
                <w:sz w:val="22"/>
                <w:szCs w:val="22"/>
              </w:rPr>
            </w:pPr>
          </w:p>
        </w:tc>
        <w:tc>
          <w:tcPr>
            <w:tcW w:w="5297" w:type="dxa"/>
          </w:tcPr>
          <w:p w:rsidR="00112A14" w:rsidRPr="0031357F" w:rsidRDefault="00112A14" w:rsidP="008F0D07">
            <w:pPr>
              <w:rPr>
                <w:sz w:val="22"/>
                <w:szCs w:val="22"/>
              </w:rPr>
            </w:pPr>
          </w:p>
        </w:tc>
      </w:tr>
      <w:tr w:rsidR="00112A14" w:rsidRPr="0031357F" w:rsidTr="008F0D07">
        <w:trPr>
          <w:jc w:val="center"/>
        </w:trPr>
        <w:tc>
          <w:tcPr>
            <w:tcW w:w="4489" w:type="dxa"/>
          </w:tcPr>
          <w:p w:rsidR="00112A14" w:rsidRPr="0031357F" w:rsidRDefault="00112A14" w:rsidP="008F0D07">
            <w:pPr>
              <w:rPr>
                <w:sz w:val="22"/>
                <w:szCs w:val="22"/>
              </w:rPr>
            </w:pPr>
            <w:r w:rsidRPr="0031357F">
              <w:rPr>
                <w:sz w:val="22"/>
                <w:szCs w:val="22"/>
              </w:rPr>
              <w:t>Testemunhas:</w:t>
            </w:r>
          </w:p>
        </w:tc>
        <w:tc>
          <w:tcPr>
            <w:tcW w:w="5297" w:type="dxa"/>
          </w:tcPr>
          <w:p w:rsidR="00112A14" w:rsidRPr="0031357F" w:rsidRDefault="00112A14" w:rsidP="008F0D07">
            <w:pPr>
              <w:rPr>
                <w:sz w:val="22"/>
                <w:szCs w:val="22"/>
              </w:rPr>
            </w:pPr>
          </w:p>
        </w:tc>
      </w:tr>
      <w:tr w:rsidR="00112A14" w:rsidRPr="0031357F" w:rsidTr="008F0D07">
        <w:trPr>
          <w:jc w:val="center"/>
        </w:trPr>
        <w:tc>
          <w:tcPr>
            <w:tcW w:w="4489" w:type="dxa"/>
          </w:tcPr>
          <w:p w:rsidR="00112A14" w:rsidRPr="0031357F" w:rsidRDefault="00112A14" w:rsidP="008F0D07">
            <w:pPr>
              <w:jc w:val="center"/>
              <w:rPr>
                <w:bCs/>
                <w:sz w:val="22"/>
                <w:szCs w:val="22"/>
              </w:rPr>
            </w:pPr>
            <w:r w:rsidRPr="0031357F">
              <w:rPr>
                <w:bCs/>
                <w:sz w:val="22"/>
                <w:szCs w:val="22"/>
              </w:rPr>
              <w:t>Nome:</w:t>
            </w:r>
          </w:p>
        </w:tc>
        <w:tc>
          <w:tcPr>
            <w:tcW w:w="5297" w:type="dxa"/>
          </w:tcPr>
          <w:p w:rsidR="00112A14" w:rsidRPr="0031357F" w:rsidRDefault="00112A14" w:rsidP="008F0D07">
            <w:pPr>
              <w:jc w:val="center"/>
              <w:rPr>
                <w:bCs/>
                <w:sz w:val="22"/>
                <w:szCs w:val="22"/>
              </w:rPr>
            </w:pPr>
            <w:r w:rsidRPr="0031357F">
              <w:rPr>
                <w:bCs/>
                <w:sz w:val="22"/>
                <w:szCs w:val="22"/>
              </w:rPr>
              <w:t>Nome:</w:t>
            </w:r>
          </w:p>
        </w:tc>
      </w:tr>
      <w:tr w:rsidR="00112A14" w:rsidRPr="0031357F" w:rsidTr="008F0D07">
        <w:trPr>
          <w:jc w:val="center"/>
        </w:trPr>
        <w:tc>
          <w:tcPr>
            <w:tcW w:w="4489" w:type="dxa"/>
          </w:tcPr>
          <w:p w:rsidR="00112A14" w:rsidRPr="0031357F" w:rsidRDefault="00112A14" w:rsidP="008F0D07">
            <w:pPr>
              <w:pStyle w:val="Ttulo3"/>
              <w:rPr>
                <w:bCs/>
                <w:sz w:val="22"/>
                <w:szCs w:val="22"/>
              </w:rPr>
            </w:pPr>
            <w:r w:rsidRPr="0031357F">
              <w:rPr>
                <w:bCs/>
                <w:sz w:val="22"/>
                <w:szCs w:val="22"/>
              </w:rPr>
              <w:t>CPF:</w:t>
            </w:r>
          </w:p>
        </w:tc>
        <w:tc>
          <w:tcPr>
            <w:tcW w:w="5297" w:type="dxa"/>
          </w:tcPr>
          <w:p w:rsidR="00112A14" w:rsidRPr="0031357F" w:rsidRDefault="00112A14" w:rsidP="008F0D07">
            <w:pPr>
              <w:pStyle w:val="Ttulo3"/>
              <w:rPr>
                <w:bCs/>
                <w:sz w:val="22"/>
                <w:szCs w:val="22"/>
              </w:rPr>
            </w:pPr>
            <w:r w:rsidRPr="0031357F">
              <w:rPr>
                <w:bCs/>
                <w:sz w:val="22"/>
                <w:szCs w:val="22"/>
              </w:rPr>
              <w:t>CPF:</w:t>
            </w:r>
          </w:p>
        </w:tc>
      </w:tr>
    </w:tbl>
    <w:p w:rsidR="00112A14" w:rsidRPr="0031357F" w:rsidRDefault="00112A14" w:rsidP="00112A14">
      <w:pPr>
        <w:pStyle w:val="NormalWeb"/>
        <w:autoSpaceDE/>
        <w:autoSpaceDN/>
        <w:spacing w:before="0" w:after="0"/>
        <w:rPr>
          <w:sz w:val="22"/>
          <w:szCs w:val="22"/>
        </w:rPr>
      </w:pPr>
    </w:p>
    <w:p w:rsidR="00112A14" w:rsidRPr="00AB3F82" w:rsidRDefault="00112A14" w:rsidP="008F5123">
      <w:pPr>
        <w:pStyle w:val="NormalWeb"/>
        <w:autoSpaceDE/>
        <w:autoSpaceDN/>
        <w:spacing w:before="0" w:after="0"/>
        <w:jc w:val="both"/>
        <w:rPr>
          <w:bCs/>
          <w:sz w:val="22"/>
          <w:szCs w:val="22"/>
        </w:rPr>
      </w:pPr>
    </w:p>
    <w:p w:rsidR="001B2DDC" w:rsidRDefault="001B2DDC" w:rsidP="00861CD8">
      <w:pPr>
        <w:jc w:val="both"/>
        <w:rPr>
          <w:b/>
          <w:sz w:val="22"/>
          <w:szCs w:val="22"/>
        </w:rPr>
      </w:pPr>
      <w:r w:rsidRPr="00495AE1">
        <w:rPr>
          <w:b/>
          <w:sz w:val="22"/>
          <w:szCs w:val="22"/>
        </w:rPr>
        <w:tab/>
      </w:r>
    </w:p>
    <w:p w:rsidR="00544495" w:rsidRDefault="00544495" w:rsidP="00861CD8">
      <w:pPr>
        <w:jc w:val="both"/>
        <w:rPr>
          <w:b/>
          <w:sz w:val="22"/>
          <w:szCs w:val="22"/>
        </w:rPr>
      </w:pPr>
    </w:p>
    <w:p w:rsidR="00544495" w:rsidRDefault="00544495" w:rsidP="00861CD8">
      <w:pPr>
        <w:jc w:val="both"/>
        <w:rPr>
          <w:b/>
          <w:sz w:val="22"/>
          <w:szCs w:val="22"/>
        </w:rPr>
      </w:pPr>
    </w:p>
    <w:p w:rsidR="00544495" w:rsidRDefault="00544495" w:rsidP="00861CD8">
      <w:pPr>
        <w:jc w:val="both"/>
        <w:rPr>
          <w:b/>
          <w:sz w:val="22"/>
          <w:szCs w:val="22"/>
        </w:rPr>
      </w:pPr>
    </w:p>
    <w:p w:rsidR="00544495" w:rsidRDefault="00544495" w:rsidP="00861CD8">
      <w:pPr>
        <w:jc w:val="both"/>
        <w:rPr>
          <w:b/>
          <w:sz w:val="22"/>
          <w:szCs w:val="22"/>
        </w:rPr>
      </w:pPr>
    </w:p>
    <w:p w:rsidR="00544495" w:rsidRDefault="00544495" w:rsidP="00861CD8">
      <w:pPr>
        <w:jc w:val="both"/>
      </w:pPr>
    </w:p>
    <w:p w:rsidR="00C93E8F" w:rsidRDefault="00C93E8F" w:rsidP="00861CD8">
      <w:pPr>
        <w:jc w:val="both"/>
      </w:pPr>
    </w:p>
    <w:p w:rsidR="00C93E8F" w:rsidRDefault="00C93E8F" w:rsidP="00861CD8">
      <w:pPr>
        <w:jc w:val="both"/>
      </w:pPr>
    </w:p>
    <w:p w:rsidR="00C93E8F" w:rsidRDefault="00C93E8F" w:rsidP="00861CD8">
      <w:pPr>
        <w:jc w:val="both"/>
      </w:pPr>
    </w:p>
    <w:p w:rsidR="00C93E8F" w:rsidRDefault="00C93E8F" w:rsidP="00861CD8">
      <w:pPr>
        <w:jc w:val="both"/>
      </w:pPr>
    </w:p>
    <w:p w:rsidR="00C93E8F" w:rsidRDefault="00C93E8F" w:rsidP="00861CD8">
      <w:pPr>
        <w:jc w:val="both"/>
      </w:pPr>
    </w:p>
    <w:p w:rsidR="00C93E8F" w:rsidRDefault="00C93E8F" w:rsidP="00861CD8">
      <w:pPr>
        <w:jc w:val="both"/>
      </w:pPr>
    </w:p>
    <w:p w:rsidR="00C93E8F" w:rsidRDefault="00C93E8F" w:rsidP="00861CD8">
      <w:pPr>
        <w:jc w:val="both"/>
      </w:pPr>
    </w:p>
    <w:p w:rsidR="00C93E8F" w:rsidRDefault="00C93E8F" w:rsidP="00861CD8">
      <w:pPr>
        <w:jc w:val="both"/>
      </w:pPr>
    </w:p>
    <w:p w:rsidR="007C4F2B" w:rsidRPr="001C7BE9" w:rsidRDefault="007C4F2B" w:rsidP="007C4F2B">
      <w:pPr>
        <w:pStyle w:val="Ttulo6"/>
        <w:tabs>
          <w:tab w:val="left" w:pos="1701"/>
        </w:tabs>
        <w:rPr>
          <w:sz w:val="24"/>
          <w:szCs w:val="24"/>
          <w:u w:val="single"/>
        </w:rPr>
      </w:pPr>
      <w:r w:rsidRPr="001C7BE9">
        <w:rPr>
          <w:sz w:val="24"/>
          <w:szCs w:val="24"/>
          <w:u w:val="single"/>
        </w:rPr>
        <w:lastRenderedPageBreak/>
        <w:t xml:space="preserve">ANEXO </w:t>
      </w:r>
      <w:r>
        <w:rPr>
          <w:sz w:val="24"/>
          <w:szCs w:val="24"/>
          <w:u w:val="single"/>
        </w:rPr>
        <w:t>V</w:t>
      </w:r>
      <w:r w:rsidR="00E121CD">
        <w:rPr>
          <w:sz w:val="24"/>
          <w:szCs w:val="24"/>
          <w:u w:val="single"/>
        </w:rPr>
        <w:t>I</w:t>
      </w:r>
    </w:p>
    <w:p w:rsidR="007C4F2B" w:rsidRDefault="007C4F2B" w:rsidP="007C4F2B">
      <w:pPr>
        <w:ind w:left="360"/>
        <w:jc w:val="center"/>
        <w:rPr>
          <w:b/>
          <w:sz w:val="22"/>
          <w:szCs w:val="22"/>
        </w:rPr>
      </w:pPr>
    </w:p>
    <w:p w:rsidR="006E2D91" w:rsidRDefault="006E2D91" w:rsidP="007C4F2B">
      <w:pPr>
        <w:ind w:left="360"/>
        <w:jc w:val="center"/>
        <w:rPr>
          <w:b/>
          <w:sz w:val="22"/>
          <w:szCs w:val="22"/>
        </w:rPr>
      </w:pPr>
    </w:p>
    <w:p w:rsidR="006E2D91" w:rsidRDefault="006E2D91" w:rsidP="006E2D91">
      <w:pPr>
        <w:pStyle w:val="Ttulo"/>
        <w:rPr>
          <w:sz w:val="22"/>
          <w:szCs w:val="22"/>
        </w:rPr>
      </w:pPr>
      <w:r w:rsidRPr="00297B31">
        <w:rPr>
          <w:sz w:val="22"/>
          <w:szCs w:val="22"/>
        </w:rPr>
        <w:t>PROCESSO LICITATÓRIO Nº</w:t>
      </w:r>
      <w:r>
        <w:rPr>
          <w:sz w:val="22"/>
          <w:szCs w:val="22"/>
        </w:rPr>
        <w:t xml:space="preserve"> 30/</w:t>
      </w:r>
      <w:r w:rsidRPr="00297B31">
        <w:rPr>
          <w:sz w:val="22"/>
          <w:szCs w:val="22"/>
        </w:rPr>
        <w:t>201</w:t>
      </w:r>
      <w:r>
        <w:rPr>
          <w:sz w:val="22"/>
          <w:szCs w:val="22"/>
        </w:rPr>
        <w:t>8</w:t>
      </w:r>
    </w:p>
    <w:p w:rsidR="006E2D91" w:rsidRPr="00297B31" w:rsidRDefault="006E2D91" w:rsidP="006E2D91">
      <w:pPr>
        <w:pStyle w:val="Ttulo"/>
        <w:rPr>
          <w:sz w:val="22"/>
          <w:szCs w:val="22"/>
        </w:rPr>
      </w:pPr>
    </w:p>
    <w:p w:rsidR="006E2D91" w:rsidRPr="00575DE3" w:rsidRDefault="006E2D91" w:rsidP="006E2D91">
      <w:pPr>
        <w:pStyle w:val="Ttulo"/>
        <w:rPr>
          <w:sz w:val="22"/>
          <w:szCs w:val="22"/>
        </w:rPr>
      </w:pPr>
      <w:r w:rsidRPr="00297B31">
        <w:rPr>
          <w:sz w:val="22"/>
          <w:szCs w:val="22"/>
        </w:rPr>
        <w:t xml:space="preserve">CREDENCIAMENTO Nº </w:t>
      </w:r>
      <w:r>
        <w:rPr>
          <w:sz w:val="22"/>
          <w:szCs w:val="22"/>
        </w:rPr>
        <w:t>0</w:t>
      </w:r>
      <w:r w:rsidR="00EB463B">
        <w:rPr>
          <w:sz w:val="22"/>
          <w:szCs w:val="22"/>
        </w:rPr>
        <w:t>3</w:t>
      </w:r>
      <w:r w:rsidRPr="00297B31">
        <w:rPr>
          <w:sz w:val="22"/>
          <w:szCs w:val="22"/>
        </w:rPr>
        <w:t>/201</w:t>
      </w:r>
      <w:r>
        <w:rPr>
          <w:sz w:val="22"/>
          <w:szCs w:val="22"/>
        </w:rPr>
        <w:t>8</w:t>
      </w:r>
    </w:p>
    <w:p w:rsidR="006E2D91" w:rsidRDefault="006E2D91" w:rsidP="00BA67B5">
      <w:pPr>
        <w:pStyle w:val="TextosemFormatao"/>
        <w:jc w:val="center"/>
        <w:rPr>
          <w:rFonts w:ascii="Times New Roman" w:hAnsi="Times New Roman"/>
          <w:b/>
          <w:bCs/>
          <w:sz w:val="22"/>
          <w:szCs w:val="22"/>
          <w:u w:val="single"/>
        </w:rPr>
      </w:pPr>
    </w:p>
    <w:p w:rsidR="006E2D91" w:rsidRDefault="006E2D91" w:rsidP="00BA67B5">
      <w:pPr>
        <w:pStyle w:val="TextosemFormatao"/>
        <w:jc w:val="center"/>
        <w:rPr>
          <w:rFonts w:ascii="Times New Roman" w:hAnsi="Times New Roman"/>
          <w:b/>
          <w:bCs/>
          <w:sz w:val="22"/>
          <w:szCs w:val="22"/>
          <w:u w:val="single"/>
        </w:rPr>
      </w:pPr>
    </w:p>
    <w:p w:rsidR="00BA67B5" w:rsidRPr="004228BF" w:rsidRDefault="00BA67B5" w:rsidP="00BA67B5">
      <w:pPr>
        <w:pStyle w:val="TextosemFormatao"/>
        <w:jc w:val="center"/>
        <w:rPr>
          <w:rFonts w:ascii="Times New Roman" w:hAnsi="Times New Roman"/>
          <w:b/>
          <w:bCs/>
          <w:sz w:val="22"/>
          <w:szCs w:val="22"/>
        </w:rPr>
      </w:pPr>
      <w:r w:rsidRPr="004228BF">
        <w:rPr>
          <w:rFonts w:ascii="Times New Roman" w:hAnsi="Times New Roman"/>
          <w:b/>
          <w:bCs/>
          <w:sz w:val="22"/>
          <w:szCs w:val="22"/>
          <w:u w:val="single"/>
        </w:rPr>
        <w:t>TERMO DE REFERÊNCIA</w:t>
      </w:r>
    </w:p>
    <w:p w:rsidR="00BA67B5" w:rsidRPr="004228BF" w:rsidRDefault="00BA67B5" w:rsidP="00BA67B5">
      <w:pPr>
        <w:pStyle w:val="TextosemFormatao"/>
        <w:rPr>
          <w:rFonts w:ascii="Times New Roman" w:hAnsi="Times New Roman"/>
          <w:sz w:val="22"/>
          <w:szCs w:val="22"/>
        </w:rPr>
      </w:pPr>
    </w:p>
    <w:p w:rsidR="00BA67B5" w:rsidRPr="004228BF" w:rsidRDefault="00BA67B5" w:rsidP="00BA67B5">
      <w:pPr>
        <w:pStyle w:val="TextosemFormatao"/>
        <w:rPr>
          <w:rFonts w:ascii="Times New Roman" w:hAnsi="Times New Roman"/>
          <w:sz w:val="22"/>
          <w:szCs w:val="22"/>
        </w:rPr>
      </w:pPr>
    </w:p>
    <w:p w:rsidR="00BA67B5" w:rsidRPr="004228BF" w:rsidRDefault="00BA67B5" w:rsidP="00BA67B5">
      <w:pPr>
        <w:pStyle w:val="Ttulo5"/>
        <w:rPr>
          <w:rFonts w:eastAsia="Arial Unicode MS"/>
          <w:sz w:val="22"/>
          <w:szCs w:val="22"/>
        </w:rPr>
      </w:pPr>
      <w:r w:rsidRPr="004228BF">
        <w:rPr>
          <w:sz w:val="22"/>
          <w:szCs w:val="22"/>
        </w:rPr>
        <w:t>OBJETO</w:t>
      </w:r>
    </w:p>
    <w:p w:rsidR="00BA67B5" w:rsidRPr="004228BF" w:rsidRDefault="00BA67B5" w:rsidP="00BA67B5">
      <w:pPr>
        <w:pStyle w:val="NormalWeb"/>
        <w:autoSpaceDE/>
        <w:spacing w:before="0" w:after="0"/>
        <w:ind w:firstLine="840"/>
        <w:rPr>
          <w:b/>
          <w:bCs/>
          <w:sz w:val="22"/>
          <w:szCs w:val="22"/>
        </w:rPr>
      </w:pPr>
    </w:p>
    <w:p w:rsidR="00BA67B5" w:rsidRPr="004228BF" w:rsidRDefault="00BA67B5" w:rsidP="00BA67B5">
      <w:pPr>
        <w:tabs>
          <w:tab w:val="left" w:pos="708"/>
          <w:tab w:val="left" w:pos="2270"/>
          <w:tab w:val="left" w:pos="4294"/>
        </w:tabs>
        <w:autoSpaceDN w:val="0"/>
        <w:ind w:firstLine="708"/>
        <w:jc w:val="both"/>
        <w:rPr>
          <w:color w:val="000000"/>
          <w:sz w:val="22"/>
          <w:szCs w:val="22"/>
        </w:rPr>
      </w:pPr>
      <w:r>
        <w:rPr>
          <w:b/>
          <w:bCs/>
          <w:sz w:val="22"/>
          <w:szCs w:val="22"/>
        </w:rPr>
        <w:t>CREDENCIAMENTO DE EMISSORAS DE RADIODIFUSÃO EM FREQUÊNCIA MODULADA (FM) COMERCIAIS E COMUNITÁRIAS, PARA PRESTAÇÃO DE SERVIÇOS RELATIVOS A DIVULGAÇÃO DE ATOS DA ADMINISTRAÇÃO PÚBLICA MUNICIPAL EM PROGRAMAS DIÁRIOS, COM INSERÇÕES DIÁRIAS, COM DURAÇÃO DE 10 MINUTOS, VEICULADOS NO HORÁRIO DAS 12 HORAS ÀS 12 HORAS E DEZ MINUTOS.</w:t>
      </w:r>
    </w:p>
    <w:p w:rsidR="00BA67B5" w:rsidRPr="00033C6A" w:rsidRDefault="00BA67B5" w:rsidP="00BA67B5">
      <w:pPr>
        <w:pStyle w:val="TextosemFormatao"/>
        <w:ind w:firstLine="840"/>
        <w:rPr>
          <w:rFonts w:ascii="Arial" w:hAnsi="Arial" w:cs="Arial"/>
          <w:color w:val="FF0000"/>
          <w:sz w:val="24"/>
        </w:rPr>
      </w:pPr>
    </w:p>
    <w:p w:rsidR="00BA67B5" w:rsidRPr="004228BF" w:rsidRDefault="00BA67B5" w:rsidP="00BA67B5">
      <w:pPr>
        <w:pStyle w:val="TextosemFormatao"/>
        <w:jc w:val="center"/>
        <w:rPr>
          <w:rFonts w:ascii="Times New Roman" w:hAnsi="Times New Roman"/>
          <w:b/>
          <w:bCs/>
          <w:sz w:val="22"/>
          <w:szCs w:val="22"/>
        </w:rPr>
      </w:pPr>
      <w:r w:rsidRPr="004228BF">
        <w:rPr>
          <w:rFonts w:ascii="Times New Roman" w:hAnsi="Times New Roman"/>
          <w:b/>
          <w:bCs/>
          <w:sz w:val="22"/>
          <w:szCs w:val="22"/>
        </w:rPr>
        <w:t>CRITÉRIO DE ACEITAÇÃO DO OBJETO</w:t>
      </w:r>
    </w:p>
    <w:p w:rsidR="00BA67B5" w:rsidRPr="004228BF" w:rsidRDefault="00BA67B5" w:rsidP="00BA67B5">
      <w:pPr>
        <w:pStyle w:val="TextosemFormatao"/>
        <w:ind w:firstLine="840"/>
        <w:rPr>
          <w:rFonts w:ascii="Times New Roman" w:hAnsi="Times New Roman"/>
          <w:b/>
          <w:bCs/>
          <w:sz w:val="22"/>
          <w:szCs w:val="22"/>
        </w:rPr>
      </w:pPr>
    </w:p>
    <w:p w:rsidR="00BA67B5" w:rsidRDefault="00BA67B5" w:rsidP="00BA67B5">
      <w:pPr>
        <w:pStyle w:val="Recuodecorpodetexto34"/>
        <w:tabs>
          <w:tab w:val="left" w:pos="144"/>
          <w:tab w:val="left" w:pos="864"/>
          <w:tab w:val="left" w:pos="1584"/>
          <w:tab w:val="left" w:pos="2304"/>
          <w:tab w:val="left" w:pos="3024"/>
          <w:tab w:val="left" w:pos="3744"/>
          <w:tab w:val="left" w:pos="4464"/>
          <w:tab w:val="left" w:pos="5184"/>
          <w:tab w:val="left" w:pos="5904"/>
          <w:tab w:val="left" w:pos="6624"/>
        </w:tabs>
        <w:ind w:firstLine="840"/>
        <w:rPr>
          <w:rFonts w:ascii="Times New Roman" w:hAnsi="Times New Roman"/>
          <w:bCs/>
          <w:szCs w:val="22"/>
        </w:rPr>
      </w:pPr>
      <w:r w:rsidRPr="004228BF">
        <w:rPr>
          <w:rFonts w:ascii="Times New Roman" w:hAnsi="Times New Roman"/>
          <w:bCs/>
          <w:szCs w:val="22"/>
        </w:rPr>
        <w:t>A aceitação na entrega do</w:t>
      </w:r>
      <w:r>
        <w:rPr>
          <w:rFonts w:ascii="Times New Roman" w:hAnsi="Times New Roman"/>
          <w:bCs/>
          <w:szCs w:val="22"/>
        </w:rPr>
        <w:t>s serviços de radiodifusão</w:t>
      </w:r>
      <w:r w:rsidRPr="004228BF">
        <w:rPr>
          <w:rFonts w:ascii="Times New Roman" w:hAnsi="Times New Roman"/>
          <w:bCs/>
          <w:szCs w:val="22"/>
        </w:rPr>
        <w:t xml:space="preserve"> será de competência e responsabilidade da Secretaria Municipal de </w:t>
      </w:r>
      <w:r>
        <w:rPr>
          <w:rFonts w:ascii="Times New Roman" w:hAnsi="Times New Roman"/>
          <w:bCs/>
          <w:szCs w:val="22"/>
        </w:rPr>
        <w:t>Administração</w:t>
      </w:r>
      <w:r w:rsidRPr="004228BF">
        <w:rPr>
          <w:rFonts w:ascii="Times New Roman" w:hAnsi="Times New Roman"/>
          <w:bCs/>
          <w:szCs w:val="22"/>
        </w:rPr>
        <w:t>, através d</w:t>
      </w:r>
      <w:r>
        <w:rPr>
          <w:rFonts w:ascii="Times New Roman" w:hAnsi="Times New Roman"/>
          <w:bCs/>
          <w:szCs w:val="22"/>
        </w:rPr>
        <w:t>a Assessoria de Imprensa</w:t>
      </w:r>
      <w:r w:rsidRPr="004228BF">
        <w:rPr>
          <w:rFonts w:ascii="Times New Roman" w:hAnsi="Times New Roman"/>
          <w:bCs/>
          <w:szCs w:val="22"/>
        </w:rPr>
        <w:t xml:space="preserve">, a quem caberá realizar a verificação da qualidade e conformidade do </w:t>
      </w:r>
      <w:r>
        <w:rPr>
          <w:rFonts w:ascii="Times New Roman" w:hAnsi="Times New Roman"/>
          <w:bCs/>
          <w:szCs w:val="22"/>
        </w:rPr>
        <w:t xml:space="preserve">serviço </w:t>
      </w:r>
      <w:r w:rsidRPr="004228BF">
        <w:rPr>
          <w:rFonts w:ascii="Times New Roman" w:hAnsi="Times New Roman"/>
          <w:bCs/>
          <w:szCs w:val="22"/>
        </w:rPr>
        <w:t>entregue pela</w:t>
      </w:r>
      <w:r>
        <w:rPr>
          <w:rFonts w:ascii="Times New Roman" w:hAnsi="Times New Roman"/>
          <w:bCs/>
          <w:szCs w:val="22"/>
        </w:rPr>
        <w:t>s</w:t>
      </w:r>
      <w:r w:rsidRPr="004228BF">
        <w:rPr>
          <w:rFonts w:ascii="Times New Roman" w:hAnsi="Times New Roman"/>
          <w:bCs/>
          <w:szCs w:val="22"/>
        </w:rPr>
        <w:t xml:space="preserve"> empresa</w:t>
      </w:r>
      <w:r>
        <w:rPr>
          <w:rFonts w:ascii="Times New Roman" w:hAnsi="Times New Roman"/>
          <w:bCs/>
          <w:szCs w:val="22"/>
        </w:rPr>
        <w:t>s credenciadas. O serviço será aceito se forem programas diários, com duração de 10 minutos cada, e veiculados no horário das 12 horas às 12 horas e 10 minutos. Também são condicionantes de aceitação:</w:t>
      </w:r>
    </w:p>
    <w:p w:rsidR="00BA67B5" w:rsidRPr="00DD6BF6" w:rsidRDefault="00BA67B5" w:rsidP="00BA67B5">
      <w:pPr>
        <w:pStyle w:val="Recuodecorpodetexto34"/>
        <w:numPr>
          <w:ilvl w:val="0"/>
          <w:numId w:val="29"/>
        </w:numPr>
        <w:tabs>
          <w:tab w:val="left" w:pos="144"/>
          <w:tab w:val="left" w:pos="864"/>
          <w:tab w:val="left" w:pos="1584"/>
          <w:tab w:val="left" w:pos="2304"/>
          <w:tab w:val="left" w:pos="3024"/>
          <w:tab w:val="left" w:pos="3744"/>
          <w:tab w:val="left" w:pos="4464"/>
          <w:tab w:val="left" w:pos="5184"/>
          <w:tab w:val="left" w:pos="5904"/>
          <w:tab w:val="left" w:pos="6624"/>
        </w:tabs>
        <w:rPr>
          <w:rFonts w:ascii="Times New Roman" w:hAnsi="Times New Roman"/>
          <w:bCs/>
          <w:szCs w:val="22"/>
        </w:rPr>
      </w:pPr>
      <w:r w:rsidRPr="00DD6BF6">
        <w:rPr>
          <w:rFonts w:ascii="Times New Roman" w:hAnsi="Times New Roman"/>
          <w:bCs/>
          <w:szCs w:val="22"/>
        </w:rPr>
        <w:t>Os programas podem ser gravados e produzidos no estúdio da contratada;</w:t>
      </w:r>
    </w:p>
    <w:p w:rsidR="00BA67B5" w:rsidRPr="00DD6BF6" w:rsidRDefault="00BA67B5" w:rsidP="00BA67B5">
      <w:pPr>
        <w:pStyle w:val="Recuodecorpodetexto34"/>
        <w:numPr>
          <w:ilvl w:val="0"/>
          <w:numId w:val="29"/>
        </w:numPr>
        <w:tabs>
          <w:tab w:val="left" w:pos="144"/>
          <w:tab w:val="left" w:pos="864"/>
          <w:tab w:val="left" w:pos="1584"/>
          <w:tab w:val="left" w:pos="2304"/>
          <w:tab w:val="left" w:pos="3024"/>
          <w:tab w:val="left" w:pos="3744"/>
          <w:tab w:val="left" w:pos="4464"/>
          <w:tab w:val="left" w:pos="5184"/>
          <w:tab w:val="left" w:pos="5904"/>
          <w:tab w:val="left" w:pos="6624"/>
        </w:tabs>
        <w:rPr>
          <w:rFonts w:ascii="Times New Roman" w:hAnsi="Times New Roman"/>
          <w:bCs/>
          <w:szCs w:val="22"/>
        </w:rPr>
      </w:pPr>
      <w:r w:rsidRPr="00DD6BF6">
        <w:rPr>
          <w:rFonts w:ascii="Times New Roman" w:hAnsi="Times New Roman"/>
          <w:bCs/>
          <w:szCs w:val="22"/>
        </w:rPr>
        <w:t>A voz para gravação dos spots será definida pela Administração Municipal;</w:t>
      </w:r>
    </w:p>
    <w:p w:rsidR="00BA67B5" w:rsidRPr="00DD6BF6" w:rsidRDefault="00BA67B5" w:rsidP="00BA67B5">
      <w:pPr>
        <w:pStyle w:val="Recuodecorpodetexto34"/>
        <w:numPr>
          <w:ilvl w:val="0"/>
          <w:numId w:val="29"/>
        </w:numPr>
        <w:tabs>
          <w:tab w:val="left" w:pos="144"/>
          <w:tab w:val="left" w:pos="864"/>
          <w:tab w:val="left" w:pos="1584"/>
          <w:tab w:val="left" w:pos="2304"/>
          <w:tab w:val="left" w:pos="3024"/>
          <w:tab w:val="left" w:pos="3744"/>
          <w:tab w:val="left" w:pos="4464"/>
          <w:tab w:val="left" w:pos="5184"/>
          <w:tab w:val="left" w:pos="5904"/>
          <w:tab w:val="left" w:pos="6624"/>
        </w:tabs>
        <w:rPr>
          <w:rFonts w:ascii="Times New Roman" w:hAnsi="Times New Roman"/>
          <w:bCs/>
          <w:szCs w:val="22"/>
        </w:rPr>
      </w:pPr>
      <w:r w:rsidRPr="00DD6BF6">
        <w:rPr>
          <w:rFonts w:ascii="Times New Roman" w:hAnsi="Times New Roman"/>
          <w:bCs/>
          <w:szCs w:val="22"/>
        </w:rPr>
        <w:t>Quando houver interesse por parte da Administração, os programas poderão ser substituídos por flashes ao vivo para a divulgação de campanhas, decretos e avisos diversos de interesse público, os quais serão feitos pela Assessoria de Imprensa do Município via telefone, sendo que a contratada ao receber a ligação, deverá imediatamente abrir espaço em sua programação para a Assessoria de Imprensa do Município.</w:t>
      </w:r>
    </w:p>
    <w:p w:rsidR="00BA67B5" w:rsidRPr="00033C6A" w:rsidRDefault="00BA67B5" w:rsidP="00BA67B5">
      <w:pPr>
        <w:pStyle w:val="TextosemFormatao"/>
        <w:ind w:firstLine="840"/>
        <w:rPr>
          <w:rFonts w:ascii="Arial" w:hAnsi="Arial" w:cs="Arial"/>
          <w:b/>
          <w:bCs/>
          <w:sz w:val="24"/>
          <w:szCs w:val="24"/>
        </w:rPr>
      </w:pPr>
    </w:p>
    <w:p w:rsidR="00BA67B5" w:rsidRPr="00033C6A" w:rsidRDefault="00BA67B5" w:rsidP="00BA67B5">
      <w:pPr>
        <w:pStyle w:val="TextosemFormatao"/>
        <w:ind w:firstLine="840"/>
        <w:rPr>
          <w:rFonts w:ascii="Arial" w:hAnsi="Arial" w:cs="Arial"/>
          <w:b/>
          <w:bCs/>
          <w:sz w:val="24"/>
          <w:szCs w:val="24"/>
        </w:rPr>
      </w:pPr>
    </w:p>
    <w:p w:rsidR="00BA67B5" w:rsidRPr="004228BF" w:rsidRDefault="00BA67B5" w:rsidP="00BA67B5">
      <w:pPr>
        <w:pStyle w:val="TextosemFormatao"/>
        <w:jc w:val="center"/>
        <w:rPr>
          <w:rFonts w:ascii="Times New Roman" w:hAnsi="Times New Roman"/>
          <w:b/>
          <w:bCs/>
          <w:sz w:val="22"/>
          <w:szCs w:val="22"/>
        </w:rPr>
      </w:pPr>
      <w:r w:rsidRPr="004228BF">
        <w:rPr>
          <w:rFonts w:ascii="Times New Roman" w:hAnsi="Times New Roman"/>
          <w:b/>
          <w:bCs/>
          <w:sz w:val="22"/>
          <w:szCs w:val="22"/>
        </w:rPr>
        <w:t>AVALIAÇÃO DO CUSTO PELA ADMINISTRAÇÃO DIANTE DE ORÇAMENTO DETALHADO</w:t>
      </w:r>
    </w:p>
    <w:p w:rsidR="00BA67B5" w:rsidRPr="00033C6A" w:rsidRDefault="00BA67B5" w:rsidP="00BA67B5">
      <w:pPr>
        <w:pStyle w:val="TextosemFormatao"/>
        <w:ind w:firstLine="840"/>
        <w:rPr>
          <w:rFonts w:ascii="Arial" w:hAnsi="Arial" w:cs="Arial"/>
          <w:b/>
          <w:bCs/>
          <w:sz w:val="24"/>
          <w:szCs w:val="24"/>
        </w:rPr>
      </w:pPr>
    </w:p>
    <w:p w:rsidR="00BA67B5" w:rsidRDefault="00BA67B5" w:rsidP="00BA67B5">
      <w:pPr>
        <w:pStyle w:val="TextosemFormatao"/>
        <w:ind w:firstLine="840"/>
        <w:jc w:val="both"/>
        <w:rPr>
          <w:rFonts w:ascii="Times New Roman" w:hAnsi="Times New Roman"/>
          <w:sz w:val="22"/>
          <w:szCs w:val="22"/>
        </w:rPr>
      </w:pPr>
      <w:r>
        <w:rPr>
          <w:rFonts w:ascii="Times New Roman" w:hAnsi="Times New Roman"/>
          <w:sz w:val="22"/>
          <w:szCs w:val="22"/>
        </w:rPr>
        <w:t xml:space="preserve">Os programas diários, veiculados no horário de 12 horas até às 12 horas e 10 minutos, tem custo médio de R$ 91,00. Com a veiculação de programas diários conforme tabela abaixo, o custo total anual será no montante de R$ 47.502,,00, sendo este </w:t>
      </w:r>
      <w:r w:rsidRPr="004228BF">
        <w:rPr>
          <w:rFonts w:ascii="Times New Roman" w:hAnsi="Times New Roman"/>
          <w:sz w:val="22"/>
          <w:szCs w:val="22"/>
        </w:rPr>
        <w:t xml:space="preserve">o preço máximo admitido para a </w:t>
      </w:r>
      <w:r>
        <w:rPr>
          <w:rFonts w:ascii="Times New Roman" w:hAnsi="Times New Roman"/>
          <w:sz w:val="22"/>
          <w:szCs w:val="22"/>
        </w:rPr>
        <w:t>prestação do serviço</w:t>
      </w:r>
      <w:r w:rsidRPr="004228BF">
        <w:rPr>
          <w:rFonts w:ascii="Times New Roman" w:hAnsi="Times New Roman"/>
          <w:sz w:val="22"/>
          <w:szCs w:val="22"/>
        </w:rPr>
        <w:t>.</w:t>
      </w:r>
    </w:p>
    <w:p w:rsidR="006F6E9F" w:rsidRDefault="006F6E9F" w:rsidP="00BA67B5">
      <w:pPr>
        <w:pStyle w:val="TextosemFormatao"/>
        <w:ind w:firstLine="84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588"/>
        <w:gridCol w:w="610"/>
        <w:gridCol w:w="632"/>
        <w:gridCol w:w="618"/>
        <w:gridCol w:w="625"/>
        <w:gridCol w:w="595"/>
        <w:gridCol w:w="566"/>
        <w:gridCol w:w="640"/>
        <w:gridCol w:w="581"/>
        <w:gridCol w:w="610"/>
        <w:gridCol w:w="640"/>
        <w:gridCol w:w="625"/>
        <w:gridCol w:w="772"/>
      </w:tblGrid>
      <w:tr w:rsidR="006E3988" w:rsidRPr="00FD2734" w:rsidTr="006E3988">
        <w:trPr>
          <w:trHeight w:val="487"/>
        </w:trPr>
        <w:tc>
          <w:tcPr>
            <w:tcW w:w="1469" w:type="dxa"/>
            <w:shd w:val="clear" w:color="auto" w:fill="auto"/>
            <w:vAlign w:val="center"/>
          </w:tcPr>
          <w:p w:rsidR="00BA67B5" w:rsidRPr="00BA67B5" w:rsidRDefault="00BA67B5" w:rsidP="006F6E9F">
            <w:pPr>
              <w:pStyle w:val="Recuodecorpodetexto3"/>
              <w:spacing w:after="0"/>
              <w:jc w:val="center"/>
              <w:rPr>
                <w:sz w:val="18"/>
                <w:szCs w:val="18"/>
              </w:rPr>
            </w:pPr>
            <w:r w:rsidRPr="00BA67B5">
              <w:rPr>
                <w:sz w:val="18"/>
                <w:szCs w:val="18"/>
              </w:rPr>
              <w:t>Mês</w:t>
            </w:r>
          </w:p>
        </w:tc>
        <w:tc>
          <w:tcPr>
            <w:tcW w:w="588" w:type="dxa"/>
            <w:shd w:val="clear" w:color="auto" w:fill="auto"/>
            <w:vAlign w:val="center"/>
          </w:tcPr>
          <w:p w:rsidR="00BA67B5" w:rsidRPr="00BA67B5" w:rsidRDefault="00392419" w:rsidP="006F6E9F">
            <w:pPr>
              <w:pStyle w:val="Recuodecorpodetexto3"/>
              <w:spacing w:after="0"/>
              <w:ind w:left="0"/>
              <w:jc w:val="center"/>
              <w:rPr>
                <w:sz w:val="18"/>
                <w:szCs w:val="18"/>
              </w:rPr>
            </w:pPr>
            <w:r>
              <w:rPr>
                <w:sz w:val="18"/>
                <w:szCs w:val="18"/>
              </w:rPr>
              <w:t>Jan</w:t>
            </w:r>
          </w:p>
        </w:tc>
        <w:tc>
          <w:tcPr>
            <w:tcW w:w="610" w:type="dxa"/>
            <w:shd w:val="clear" w:color="auto" w:fill="auto"/>
            <w:vAlign w:val="center"/>
          </w:tcPr>
          <w:p w:rsidR="00BA67B5" w:rsidRPr="00BA67B5" w:rsidRDefault="00392419" w:rsidP="006F6E9F">
            <w:pPr>
              <w:pStyle w:val="Recuodecorpodetexto3"/>
              <w:spacing w:after="0"/>
              <w:ind w:left="0"/>
              <w:jc w:val="center"/>
              <w:rPr>
                <w:sz w:val="18"/>
                <w:szCs w:val="18"/>
              </w:rPr>
            </w:pPr>
            <w:r>
              <w:rPr>
                <w:sz w:val="18"/>
                <w:szCs w:val="18"/>
              </w:rPr>
              <w:t>Fev</w:t>
            </w:r>
          </w:p>
        </w:tc>
        <w:tc>
          <w:tcPr>
            <w:tcW w:w="632" w:type="dxa"/>
            <w:shd w:val="clear" w:color="auto" w:fill="auto"/>
            <w:vAlign w:val="center"/>
          </w:tcPr>
          <w:p w:rsidR="00BA67B5" w:rsidRPr="00BA67B5" w:rsidRDefault="00392419" w:rsidP="006F6E9F">
            <w:pPr>
              <w:pStyle w:val="Recuodecorpodetexto3"/>
              <w:spacing w:after="0"/>
              <w:ind w:left="0"/>
              <w:jc w:val="center"/>
              <w:rPr>
                <w:sz w:val="18"/>
                <w:szCs w:val="18"/>
              </w:rPr>
            </w:pPr>
            <w:r>
              <w:rPr>
                <w:sz w:val="18"/>
                <w:szCs w:val="18"/>
              </w:rPr>
              <w:t>Mar</w:t>
            </w:r>
          </w:p>
        </w:tc>
        <w:tc>
          <w:tcPr>
            <w:tcW w:w="618" w:type="dxa"/>
            <w:shd w:val="clear" w:color="auto" w:fill="auto"/>
            <w:vAlign w:val="center"/>
          </w:tcPr>
          <w:p w:rsidR="00BA67B5" w:rsidRPr="00BA67B5" w:rsidRDefault="00392419" w:rsidP="006F6E9F">
            <w:pPr>
              <w:pStyle w:val="Recuodecorpodetexto3"/>
              <w:spacing w:after="0"/>
              <w:ind w:left="0"/>
              <w:jc w:val="center"/>
              <w:rPr>
                <w:sz w:val="18"/>
                <w:szCs w:val="18"/>
              </w:rPr>
            </w:pPr>
            <w:r>
              <w:rPr>
                <w:sz w:val="18"/>
                <w:szCs w:val="18"/>
              </w:rPr>
              <w:t>Abr</w:t>
            </w:r>
          </w:p>
        </w:tc>
        <w:tc>
          <w:tcPr>
            <w:tcW w:w="625" w:type="dxa"/>
            <w:shd w:val="clear" w:color="auto" w:fill="auto"/>
            <w:vAlign w:val="center"/>
          </w:tcPr>
          <w:p w:rsidR="00BA67B5" w:rsidRPr="00BA67B5" w:rsidRDefault="00392419" w:rsidP="006F6E9F">
            <w:pPr>
              <w:pStyle w:val="Recuodecorpodetexto3"/>
              <w:spacing w:after="0"/>
              <w:ind w:left="0"/>
              <w:jc w:val="center"/>
              <w:rPr>
                <w:sz w:val="18"/>
                <w:szCs w:val="18"/>
              </w:rPr>
            </w:pPr>
            <w:r>
              <w:rPr>
                <w:sz w:val="18"/>
                <w:szCs w:val="18"/>
              </w:rPr>
              <w:t>Mai</w:t>
            </w:r>
          </w:p>
        </w:tc>
        <w:tc>
          <w:tcPr>
            <w:tcW w:w="595" w:type="dxa"/>
            <w:shd w:val="clear" w:color="auto" w:fill="auto"/>
            <w:vAlign w:val="center"/>
          </w:tcPr>
          <w:p w:rsidR="00BA67B5" w:rsidRPr="00BA67B5" w:rsidRDefault="00392419" w:rsidP="006F6E9F">
            <w:pPr>
              <w:pStyle w:val="Recuodecorpodetexto3"/>
              <w:spacing w:after="0"/>
              <w:ind w:left="0"/>
              <w:jc w:val="center"/>
              <w:rPr>
                <w:sz w:val="18"/>
                <w:szCs w:val="18"/>
              </w:rPr>
            </w:pPr>
            <w:r>
              <w:rPr>
                <w:sz w:val="18"/>
                <w:szCs w:val="18"/>
              </w:rPr>
              <w:t>Jun</w:t>
            </w:r>
          </w:p>
        </w:tc>
        <w:tc>
          <w:tcPr>
            <w:tcW w:w="566" w:type="dxa"/>
            <w:shd w:val="clear" w:color="auto" w:fill="auto"/>
            <w:vAlign w:val="center"/>
          </w:tcPr>
          <w:p w:rsidR="00BA67B5" w:rsidRPr="00BA67B5" w:rsidRDefault="00392419" w:rsidP="006F6E9F">
            <w:pPr>
              <w:pStyle w:val="Recuodecorpodetexto3"/>
              <w:spacing w:after="0"/>
              <w:ind w:left="0"/>
              <w:jc w:val="center"/>
              <w:rPr>
                <w:sz w:val="18"/>
                <w:szCs w:val="18"/>
              </w:rPr>
            </w:pPr>
            <w:r>
              <w:rPr>
                <w:sz w:val="18"/>
                <w:szCs w:val="18"/>
              </w:rPr>
              <w:t>Jul</w:t>
            </w:r>
          </w:p>
        </w:tc>
        <w:tc>
          <w:tcPr>
            <w:tcW w:w="640" w:type="dxa"/>
            <w:shd w:val="clear" w:color="auto" w:fill="auto"/>
            <w:vAlign w:val="center"/>
          </w:tcPr>
          <w:p w:rsidR="00BA67B5" w:rsidRPr="00BA67B5" w:rsidRDefault="00392419" w:rsidP="006F6E9F">
            <w:pPr>
              <w:pStyle w:val="Recuodecorpodetexto3"/>
              <w:spacing w:after="0"/>
              <w:ind w:left="0"/>
              <w:jc w:val="center"/>
              <w:rPr>
                <w:sz w:val="18"/>
                <w:szCs w:val="18"/>
              </w:rPr>
            </w:pPr>
            <w:r>
              <w:rPr>
                <w:sz w:val="18"/>
                <w:szCs w:val="18"/>
              </w:rPr>
              <w:t>Ago</w:t>
            </w:r>
          </w:p>
        </w:tc>
        <w:tc>
          <w:tcPr>
            <w:tcW w:w="581" w:type="dxa"/>
            <w:shd w:val="clear" w:color="auto" w:fill="auto"/>
            <w:vAlign w:val="center"/>
          </w:tcPr>
          <w:p w:rsidR="00BA67B5" w:rsidRPr="00BA67B5" w:rsidRDefault="006F6E9F" w:rsidP="006F6E9F">
            <w:pPr>
              <w:pStyle w:val="Recuodecorpodetexto3"/>
              <w:spacing w:after="0"/>
              <w:ind w:left="0"/>
              <w:jc w:val="center"/>
              <w:rPr>
                <w:sz w:val="18"/>
                <w:szCs w:val="18"/>
              </w:rPr>
            </w:pPr>
            <w:r>
              <w:rPr>
                <w:sz w:val="18"/>
                <w:szCs w:val="18"/>
              </w:rPr>
              <w:t>Set</w:t>
            </w:r>
          </w:p>
        </w:tc>
        <w:tc>
          <w:tcPr>
            <w:tcW w:w="610" w:type="dxa"/>
            <w:shd w:val="clear" w:color="auto" w:fill="auto"/>
            <w:vAlign w:val="center"/>
          </w:tcPr>
          <w:p w:rsidR="00BA67B5" w:rsidRPr="00BA67B5" w:rsidRDefault="006F6E9F" w:rsidP="006F6E9F">
            <w:pPr>
              <w:pStyle w:val="Recuodecorpodetexto3"/>
              <w:spacing w:after="0"/>
              <w:ind w:left="0"/>
              <w:jc w:val="center"/>
              <w:rPr>
                <w:sz w:val="18"/>
                <w:szCs w:val="18"/>
              </w:rPr>
            </w:pPr>
            <w:r>
              <w:rPr>
                <w:sz w:val="18"/>
                <w:szCs w:val="18"/>
              </w:rPr>
              <w:t>Out</w:t>
            </w:r>
          </w:p>
        </w:tc>
        <w:tc>
          <w:tcPr>
            <w:tcW w:w="640" w:type="dxa"/>
            <w:shd w:val="clear" w:color="auto" w:fill="auto"/>
            <w:vAlign w:val="center"/>
          </w:tcPr>
          <w:p w:rsidR="00BA67B5" w:rsidRPr="00BA67B5" w:rsidRDefault="006F6E9F" w:rsidP="006F6E9F">
            <w:pPr>
              <w:pStyle w:val="Recuodecorpodetexto3"/>
              <w:spacing w:after="0"/>
              <w:ind w:left="0"/>
              <w:jc w:val="center"/>
              <w:rPr>
                <w:sz w:val="18"/>
                <w:szCs w:val="18"/>
              </w:rPr>
            </w:pPr>
            <w:r>
              <w:rPr>
                <w:sz w:val="18"/>
                <w:szCs w:val="18"/>
              </w:rPr>
              <w:t>Nov</w:t>
            </w:r>
          </w:p>
        </w:tc>
        <w:tc>
          <w:tcPr>
            <w:tcW w:w="625" w:type="dxa"/>
            <w:shd w:val="clear" w:color="auto" w:fill="auto"/>
            <w:vAlign w:val="center"/>
          </w:tcPr>
          <w:p w:rsidR="00BA67B5" w:rsidRPr="00BA67B5" w:rsidRDefault="006F6E9F" w:rsidP="006F6E9F">
            <w:pPr>
              <w:pStyle w:val="Recuodecorpodetexto3"/>
              <w:spacing w:after="0"/>
              <w:ind w:left="0"/>
              <w:jc w:val="center"/>
              <w:rPr>
                <w:sz w:val="18"/>
                <w:szCs w:val="18"/>
              </w:rPr>
            </w:pPr>
            <w:r>
              <w:rPr>
                <w:sz w:val="18"/>
                <w:szCs w:val="18"/>
              </w:rPr>
              <w:t>Dez</w:t>
            </w:r>
          </w:p>
        </w:tc>
        <w:tc>
          <w:tcPr>
            <w:tcW w:w="772" w:type="dxa"/>
            <w:shd w:val="clear" w:color="auto" w:fill="auto"/>
          </w:tcPr>
          <w:p w:rsidR="00BA67B5" w:rsidRDefault="006F6E9F" w:rsidP="006F6E9F">
            <w:pPr>
              <w:pStyle w:val="Recuodecorpodetexto3"/>
              <w:spacing w:after="0"/>
              <w:ind w:left="0"/>
              <w:rPr>
                <w:b/>
                <w:sz w:val="18"/>
                <w:szCs w:val="18"/>
              </w:rPr>
            </w:pPr>
            <w:r>
              <w:rPr>
                <w:b/>
                <w:sz w:val="18"/>
                <w:szCs w:val="18"/>
              </w:rPr>
              <w:t xml:space="preserve">Total </w:t>
            </w:r>
          </w:p>
          <w:p w:rsidR="006F6E9F" w:rsidRPr="00BA67B5" w:rsidRDefault="006F6E9F" w:rsidP="006F6E9F">
            <w:pPr>
              <w:pStyle w:val="Recuodecorpodetexto3"/>
              <w:spacing w:after="0"/>
              <w:ind w:left="0"/>
              <w:rPr>
                <w:b/>
                <w:sz w:val="18"/>
                <w:szCs w:val="18"/>
              </w:rPr>
            </w:pPr>
            <w:r>
              <w:rPr>
                <w:b/>
                <w:sz w:val="18"/>
                <w:szCs w:val="18"/>
              </w:rPr>
              <w:t>Anual</w:t>
            </w:r>
          </w:p>
        </w:tc>
      </w:tr>
      <w:tr w:rsidR="00392419" w:rsidRPr="00FD2734" w:rsidTr="006E3988">
        <w:trPr>
          <w:trHeight w:val="255"/>
        </w:trPr>
        <w:tc>
          <w:tcPr>
            <w:tcW w:w="1469" w:type="dxa"/>
            <w:shd w:val="clear" w:color="auto" w:fill="auto"/>
          </w:tcPr>
          <w:p w:rsidR="00BA67B5" w:rsidRPr="00BA67B5" w:rsidRDefault="00BA67B5" w:rsidP="006F6E9F">
            <w:pPr>
              <w:pStyle w:val="Recuodecorpodetexto3"/>
              <w:spacing w:after="0"/>
              <w:rPr>
                <w:sz w:val="18"/>
                <w:szCs w:val="18"/>
              </w:rPr>
            </w:pPr>
            <w:r w:rsidRPr="00BA67B5">
              <w:rPr>
                <w:sz w:val="18"/>
                <w:szCs w:val="18"/>
              </w:rPr>
              <w:t>Inserções FM Comercial</w:t>
            </w:r>
          </w:p>
        </w:tc>
        <w:tc>
          <w:tcPr>
            <w:tcW w:w="588"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23</w:t>
            </w:r>
          </w:p>
        </w:tc>
        <w:tc>
          <w:tcPr>
            <w:tcW w:w="610"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20</w:t>
            </w:r>
          </w:p>
        </w:tc>
        <w:tc>
          <w:tcPr>
            <w:tcW w:w="632"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22</w:t>
            </w:r>
          </w:p>
        </w:tc>
        <w:tc>
          <w:tcPr>
            <w:tcW w:w="618"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21</w:t>
            </w:r>
          </w:p>
        </w:tc>
        <w:tc>
          <w:tcPr>
            <w:tcW w:w="625"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23</w:t>
            </w:r>
          </w:p>
        </w:tc>
        <w:tc>
          <w:tcPr>
            <w:tcW w:w="595"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21</w:t>
            </w:r>
          </w:p>
        </w:tc>
        <w:tc>
          <w:tcPr>
            <w:tcW w:w="566"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22</w:t>
            </w:r>
          </w:p>
        </w:tc>
        <w:tc>
          <w:tcPr>
            <w:tcW w:w="640"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23</w:t>
            </w:r>
          </w:p>
        </w:tc>
        <w:tc>
          <w:tcPr>
            <w:tcW w:w="581" w:type="dxa"/>
            <w:shd w:val="clear" w:color="auto" w:fill="auto"/>
            <w:vAlign w:val="center"/>
          </w:tcPr>
          <w:p w:rsidR="00BA67B5" w:rsidRPr="00BA67B5" w:rsidRDefault="00C417F3" w:rsidP="00395F90">
            <w:pPr>
              <w:pStyle w:val="Recuodecorpodetexto3"/>
              <w:ind w:left="0"/>
              <w:jc w:val="center"/>
              <w:rPr>
                <w:sz w:val="18"/>
                <w:szCs w:val="18"/>
              </w:rPr>
            </w:pPr>
            <w:r>
              <w:rPr>
                <w:sz w:val="18"/>
                <w:szCs w:val="18"/>
              </w:rPr>
              <w:t>20</w:t>
            </w:r>
          </w:p>
        </w:tc>
        <w:tc>
          <w:tcPr>
            <w:tcW w:w="610" w:type="dxa"/>
            <w:shd w:val="clear" w:color="auto" w:fill="auto"/>
            <w:vAlign w:val="center"/>
          </w:tcPr>
          <w:p w:rsidR="00BA67B5" w:rsidRPr="00BA67B5" w:rsidRDefault="006F655F" w:rsidP="00395F90">
            <w:pPr>
              <w:pStyle w:val="Recuodecorpodetexto3"/>
              <w:ind w:left="0"/>
              <w:jc w:val="center"/>
              <w:rPr>
                <w:sz w:val="18"/>
                <w:szCs w:val="18"/>
              </w:rPr>
            </w:pPr>
            <w:r>
              <w:rPr>
                <w:sz w:val="18"/>
                <w:szCs w:val="18"/>
              </w:rPr>
              <w:t>23</w:t>
            </w:r>
          </w:p>
        </w:tc>
        <w:tc>
          <w:tcPr>
            <w:tcW w:w="640" w:type="dxa"/>
            <w:shd w:val="clear" w:color="auto" w:fill="auto"/>
            <w:vAlign w:val="center"/>
          </w:tcPr>
          <w:p w:rsidR="00BA67B5" w:rsidRPr="00BA67B5" w:rsidRDefault="006F655F" w:rsidP="00395F90">
            <w:pPr>
              <w:pStyle w:val="Recuodecorpodetexto3"/>
              <w:ind w:left="0"/>
              <w:jc w:val="center"/>
              <w:rPr>
                <w:sz w:val="18"/>
                <w:szCs w:val="18"/>
              </w:rPr>
            </w:pPr>
            <w:r>
              <w:rPr>
                <w:sz w:val="18"/>
                <w:szCs w:val="18"/>
              </w:rPr>
              <w:t>22</w:t>
            </w:r>
          </w:p>
        </w:tc>
        <w:tc>
          <w:tcPr>
            <w:tcW w:w="625" w:type="dxa"/>
            <w:shd w:val="clear" w:color="auto" w:fill="auto"/>
            <w:vAlign w:val="center"/>
          </w:tcPr>
          <w:p w:rsidR="00BA67B5" w:rsidRPr="00BA67B5" w:rsidRDefault="006F655F" w:rsidP="00395F90">
            <w:pPr>
              <w:pStyle w:val="Recuodecorpodetexto3"/>
              <w:ind w:left="0"/>
              <w:jc w:val="center"/>
              <w:rPr>
                <w:sz w:val="18"/>
                <w:szCs w:val="18"/>
              </w:rPr>
            </w:pPr>
            <w:r>
              <w:rPr>
                <w:sz w:val="18"/>
                <w:szCs w:val="18"/>
              </w:rPr>
              <w:t>21</w:t>
            </w:r>
          </w:p>
        </w:tc>
        <w:tc>
          <w:tcPr>
            <w:tcW w:w="772" w:type="dxa"/>
            <w:shd w:val="clear" w:color="auto" w:fill="auto"/>
            <w:vAlign w:val="center"/>
          </w:tcPr>
          <w:p w:rsidR="00BA67B5" w:rsidRPr="00BA67B5" w:rsidRDefault="00395F90" w:rsidP="00395F90">
            <w:pPr>
              <w:pStyle w:val="Recuodecorpodetexto3"/>
              <w:ind w:left="0"/>
              <w:jc w:val="center"/>
              <w:rPr>
                <w:b/>
                <w:sz w:val="18"/>
                <w:szCs w:val="18"/>
              </w:rPr>
            </w:pPr>
            <w:r>
              <w:rPr>
                <w:b/>
                <w:sz w:val="18"/>
                <w:szCs w:val="18"/>
              </w:rPr>
              <w:t>261</w:t>
            </w:r>
          </w:p>
        </w:tc>
      </w:tr>
      <w:tr w:rsidR="006E3988" w:rsidRPr="00FD2734" w:rsidTr="006E3988">
        <w:trPr>
          <w:trHeight w:val="255"/>
        </w:trPr>
        <w:tc>
          <w:tcPr>
            <w:tcW w:w="1469" w:type="dxa"/>
            <w:shd w:val="clear" w:color="auto" w:fill="auto"/>
          </w:tcPr>
          <w:p w:rsidR="006E3988" w:rsidRPr="00BA67B5" w:rsidRDefault="006E3988" w:rsidP="009F0161">
            <w:pPr>
              <w:pStyle w:val="Recuodecorpodetexto3"/>
              <w:rPr>
                <w:sz w:val="18"/>
                <w:szCs w:val="18"/>
              </w:rPr>
            </w:pPr>
            <w:r w:rsidRPr="00BA67B5">
              <w:rPr>
                <w:sz w:val="18"/>
                <w:szCs w:val="18"/>
              </w:rPr>
              <w:t>Inserções FM Comunitárias</w:t>
            </w:r>
          </w:p>
        </w:tc>
        <w:tc>
          <w:tcPr>
            <w:tcW w:w="588"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23</w:t>
            </w:r>
          </w:p>
        </w:tc>
        <w:tc>
          <w:tcPr>
            <w:tcW w:w="610"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20</w:t>
            </w:r>
          </w:p>
        </w:tc>
        <w:tc>
          <w:tcPr>
            <w:tcW w:w="632"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22</w:t>
            </w:r>
          </w:p>
        </w:tc>
        <w:tc>
          <w:tcPr>
            <w:tcW w:w="618"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21</w:t>
            </w:r>
          </w:p>
        </w:tc>
        <w:tc>
          <w:tcPr>
            <w:tcW w:w="625"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23</w:t>
            </w:r>
          </w:p>
        </w:tc>
        <w:tc>
          <w:tcPr>
            <w:tcW w:w="595"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21</w:t>
            </w:r>
          </w:p>
        </w:tc>
        <w:tc>
          <w:tcPr>
            <w:tcW w:w="566"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22</w:t>
            </w:r>
          </w:p>
        </w:tc>
        <w:tc>
          <w:tcPr>
            <w:tcW w:w="640"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23</w:t>
            </w:r>
          </w:p>
        </w:tc>
        <w:tc>
          <w:tcPr>
            <w:tcW w:w="581"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20</w:t>
            </w:r>
          </w:p>
        </w:tc>
        <w:tc>
          <w:tcPr>
            <w:tcW w:w="610"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23</w:t>
            </w:r>
          </w:p>
        </w:tc>
        <w:tc>
          <w:tcPr>
            <w:tcW w:w="640"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22</w:t>
            </w:r>
          </w:p>
        </w:tc>
        <w:tc>
          <w:tcPr>
            <w:tcW w:w="625" w:type="dxa"/>
            <w:shd w:val="clear" w:color="auto" w:fill="auto"/>
            <w:vAlign w:val="center"/>
          </w:tcPr>
          <w:p w:rsidR="006E3988" w:rsidRPr="00BA67B5" w:rsidRDefault="006E3988" w:rsidP="009F0161">
            <w:pPr>
              <w:pStyle w:val="Recuodecorpodetexto3"/>
              <w:ind w:left="0"/>
              <w:jc w:val="center"/>
              <w:rPr>
                <w:sz w:val="18"/>
                <w:szCs w:val="18"/>
              </w:rPr>
            </w:pPr>
            <w:r>
              <w:rPr>
                <w:sz w:val="18"/>
                <w:szCs w:val="18"/>
              </w:rPr>
              <w:t>21</w:t>
            </w:r>
          </w:p>
        </w:tc>
        <w:tc>
          <w:tcPr>
            <w:tcW w:w="772" w:type="dxa"/>
            <w:shd w:val="clear" w:color="auto" w:fill="auto"/>
            <w:vAlign w:val="center"/>
          </w:tcPr>
          <w:p w:rsidR="006E3988" w:rsidRPr="00BA67B5" w:rsidRDefault="006E3988" w:rsidP="009F0161">
            <w:pPr>
              <w:pStyle w:val="Recuodecorpodetexto3"/>
              <w:ind w:left="0"/>
              <w:jc w:val="center"/>
              <w:rPr>
                <w:b/>
                <w:sz w:val="18"/>
                <w:szCs w:val="18"/>
              </w:rPr>
            </w:pPr>
            <w:r>
              <w:rPr>
                <w:b/>
                <w:sz w:val="18"/>
                <w:szCs w:val="18"/>
              </w:rPr>
              <w:t>261</w:t>
            </w:r>
          </w:p>
        </w:tc>
      </w:tr>
    </w:tbl>
    <w:p w:rsidR="00BA67B5" w:rsidRPr="004228BF" w:rsidRDefault="00BA67B5" w:rsidP="00BA67B5">
      <w:pPr>
        <w:pStyle w:val="TextosemFormatao"/>
        <w:jc w:val="center"/>
        <w:rPr>
          <w:rFonts w:ascii="Times New Roman" w:hAnsi="Times New Roman"/>
          <w:b/>
          <w:bCs/>
          <w:sz w:val="22"/>
          <w:szCs w:val="22"/>
        </w:rPr>
      </w:pPr>
      <w:r w:rsidRPr="004228BF">
        <w:rPr>
          <w:rFonts w:ascii="Times New Roman" w:hAnsi="Times New Roman"/>
          <w:b/>
          <w:bCs/>
          <w:sz w:val="22"/>
          <w:szCs w:val="22"/>
        </w:rPr>
        <w:lastRenderedPageBreak/>
        <w:t>VALOR ESTIMADO DE ACORDO COM O PREÇO DE MERCADO</w:t>
      </w:r>
    </w:p>
    <w:p w:rsidR="00BA67B5" w:rsidRPr="004228BF" w:rsidRDefault="00BA67B5" w:rsidP="00BA67B5">
      <w:pPr>
        <w:pStyle w:val="TextosemFormatao"/>
        <w:ind w:firstLine="840"/>
        <w:jc w:val="both"/>
        <w:rPr>
          <w:rFonts w:ascii="Times New Roman" w:hAnsi="Times New Roman"/>
          <w:sz w:val="22"/>
          <w:szCs w:val="22"/>
        </w:rPr>
      </w:pPr>
      <w:r w:rsidRPr="004228BF">
        <w:rPr>
          <w:rFonts w:ascii="Times New Roman" w:hAnsi="Times New Roman"/>
          <w:sz w:val="22"/>
          <w:szCs w:val="22"/>
        </w:rPr>
        <w:t>O valor do</w:t>
      </w:r>
      <w:r>
        <w:rPr>
          <w:rFonts w:ascii="Times New Roman" w:hAnsi="Times New Roman"/>
          <w:sz w:val="22"/>
          <w:szCs w:val="22"/>
        </w:rPr>
        <w:t>s serviços de radiodifusão será de no máximo R$ 91,00 (noventa e um reais) para radiodifusão em frequência modulada (FM) comercial e comunitária.</w:t>
      </w:r>
    </w:p>
    <w:p w:rsidR="00BA67B5" w:rsidRPr="004228BF" w:rsidRDefault="00BA67B5" w:rsidP="00BA67B5">
      <w:pPr>
        <w:pStyle w:val="TextosemFormatao"/>
        <w:ind w:firstLine="840"/>
        <w:rPr>
          <w:rFonts w:ascii="Times New Roman" w:hAnsi="Times New Roman"/>
          <w:sz w:val="22"/>
          <w:szCs w:val="22"/>
        </w:rPr>
      </w:pPr>
    </w:p>
    <w:p w:rsidR="00BA67B5" w:rsidRDefault="00BA67B5" w:rsidP="00BA67B5">
      <w:pPr>
        <w:jc w:val="center"/>
        <w:rPr>
          <w:b/>
          <w:bCs/>
          <w:color w:val="000000"/>
          <w:sz w:val="22"/>
          <w:szCs w:val="22"/>
        </w:rPr>
      </w:pPr>
      <w:r>
        <w:rPr>
          <w:b/>
          <w:bCs/>
          <w:color w:val="000000"/>
          <w:sz w:val="22"/>
          <w:szCs w:val="22"/>
        </w:rPr>
        <w:t>CONDIÇÕES DE ENTREGA</w:t>
      </w:r>
    </w:p>
    <w:p w:rsidR="00BA67B5" w:rsidRDefault="00BA67B5" w:rsidP="00BA67B5">
      <w:pPr>
        <w:jc w:val="both"/>
        <w:rPr>
          <w:b/>
          <w:bCs/>
          <w:color w:val="000000"/>
          <w:sz w:val="22"/>
          <w:szCs w:val="22"/>
        </w:rPr>
      </w:pPr>
    </w:p>
    <w:p w:rsidR="00BA67B5" w:rsidRDefault="00BA67B5" w:rsidP="00621872">
      <w:pPr>
        <w:pStyle w:val="Recuodecorpodetexto3"/>
        <w:ind w:firstLine="425"/>
        <w:jc w:val="both"/>
        <w:rPr>
          <w:sz w:val="22"/>
          <w:szCs w:val="22"/>
        </w:rPr>
      </w:pPr>
      <w:r>
        <w:rPr>
          <w:sz w:val="22"/>
          <w:szCs w:val="22"/>
        </w:rPr>
        <w:t>O objeto ora licitado visa credenciar emissoras de radiodifusão em frequência modulada (FM) comerciais com potência mínima de 2 KW, sediadas ou com estúdio fixo no Município de Irineópolis.</w:t>
      </w:r>
    </w:p>
    <w:p w:rsidR="00BA67B5" w:rsidRDefault="00BA67B5" w:rsidP="00621872">
      <w:pPr>
        <w:pStyle w:val="Recuodecorpodetexto3"/>
        <w:ind w:firstLine="425"/>
        <w:jc w:val="both"/>
        <w:rPr>
          <w:sz w:val="22"/>
          <w:szCs w:val="22"/>
        </w:rPr>
      </w:pPr>
      <w:r>
        <w:rPr>
          <w:sz w:val="22"/>
          <w:szCs w:val="22"/>
        </w:rPr>
        <w:t>Deverá a credenciada, realizar a prestação de serviços de gravação e veiculação de programas com duração de 10 (dez) minutos cada, para a divulgação de atos, solenidades e eventos oficiais do município de Irineópolis, nos quantitativos:</w:t>
      </w:r>
    </w:p>
    <w:p w:rsidR="00BA67B5" w:rsidRDefault="00BA67B5" w:rsidP="00BA67B5">
      <w:pPr>
        <w:pStyle w:val="Recuodecorpodetexto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661"/>
        <w:gridCol w:w="664"/>
        <w:gridCol w:w="665"/>
        <w:gridCol w:w="664"/>
        <w:gridCol w:w="665"/>
        <w:gridCol w:w="664"/>
        <w:gridCol w:w="661"/>
        <w:gridCol w:w="667"/>
        <w:gridCol w:w="663"/>
        <w:gridCol w:w="665"/>
        <w:gridCol w:w="667"/>
        <w:gridCol w:w="666"/>
      </w:tblGrid>
      <w:tr w:rsidR="002738B3" w:rsidRPr="00FD2734" w:rsidTr="002738B3">
        <w:trPr>
          <w:trHeight w:val="255"/>
        </w:trPr>
        <w:tc>
          <w:tcPr>
            <w:tcW w:w="1476" w:type="dxa"/>
            <w:shd w:val="clear" w:color="auto" w:fill="auto"/>
            <w:vAlign w:val="center"/>
          </w:tcPr>
          <w:p w:rsidR="002738B3" w:rsidRPr="00BA67B5" w:rsidRDefault="002738B3" w:rsidP="009F0161">
            <w:pPr>
              <w:pStyle w:val="Recuodecorpodetexto3"/>
              <w:spacing w:after="0"/>
              <w:jc w:val="center"/>
              <w:rPr>
                <w:sz w:val="18"/>
                <w:szCs w:val="18"/>
              </w:rPr>
            </w:pPr>
            <w:r w:rsidRPr="00BA67B5">
              <w:rPr>
                <w:sz w:val="18"/>
                <w:szCs w:val="18"/>
              </w:rPr>
              <w:t>Mês</w:t>
            </w:r>
          </w:p>
        </w:tc>
        <w:tc>
          <w:tcPr>
            <w:tcW w:w="674"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Jan</w:t>
            </w:r>
          </w:p>
        </w:tc>
        <w:tc>
          <w:tcPr>
            <w:tcW w:w="674"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Fev</w:t>
            </w:r>
          </w:p>
        </w:tc>
        <w:tc>
          <w:tcPr>
            <w:tcW w:w="674"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Mar</w:t>
            </w:r>
          </w:p>
        </w:tc>
        <w:tc>
          <w:tcPr>
            <w:tcW w:w="674"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Abr</w:t>
            </w:r>
          </w:p>
        </w:tc>
        <w:tc>
          <w:tcPr>
            <w:tcW w:w="674"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Mai</w:t>
            </w:r>
          </w:p>
        </w:tc>
        <w:tc>
          <w:tcPr>
            <w:tcW w:w="675"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Jun</w:t>
            </w:r>
          </w:p>
        </w:tc>
        <w:tc>
          <w:tcPr>
            <w:tcW w:w="675"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Jul</w:t>
            </w:r>
          </w:p>
        </w:tc>
        <w:tc>
          <w:tcPr>
            <w:tcW w:w="675"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Ago</w:t>
            </w:r>
          </w:p>
        </w:tc>
        <w:tc>
          <w:tcPr>
            <w:tcW w:w="675"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Set</w:t>
            </w:r>
          </w:p>
        </w:tc>
        <w:tc>
          <w:tcPr>
            <w:tcW w:w="675"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Out</w:t>
            </w:r>
          </w:p>
        </w:tc>
        <w:tc>
          <w:tcPr>
            <w:tcW w:w="675"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Nov</w:t>
            </w:r>
          </w:p>
        </w:tc>
        <w:tc>
          <w:tcPr>
            <w:tcW w:w="675" w:type="dxa"/>
            <w:shd w:val="clear" w:color="auto" w:fill="auto"/>
            <w:vAlign w:val="center"/>
          </w:tcPr>
          <w:p w:rsidR="002738B3" w:rsidRPr="00BA67B5" w:rsidRDefault="002738B3" w:rsidP="009F0161">
            <w:pPr>
              <w:pStyle w:val="Recuodecorpodetexto3"/>
              <w:spacing w:after="0"/>
              <w:ind w:left="0"/>
              <w:jc w:val="center"/>
              <w:rPr>
                <w:sz w:val="18"/>
                <w:szCs w:val="18"/>
              </w:rPr>
            </w:pPr>
            <w:r>
              <w:rPr>
                <w:sz w:val="18"/>
                <w:szCs w:val="18"/>
              </w:rPr>
              <w:t>Dez</w:t>
            </w:r>
          </w:p>
        </w:tc>
      </w:tr>
      <w:tr w:rsidR="002738B3" w:rsidRPr="00FD2734" w:rsidTr="002738B3">
        <w:trPr>
          <w:trHeight w:val="773"/>
        </w:trPr>
        <w:tc>
          <w:tcPr>
            <w:tcW w:w="1476" w:type="dxa"/>
            <w:shd w:val="clear" w:color="auto" w:fill="auto"/>
          </w:tcPr>
          <w:p w:rsidR="002738B3" w:rsidRPr="00FD2734" w:rsidRDefault="002738B3" w:rsidP="009F0161">
            <w:pPr>
              <w:pStyle w:val="Recuodecorpodetexto3"/>
              <w:rPr>
                <w:sz w:val="22"/>
                <w:szCs w:val="22"/>
              </w:rPr>
            </w:pPr>
            <w:r w:rsidRPr="00FD2734">
              <w:rPr>
                <w:sz w:val="22"/>
                <w:szCs w:val="22"/>
              </w:rPr>
              <w:t>Inserções FM Comercial</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23</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20</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22</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21</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23</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21</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22</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23</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20</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23</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22</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21</w:t>
            </w:r>
          </w:p>
        </w:tc>
      </w:tr>
      <w:tr w:rsidR="002738B3" w:rsidRPr="00FD2734" w:rsidTr="009F0161">
        <w:trPr>
          <w:trHeight w:val="255"/>
        </w:trPr>
        <w:tc>
          <w:tcPr>
            <w:tcW w:w="1476" w:type="dxa"/>
            <w:shd w:val="clear" w:color="auto" w:fill="auto"/>
          </w:tcPr>
          <w:p w:rsidR="002738B3" w:rsidRPr="00FD2734" w:rsidRDefault="002738B3" w:rsidP="009F0161">
            <w:pPr>
              <w:pStyle w:val="Recuodecorpodetexto3"/>
              <w:rPr>
                <w:sz w:val="22"/>
                <w:szCs w:val="22"/>
              </w:rPr>
            </w:pPr>
            <w:r>
              <w:rPr>
                <w:sz w:val="22"/>
                <w:szCs w:val="22"/>
              </w:rPr>
              <w:t>Inserções FM Comunitária</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23</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20</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22</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21</w:t>
            </w:r>
          </w:p>
        </w:tc>
        <w:tc>
          <w:tcPr>
            <w:tcW w:w="674"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23</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21</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22</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23</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20</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23</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22</w:t>
            </w:r>
          </w:p>
        </w:tc>
        <w:tc>
          <w:tcPr>
            <w:tcW w:w="675" w:type="dxa"/>
            <w:shd w:val="clear" w:color="auto" w:fill="auto"/>
            <w:vAlign w:val="center"/>
          </w:tcPr>
          <w:p w:rsidR="002738B3" w:rsidRPr="00BA67B5" w:rsidRDefault="002738B3" w:rsidP="009F0161">
            <w:pPr>
              <w:pStyle w:val="Recuodecorpodetexto3"/>
              <w:ind w:left="0"/>
              <w:jc w:val="center"/>
              <w:rPr>
                <w:sz w:val="18"/>
                <w:szCs w:val="18"/>
              </w:rPr>
            </w:pPr>
            <w:r>
              <w:rPr>
                <w:sz w:val="18"/>
                <w:szCs w:val="18"/>
              </w:rPr>
              <w:t>21</w:t>
            </w:r>
          </w:p>
        </w:tc>
      </w:tr>
    </w:tbl>
    <w:p w:rsidR="00BA67B5" w:rsidRDefault="00BA67B5" w:rsidP="00BA67B5">
      <w:pPr>
        <w:pStyle w:val="Recuodecorpodetexto3"/>
        <w:rPr>
          <w:sz w:val="22"/>
          <w:szCs w:val="22"/>
        </w:rPr>
      </w:pPr>
    </w:p>
    <w:p w:rsidR="00BA67B5" w:rsidRDefault="00BA67B5" w:rsidP="00BA67B5">
      <w:pPr>
        <w:pStyle w:val="Recuodecorpodetexto3"/>
        <w:rPr>
          <w:sz w:val="22"/>
          <w:szCs w:val="22"/>
        </w:rPr>
      </w:pPr>
      <w:r>
        <w:rPr>
          <w:sz w:val="22"/>
          <w:szCs w:val="22"/>
        </w:rPr>
        <w:tab/>
        <w:t>Os quantitativos serão distribuídos igualitariamente entre todos os credenciados até o limite de inserções mensais para cada emissora comercial ou emissora comunitária.</w:t>
      </w:r>
    </w:p>
    <w:p w:rsidR="00BA67B5" w:rsidRDefault="00BA67B5" w:rsidP="00BA67B5">
      <w:pPr>
        <w:pStyle w:val="Recuodecorpodetexto3"/>
        <w:rPr>
          <w:sz w:val="22"/>
          <w:szCs w:val="22"/>
        </w:rPr>
      </w:pPr>
      <w:r>
        <w:rPr>
          <w:sz w:val="22"/>
          <w:szCs w:val="22"/>
        </w:rPr>
        <w:tab/>
      </w:r>
      <w:r w:rsidRPr="00A13B75">
        <w:rPr>
          <w:sz w:val="22"/>
          <w:szCs w:val="22"/>
        </w:rPr>
        <w:t>Na vigência deste ato convocatório, o Município receberá propostas de credenciamento de emissoras de rádio, desde que haja saldo de serviços não contratados</w:t>
      </w:r>
      <w:r>
        <w:rPr>
          <w:sz w:val="22"/>
          <w:szCs w:val="22"/>
        </w:rPr>
        <w:t>.</w:t>
      </w:r>
    </w:p>
    <w:p w:rsidR="00BA67B5" w:rsidRDefault="00BA67B5" w:rsidP="00BA67B5">
      <w:pPr>
        <w:pStyle w:val="Recuodecorpodetexto3"/>
        <w:rPr>
          <w:sz w:val="22"/>
          <w:szCs w:val="22"/>
        </w:rPr>
      </w:pPr>
      <w:r>
        <w:rPr>
          <w:sz w:val="22"/>
          <w:szCs w:val="22"/>
        </w:rPr>
        <w:t>O</w:t>
      </w:r>
      <w:r w:rsidRPr="00A13B75">
        <w:rPr>
          <w:sz w:val="22"/>
          <w:szCs w:val="22"/>
        </w:rPr>
        <w:t xml:space="preserve"> Município reserva-se o direito de a qualquer momento e meio utilizar-se, suplementarmente, de convites a demais interessadas com vistas a aumentar o universo de credenciados e aprimorar o serviço de radiotransmissão de seus programas institucionais</w:t>
      </w:r>
      <w:r>
        <w:rPr>
          <w:sz w:val="22"/>
          <w:szCs w:val="22"/>
        </w:rPr>
        <w:t>.</w:t>
      </w:r>
    </w:p>
    <w:p w:rsidR="00BA67B5" w:rsidRDefault="00BA67B5" w:rsidP="00BA67B5">
      <w:pPr>
        <w:pStyle w:val="Recuodecorpodetexto3"/>
        <w:rPr>
          <w:sz w:val="22"/>
          <w:szCs w:val="22"/>
        </w:rPr>
      </w:pPr>
    </w:p>
    <w:p w:rsidR="00BA67B5" w:rsidRDefault="00BA67B5" w:rsidP="00BA67B5">
      <w:pPr>
        <w:jc w:val="center"/>
        <w:rPr>
          <w:b/>
          <w:bCs/>
          <w:color w:val="000000"/>
          <w:sz w:val="22"/>
          <w:szCs w:val="22"/>
        </w:rPr>
      </w:pPr>
      <w:r>
        <w:rPr>
          <w:b/>
          <w:bCs/>
          <w:color w:val="000000"/>
          <w:sz w:val="22"/>
          <w:szCs w:val="22"/>
        </w:rPr>
        <w:t>CONDIÇÕES DE PAGAMENTO</w:t>
      </w:r>
    </w:p>
    <w:p w:rsidR="00BA67B5" w:rsidRDefault="00BA67B5" w:rsidP="00BA67B5">
      <w:pPr>
        <w:pStyle w:val="Recuodecorpodetexto"/>
        <w:rPr>
          <w:b/>
          <w:bCs/>
          <w:color w:val="000000"/>
          <w:sz w:val="22"/>
          <w:szCs w:val="22"/>
        </w:rPr>
      </w:pPr>
    </w:p>
    <w:p w:rsidR="00BA67B5" w:rsidRDefault="00BA67B5" w:rsidP="00BA67B5">
      <w:pPr>
        <w:pStyle w:val="Corpodetexto"/>
        <w:numPr>
          <w:ilvl w:val="0"/>
          <w:numId w:val="31"/>
        </w:numPr>
        <w:autoSpaceDE w:val="0"/>
        <w:autoSpaceDN w:val="0"/>
        <w:spacing w:line="240" w:lineRule="auto"/>
        <w:rPr>
          <w:color w:val="000000"/>
          <w:sz w:val="22"/>
          <w:szCs w:val="22"/>
        </w:rPr>
      </w:pPr>
      <w:r>
        <w:rPr>
          <w:color w:val="000000"/>
          <w:sz w:val="22"/>
          <w:szCs w:val="22"/>
        </w:rPr>
        <w:t>O pagamento será efetuado em até 30 (trinta) dias após a entrega do objeto e emissão do respectivo documento fiscal.</w:t>
      </w:r>
    </w:p>
    <w:p w:rsidR="00BA67B5" w:rsidRDefault="00BA67B5" w:rsidP="00BA67B5">
      <w:pPr>
        <w:pStyle w:val="Corpodetexto"/>
        <w:numPr>
          <w:ilvl w:val="0"/>
          <w:numId w:val="31"/>
        </w:numPr>
        <w:autoSpaceDE w:val="0"/>
        <w:autoSpaceDN w:val="0"/>
        <w:spacing w:line="240" w:lineRule="auto"/>
        <w:rPr>
          <w:color w:val="000000"/>
          <w:sz w:val="22"/>
          <w:szCs w:val="22"/>
        </w:rPr>
      </w:pPr>
      <w:r>
        <w:rPr>
          <w:color w:val="000000"/>
          <w:sz w:val="22"/>
          <w:szCs w:val="22"/>
        </w:rPr>
        <w:t>No documento fiscal deverá ser discriminando o objeto licitado, o número do processo licitatório e o número do respectivo contrato.</w:t>
      </w:r>
    </w:p>
    <w:p w:rsidR="00BA67B5" w:rsidRDefault="00BA67B5" w:rsidP="00BA67B5">
      <w:pPr>
        <w:pStyle w:val="Corpodetexto"/>
        <w:numPr>
          <w:ilvl w:val="0"/>
          <w:numId w:val="31"/>
        </w:numPr>
        <w:autoSpaceDE w:val="0"/>
        <w:autoSpaceDN w:val="0"/>
        <w:spacing w:line="240" w:lineRule="auto"/>
        <w:rPr>
          <w:color w:val="000000"/>
          <w:sz w:val="22"/>
          <w:szCs w:val="22"/>
        </w:rPr>
      </w:pPr>
      <w:r>
        <w:rPr>
          <w:color w:val="000000"/>
          <w:sz w:val="22"/>
          <w:szCs w:val="22"/>
        </w:rPr>
        <w:t>Juntamente com a Nota Fiscal, a contratada deverá apresentar o Certificado de Regularidade do FGTS e CND Federal.</w:t>
      </w:r>
    </w:p>
    <w:p w:rsidR="00BA67B5" w:rsidRDefault="00BA67B5" w:rsidP="00BA67B5">
      <w:pPr>
        <w:pStyle w:val="Corpodetexto"/>
        <w:numPr>
          <w:ilvl w:val="0"/>
          <w:numId w:val="31"/>
        </w:numPr>
        <w:autoSpaceDE w:val="0"/>
        <w:autoSpaceDN w:val="0"/>
        <w:spacing w:line="240" w:lineRule="auto"/>
        <w:rPr>
          <w:color w:val="000000"/>
          <w:sz w:val="22"/>
          <w:szCs w:val="22"/>
        </w:rPr>
      </w:pPr>
      <w:r>
        <w:rPr>
          <w:color w:val="000000"/>
          <w:sz w:val="22"/>
          <w:szCs w:val="22"/>
        </w:rPr>
        <w:t>O CNPJ da contratada constante a Nota Fiscal e fatura deverá ser o mesmo da documentação apresentada no procedimento licitatório.</w:t>
      </w:r>
    </w:p>
    <w:p w:rsidR="00BA67B5" w:rsidRDefault="00BA67B5" w:rsidP="00BA67B5">
      <w:pPr>
        <w:pStyle w:val="Corpodetexto"/>
        <w:rPr>
          <w:color w:val="000000"/>
          <w:sz w:val="22"/>
          <w:szCs w:val="22"/>
        </w:rPr>
      </w:pPr>
    </w:p>
    <w:p w:rsidR="00BA67B5" w:rsidRDefault="00BA67B5" w:rsidP="00BA67B5">
      <w:pPr>
        <w:pStyle w:val="Corpodetexto"/>
        <w:jc w:val="center"/>
        <w:rPr>
          <w:b/>
          <w:color w:val="000000"/>
          <w:sz w:val="22"/>
          <w:szCs w:val="22"/>
        </w:rPr>
      </w:pPr>
      <w:r w:rsidRPr="003358A3">
        <w:rPr>
          <w:b/>
          <w:color w:val="000000"/>
          <w:sz w:val="22"/>
          <w:szCs w:val="22"/>
        </w:rPr>
        <w:t>RECURSOS ORÇAMENTÁRIOS</w:t>
      </w:r>
    </w:p>
    <w:p w:rsidR="00BA67B5" w:rsidRPr="00AE728F" w:rsidRDefault="00BA67B5" w:rsidP="0096700B">
      <w:pPr>
        <w:pStyle w:val="Corpodetexto"/>
        <w:spacing w:line="240" w:lineRule="auto"/>
        <w:rPr>
          <w:color w:val="000000"/>
          <w:sz w:val="22"/>
          <w:szCs w:val="22"/>
        </w:rPr>
      </w:pPr>
      <w:r w:rsidRPr="00CE1D4D">
        <w:rPr>
          <w:b/>
          <w:i/>
          <w:color w:val="000000"/>
          <w:sz w:val="22"/>
          <w:szCs w:val="22"/>
        </w:rPr>
        <w:tab/>
      </w:r>
      <w:r w:rsidRPr="00AE728F">
        <w:rPr>
          <w:color w:val="000000"/>
          <w:sz w:val="22"/>
          <w:szCs w:val="22"/>
        </w:rPr>
        <w:t>As despesas decorrentes na execução do Contrato relativo ao presente Edital correrão por conta das dotações do exercício de 201</w:t>
      </w:r>
      <w:r>
        <w:rPr>
          <w:color w:val="000000"/>
          <w:sz w:val="22"/>
          <w:szCs w:val="22"/>
        </w:rPr>
        <w:t>8</w:t>
      </w:r>
      <w:r w:rsidRPr="00AE728F">
        <w:rPr>
          <w:color w:val="000000"/>
          <w:sz w:val="22"/>
          <w:szCs w:val="22"/>
        </w:rPr>
        <w:t>:</w:t>
      </w:r>
    </w:p>
    <w:p w:rsidR="00BA67B5" w:rsidRPr="00AE728F" w:rsidRDefault="00BA67B5" w:rsidP="0096700B">
      <w:pPr>
        <w:pStyle w:val="Corpodetexto"/>
        <w:spacing w:line="240" w:lineRule="auto"/>
        <w:rPr>
          <w:color w:val="000000"/>
          <w:sz w:val="22"/>
          <w:szCs w:val="22"/>
        </w:rPr>
      </w:pPr>
      <w:r w:rsidRPr="00AE728F">
        <w:rPr>
          <w:color w:val="000000"/>
          <w:sz w:val="22"/>
          <w:szCs w:val="22"/>
        </w:rPr>
        <w:t xml:space="preserve">Projeto/Atividade: </w:t>
      </w:r>
      <w:r>
        <w:rPr>
          <w:color w:val="000000"/>
          <w:sz w:val="22"/>
          <w:szCs w:val="22"/>
        </w:rPr>
        <w:t>2002</w:t>
      </w:r>
    </w:p>
    <w:p w:rsidR="00BA67B5" w:rsidRPr="00AE728F" w:rsidRDefault="00BA67B5" w:rsidP="00BA67B5">
      <w:pPr>
        <w:pStyle w:val="Corpodetexto"/>
        <w:ind w:left="708"/>
        <w:rPr>
          <w:color w:val="000000"/>
          <w:sz w:val="22"/>
          <w:szCs w:val="22"/>
        </w:rPr>
      </w:pPr>
      <w:r>
        <w:rPr>
          <w:color w:val="000000"/>
          <w:sz w:val="22"/>
          <w:szCs w:val="22"/>
        </w:rPr>
        <w:lastRenderedPageBreak/>
        <w:t>3.3.90.00.00.00.00.00.0100 (6) Aplicações diretas....................................R$ 47.502,00.</w:t>
      </w:r>
    </w:p>
    <w:p w:rsidR="00BA67B5" w:rsidRDefault="00BA67B5" w:rsidP="00BA67B5">
      <w:pPr>
        <w:jc w:val="center"/>
        <w:rPr>
          <w:b/>
          <w:bCs/>
          <w:sz w:val="22"/>
          <w:szCs w:val="22"/>
        </w:rPr>
      </w:pPr>
      <w:r>
        <w:rPr>
          <w:b/>
          <w:bCs/>
          <w:sz w:val="22"/>
          <w:szCs w:val="22"/>
        </w:rPr>
        <w:t>PRAZO DE VALIDADE DA PROPOSTA</w:t>
      </w:r>
    </w:p>
    <w:p w:rsidR="00BA67B5" w:rsidRDefault="00BA67B5" w:rsidP="00BA67B5">
      <w:pPr>
        <w:jc w:val="both"/>
        <w:rPr>
          <w:b/>
          <w:bCs/>
          <w:sz w:val="22"/>
          <w:szCs w:val="22"/>
        </w:rPr>
      </w:pPr>
    </w:p>
    <w:p w:rsidR="00BA67B5" w:rsidRDefault="00BA67B5" w:rsidP="0096700B">
      <w:pPr>
        <w:pStyle w:val="Corpodetexto"/>
        <w:spacing w:line="240" w:lineRule="auto"/>
        <w:ind w:firstLine="708"/>
        <w:rPr>
          <w:sz w:val="22"/>
          <w:szCs w:val="22"/>
        </w:rPr>
      </w:pPr>
      <w:r>
        <w:rPr>
          <w:sz w:val="22"/>
          <w:szCs w:val="22"/>
        </w:rPr>
        <w:t>Fica estabelecido em 60 (sessenta) dias o prazo de validade da proposta, o qual será contado a partir da data da sessão de abertura dos envelopes. Na contagem do prazo, excluir-se-á o dia do início e incluir-se-á o dia do vencimento.</w:t>
      </w:r>
    </w:p>
    <w:p w:rsidR="00BA67B5" w:rsidRPr="00A23538" w:rsidRDefault="00BA67B5" w:rsidP="00BA67B5">
      <w:pPr>
        <w:pStyle w:val="Corpodetexto"/>
        <w:rPr>
          <w:color w:val="000000"/>
          <w:sz w:val="23"/>
          <w:szCs w:val="23"/>
        </w:rPr>
      </w:pPr>
    </w:p>
    <w:p w:rsidR="00BA67B5" w:rsidRPr="00A23538" w:rsidRDefault="00BA67B5" w:rsidP="00BA67B5">
      <w:pPr>
        <w:pStyle w:val="TextosemFormatao"/>
        <w:jc w:val="center"/>
        <w:rPr>
          <w:rFonts w:ascii="Times New Roman" w:hAnsi="Times New Roman"/>
          <w:b/>
          <w:bCs/>
          <w:color w:val="000000"/>
          <w:sz w:val="23"/>
          <w:szCs w:val="23"/>
        </w:rPr>
      </w:pPr>
      <w:r w:rsidRPr="00A23538">
        <w:rPr>
          <w:rFonts w:ascii="Times New Roman" w:hAnsi="Times New Roman"/>
          <w:b/>
          <w:bCs/>
          <w:color w:val="000000"/>
          <w:sz w:val="23"/>
          <w:szCs w:val="23"/>
        </w:rPr>
        <w:t>ESTRATÉGIA DE SUPRIMENTO</w:t>
      </w:r>
    </w:p>
    <w:p w:rsidR="00BA67B5" w:rsidRPr="00A23538" w:rsidRDefault="00BA67B5" w:rsidP="00BA67B5">
      <w:pPr>
        <w:pStyle w:val="TextosemFormatao"/>
        <w:jc w:val="both"/>
        <w:rPr>
          <w:rFonts w:ascii="Times New Roman" w:hAnsi="Times New Roman"/>
          <w:b/>
          <w:bCs/>
          <w:color w:val="C0504D"/>
          <w:sz w:val="23"/>
          <w:szCs w:val="23"/>
        </w:rPr>
      </w:pPr>
    </w:p>
    <w:p w:rsidR="00BA67B5" w:rsidRPr="00292D10" w:rsidRDefault="00BA67B5" w:rsidP="00BA67B5">
      <w:pPr>
        <w:pStyle w:val="PADRAO"/>
        <w:autoSpaceDE/>
        <w:autoSpaceDN/>
        <w:spacing w:after="120"/>
        <w:ind w:firstLine="839"/>
        <w:rPr>
          <w:rFonts w:ascii="Times New Roman" w:hAnsi="Times New Roman"/>
          <w:sz w:val="22"/>
          <w:szCs w:val="22"/>
        </w:rPr>
      </w:pPr>
      <w:r w:rsidRPr="00292D10">
        <w:rPr>
          <w:rFonts w:ascii="Times New Roman" w:hAnsi="Times New Roman"/>
          <w:sz w:val="22"/>
          <w:szCs w:val="22"/>
        </w:rPr>
        <w:t xml:space="preserve">Com </w:t>
      </w:r>
      <w:r>
        <w:rPr>
          <w:rFonts w:ascii="Times New Roman" w:hAnsi="Times New Roman"/>
          <w:sz w:val="22"/>
          <w:szCs w:val="22"/>
        </w:rPr>
        <w:t xml:space="preserve">o </w:t>
      </w:r>
      <w:r w:rsidRPr="00292D10">
        <w:rPr>
          <w:rFonts w:ascii="Times New Roman" w:hAnsi="Times New Roman"/>
          <w:sz w:val="22"/>
          <w:szCs w:val="22"/>
        </w:rPr>
        <w:t xml:space="preserve">presente </w:t>
      </w:r>
      <w:r>
        <w:rPr>
          <w:rFonts w:ascii="Times New Roman" w:hAnsi="Times New Roman"/>
          <w:sz w:val="22"/>
          <w:szCs w:val="22"/>
        </w:rPr>
        <w:t xml:space="preserve">credenciamento, </w:t>
      </w:r>
      <w:r w:rsidRPr="00292D10">
        <w:rPr>
          <w:rFonts w:ascii="Times New Roman" w:hAnsi="Times New Roman"/>
          <w:sz w:val="22"/>
          <w:szCs w:val="22"/>
        </w:rPr>
        <w:t>busca</w:t>
      </w:r>
      <w:r>
        <w:rPr>
          <w:rFonts w:ascii="Times New Roman" w:hAnsi="Times New Roman"/>
          <w:sz w:val="22"/>
          <w:szCs w:val="22"/>
        </w:rPr>
        <w:t>-se</w:t>
      </w:r>
      <w:r w:rsidRPr="00292D10">
        <w:rPr>
          <w:rFonts w:ascii="Times New Roman" w:hAnsi="Times New Roman"/>
          <w:sz w:val="22"/>
          <w:szCs w:val="22"/>
        </w:rPr>
        <w:t xml:space="preserve"> </w:t>
      </w:r>
      <w:r>
        <w:rPr>
          <w:rFonts w:ascii="Times New Roman" w:hAnsi="Times New Roman"/>
          <w:sz w:val="22"/>
          <w:szCs w:val="22"/>
        </w:rPr>
        <w:t xml:space="preserve">criar canais de comunicação mais eficientes para a divulgação dos atos oficiais e informações de interesse público, no intuito de melhor informar os munícipes, através da radiodifusão, que é o meio mais acessado em todas as localidades do interior e da área urbana do Município. </w:t>
      </w:r>
    </w:p>
    <w:p w:rsidR="00BA67B5" w:rsidRDefault="00BA67B5" w:rsidP="001B006E">
      <w:pPr>
        <w:pStyle w:val="Recuodecorpodetexto3"/>
        <w:ind w:left="0" w:firstLine="708"/>
        <w:jc w:val="both"/>
        <w:rPr>
          <w:color w:val="000000"/>
          <w:sz w:val="22"/>
          <w:szCs w:val="22"/>
        </w:rPr>
      </w:pPr>
      <w:r>
        <w:rPr>
          <w:color w:val="000000"/>
          <w:sz w:val="23"/>
          <w:szCs w:val="23"/>
        </w:rPr>
        <w:t>A divulgação dos atos oficiais e informações de interesse público tem por objetivo garantir o acesso a informação, dando maior transparência aos atos praticados.</w:t>
      </w:r>
    </w:p>
    <w:p w:rsidR="00BA67B5" w:rsidRDefault="00BA67B5" w:rsidP="00BA67B5">
      <w:pPr>
        <w:pStyle w:val="TextosemFormatao"/>
        <w:jc w:val="center"/>
        <w:rPr>
          <w:rFonts w:ascii="Times New Roman" w:hAnsi="Times New Roman"/>
          <w:b/>
          <w:bCs/>
          <w:color w:val="000000"/>
          <w:sz w:val="23"/>
          <w:szCs w:val="23"/>
        </w:rPr>
      </w:pPr>
    </w:p>
    <w:p w:rsidR="00BA67B5" w:rsidRPr="00A23538" w:rsidRDefault="00BA67B5" w:rsidP="00BA67B5">
      <w:pPr>
        <w:pStyle w:val="TextosemFormatao"/>
        <w:jc w:val="center"/>
        <w:rPr>
          <w:rFonts w:ascii="Times New Roman" w:hAnsi="Times New Roman"/>
          <w:b/>
          <w:bCs/>
          <w:color w:val="000000"/>
          <w:sz w:val="23"/>
          <w:szCs w:val="23"/>
        </w:rPr>
      </w:pPr>
      <w:r w:rsidRPr="00A23538">
        <w:rPr>
          <w:rFonts w:ascii="Times New Roman" w:hAnsi="Times New Roman"/>
          <w:b/>
          <w:bCs/>
          <w:color w:val="000000"/>
          <w:sz w:val="23"/>
          <w:szCs w:val="23"/>
        </w:rPr>
        <w:t>DEVERES DA CONTRATADA E DO CONTRATANTE</w:t>
      </w:r>
    </w:p>
    <w:p w:rsidR="00BA67B5" w:rsidRPr="00A23538" w:rsidRDefault="00BA67B5" w:rsidP="00BA67B5">
      <w:pPr>
        <w:pStyle w:val="TextosemFormatao"/>
        <w:jc w:val="center"/>
        <w:rPr>
          <w:rFonts w:ascii="Times New Roman" w:hAnsi="Times New Roman"/>
          <w:b/>
          <w:bCs/>
          <w:color w:val="000000"/>
          <w:sz w:val="23"/>
          <w:szCs w:val="23"/>
        </w:rPr>
      </w:pPr>
    </w:p>
    <w:p w:rsidR="00BA67B5" w:rsidRPr="00A23538" w:rsidRDefault="00BA67B5" w:rsidP="006A0EB7">
      <w:pPr>
        <w:pStyle w:val="Ttulo1"/>
        <w:ind w:left="360" w:firstLine="708"/>
        <w:rPr>
          <w:color w:val="000000"/>
          <w:sz w:val="23"/>
          <w:szCs w:val="23"/>
        </w:rPr>
      </w:pPr>
      <w:r w:rsidRPr="00A23538">
        <w:rPr>
          <w:color w:val="000000"/>
          <w:sz w:val="23"/>
          <w:szCs w:val="23"/>
        </w:rPr>
        <w:t>OBRIGAÇÕES DA CONTRATADA</w:t>
      </w:r>
    </w:p>
    <w:p w:rsidR="00BA67B5" w:rsidRPr="00A23538" w:rsidRDefault="00BA67B5" w:rsidP="00BA67B5">
      <w:pPr>
        <w:rPr>
          <w:color w:val="000000"/>
          <w:sz w:val="23"/>
          <w:szCs w:val="23"/>
        </w:rPr>
      </w:pPr>
    </w:p>
    <w:p w:rsidR="00BA67B5" w:rsidRPr="00A23538" w:rsidRDefault="00BA67B5" w:rsidP="00BA67B5">
      <w:pPr>
        <w:numPr>
          <w:ilvl w:val="0"/>
          <w:numId w:val="24"/>
        </w:numPr>
        <w:jc w:val="both"/>
        <w:rPr>
          <w:color w:val="000000"/>
          <w:sz w:val="23"/>
          <w:szCs w:val="23"/>
        </w:rPr>
      </w:pPr>
      <w:r w:rsidRPr="00A23538">
        <w:rPr>
          <w:color w:val="000000"/>
          <w:sz w:val="23"/>
          <w:szCs w:val="23"/>
        </w:rPr>
        <w:t xml:space="preserve">A contratada, por seus funcionários ou pessoal contratado, obriga-se a </w:t>
      </w:r>
      <w:r>
        <w:rPr>
          <w:color w:val="000000"/>
          <w:sz w:val="23"/>
          <w:szCs w:val="23"/>
        </w:rPr>
        <w:t xml:space="preserve">entregar os bens e a </w:t>
      </w:r>
      <w:r w:rsidRPr="00A23538">
        <w:rPr>
          <w:color w:val="000000"/>
          <w:sz w:val="23"/>
          <w:szCs w:val="23"/>
        </w:rPr>
        <w:t xml:space="preserve">realizar a </w:t>
      </w:r>
      <w:r>
        <w:rPr>
          <w:color w:val="000000"/>
          <w:sz w:val="23"/>
          <w:szCs w:val="23"/>
        </w:rPr>
        <w:t>prestação dos serviços</w:t>
      </w:r>
      <w:r w:rsidRPr="00A23538">
        <w:rPr>
          <w:color w:val="000000"/>
          <w:sz w:val="23"/>
          <w:szCs w:val="23"/>
        </w:rPr>
        <w:t xml:space="preserve"> em compatibilidade com o Contrato, bem como é de sua inteira responsabilidade as obrigações trabalhistas decorrentes da execução do Contrato, ficando o Contratante isento de qualquer vínculo empregatício com os mesmos, inclusa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w:t>
      </w:r>
      <w:r>
        <w:rPr>
          <w:color w:val="000000"/>
          <w:sz w:val="23"/>
          <w:szCs w:val="23"/>
        </w:rPr>
        <w:t xml:space="preserve">, </w:t>
      </w:r>
      <w:r w:rsidRPr="00A23538">
        <w:rPr>
          <w:color w:val="000000"/>
          <w:sz w:val="23"/>
          <w:szCs w:val="23"/>
        </w:rPr>
        <w:t>cometidas na execução do contrato.</w:t>
      </w:r>
    </w:p>
    <w:p w:rsidR="00BA67B5" w:rsidRPr="00A23538" w:rsidRDefault="00BA67B5" w:rsidP="00BA67B5">
      <w:pPr>
        <w:numPr>
          <w:ilvl w:val="0"/>
          <w:numId w:val="24"/>
        </w:numPr>
        <w:jc w:val="both"/>
        <w:rPr>
          <w:color w:val="000000"/>
          <w:sz w:val="23"/>
          <w:szCs w:val="23"/>
        </w:rPr>
      </w:pPr>
      <w:r w:rsidRPr="00A23538">
        <w:rPr>
          <w:color w:val="000000"/>
          <w:sz w:val="23"/>
          <w:szCs w:val="23"/>
        </w:rPr>
        <w:t>A contratada se obriga a facilitar todas as atividades de fiscalização e vistoria na entrega do objeto, cabendo fornecer as informações e demais elementos necessários.</w:t>
      </w:r>
    </w:p>
    <w:p w:rsidR="00BA67B5" w:rsidRPr="00A23538" w:rsidRDefault="00BA67B5" w:rsidP="00BA67B5">
      <w:pPr>
        <w:pStyle w:val="PADRAO"/>
        <w:numPr>
          <w:ilvl w:val="0"/>
          <w:numId w:val="24"/>
        </w:numPr>
        <w:autoSpaceDE/>
        <w:autoSpaceDN/>
        <w:rPr>
          <w:rFonts w:ascii="Times New Roman" w:hAnsi="Times New Roman"/>
          <w:color w:val="000000"/>
          <w:sz w:val="23"/>
          <w:szCs w:val="23"/>
        </w:rPr>
      </w:pPr>
      <w:r w:rsidRPr="00A23538">
        <w:rPr>
          <w:rFonts w:ascii="Times New Roman" w:hAnsi="Times New Roman"/>
          <w:color w:val="000000"/>
          <w:sz w:val="23"/>
          <w:szCs w:val="23"/>
        </w:rPr>
        <w:t>A contratada obriga-se a manter, durante toda a execução do Contrato, em compatibilidade com as obrigações por ele assumidas, sob pena de rescisão do Contrato por não cumprimento do mesmo.</w:t>
      </w:r>
    </w:p>
    <w:p w:rsidR="00BA67B5" w:rsidRPr="003862A1" w:rsidRDefault="00BA67B5" w:rsidP="00BA67B5">
      <w:pPr>
        <w:numPr>
          <w:ilvl w:val="0"/>
          <w:numId w:val="24"/>
        </w:numPr>
        <w:jc w:val="both"/>
        <w:rPr>
          <w:b/>
          <w:bCs/>
          <w:color w:val="000000"/>
          <w:sz w:val="23"/>
          <w:szCs w:val="23"/>
        </w:rPr>
      </w:pPr>
      <w:r w:rsidRPr="00A23538">
        <w:rPr>
          <w:color w:val="000000"/>
          <w:sz w:val="23"/>
          <w:szCs w:val="23"/>
        </w:rPr>
        <w:t xml:space="preserve">Apresentar, sempre que solicitado, durante a execução do contrato, documentos que comprovem </w:t>
      </w:r>
      <w:r>
        <w:rPr>
          <w:color w:val="000000"/>
          <w:sz w:val="23"/>
          <w:szCs w:val="23"/>
        </w:rPr>
        <w:t>o cumprimento d</w:t>
      </w:r>
      <w:r w:rsidRPr="00A23538">
        <w:rPr>
          <w:color w:val="000000"/>
          <w:sz w:val="23"/>
          <w:szCs w:val="23"/>
        </w:rPr>
        <w:t>a legislação em vigor, quanto às obrigações assumidas na licitação, em especial, encargos sociais, trabalhistas, providenciarias, tributários, fiscais e comerciais.</w:t>
      </w:r>
    </w:p>
    <w:p w:rsidR="00BA67B5" w:rsidRPr="00AE728F" w:rsidRDefault="00BA67B5" w:rsidP="00BA67B5">
      <w:pPr>
        <w:numPr>
          <w:ilvl w:val="0"/>
          <w:numId w:val="24"/>
        </w:numPr>
        <w:jc w:val="both"/>
        <w:rPr>
          <w:b/>
          <w:bCs/>
          <w:color w:val="000000"/>
          <w:sz w:val="23"/>
          <w:szCs w:val="23"/>
        </w:rPr>
      </w:pPr>
      <w:r>
        <w:rPr>
          <w:color w:val="000000"/>
          <w:sz w:val="23"/>
          <w:szCs w:val="23"/>
        </w:rPr>
        <w:t xml:space="preserve">A empresa vencedora do certame fica obrigada, mediante assinatura do respectivo Contrato resultante deste certame, realizar o pagamento do Imposto Sobre Serviço de Qualquer Natureza (ISSQN), na alíquota vigente na Lei Municipal, sobre o valor de serviço descrito nas notas fiscais da </w:t>
      </w:r>
      <w:r w:rsidRPr="00AE728F">
        <w:rPr>
          <w:color w:val="000000"/>
          <w:sz w:val="23"/>
          <w:szCs w:val="23"/>
        </w:rPr>
        <w:t>contratada, em conformidade com o Art. 6º da L.C. Municipal nº 17/03 e L.C. Federal nº 116/03.</w:t>
      </w:r>
    </w:p>
    <w:p w:rsidR="00BA67B5" w:rsidRPr="00B22EE1" w:rsidRDefault="00BA67B5" w:rsidP="00BA67B5">
      <w:pPr>
        <w:numPr>
          <w:ilvl w:val="0"/>
          <w:numId w:val="24"/>
        </w:numPr>
        <w:jc w:val="both"/>
        <w:rPr>
          <w:b/>
          <w:bCs/>
          <w:color w:val="000000"/>
          <w:sz w:val="23"/>
          <w:szCs w:val="23"/>
        </w:rPr>
      </w:pPr>
      <w:r w:rsidRPr="00AE728F">
        <w:rPr>
          <w:color w:val="000000"/>
          <w:sz w:val="23"/>
          <w:szCs w:val="23"/>
        </w:rPr>
        <w:t>A empresa obriga-se a efetuar a retenção para o INSS na Nota Fiscal de Prestação de Serviços, de acordo com a Instrução Normativa MPS/SRF nº 3 de 14.07.2005 em seus artigos 148 e 154.</w:t>
      </w:r>
    </w:p>
    <w:p w:rsidR="00BA67B5" w:rsidRPr="00A23538" w:rsidRDefault="00BA67B5" w:rsidP="006A0EB7">
      <w:pPr>
        <w:pStyle w:val="Ttulo1"/>
        <w:ind w:firstLine="708"/>
        <w:rPr>
          <w:color w:val="000000"/>
          <w:sz w:val="23"/>
          <w:szCs w:val="23"/>
        </w:rPr>
      </w:pPr>
      <w:r w:rsidRPr="00A23538">
        <w:rPr>
          <w:color w:val="000000"/>
          <w:sz w:val="23"/>
          <w:szCs w:val="23"/>
        </w:rPr>
        <w:lastRenderedPageBreak/>
        <w:t>OBRIGAÇÕES DO CONTRATANTE</w:t>
      </w:r>
    </w:p>
    <w:p w:rsidR="00BA67B5" w:rsidRPr="00A23538" w:rsidRDefault="00BA67B5" w:rsidP="00BA67B5">
      <w:pPr>
        <w:rPr>
          <w:color w:val="000000"/>
          <w:sz w:val="23"/>
          <w:szCs w:val="23"/>
        </w:rPr>
      </w:pPr>
    </w:p>
    <w:p w:rsidR="00BA67B5" w:rsidRPr="00A23538" w:rsidRDefault="00BA67B5" w:rsidP="00BA67B5">
      <w:pPr>
        <w:ind w:firstLine="708"/>
        <w:jc w:val="both"/>
        <w:rPr>
          <w:color w:val="000000"/>
          <w:sz w:val="23"/>
          <w:szCs w:val="23"/>
        </w:rPr>
      </w:pPr>
      <w:r w:rsidRPr="00A23538">
        <w:rPr>
          <w:color w:val="000000"/>
          <w:sz w:val="23"/>
          <w:szCs w:val="23"/>
        </w:rPr>
        <w:t>O Município por seus responsáveis fornecerá informações úteis, boas e necessárias, a perfeita execução do objeto do Contrato, bem como, efetuar</w:t>
      </w:r>
      <w:r>
        <w:rPr>
          <w:color w:val="000000"/>
          <w:sz w:val="23"/>
          <w:szCs w:val="23"/>
        </w:rPr>
        <w:t>á</w:t>
      </w:r>
      <w:r w:rsidRPr="00A23538">
        <w:rPr>
          <w:color w:val="000000"/>
          <w:sz w:val="23"/>
          <w:szCs w:val="23"/>
        </w:rPr>
        <w:t xml:space="preserve"> o respectivo pagamento na data e condições estabelecidas.</w:t>
      </w:r>
      <w:r>
        <w:rPr>
          <w:color w:val="000000"/>
          <w:sz w:val="23"/>
          <w:szCs w:val="23"/>
        </w:rPr>
        <w:t xml:space="preserve"> </w:t>
      </w:r>
    </w:p>
    <w:p w:rsidR="00BA67B5" w:rsidRPr="00A23538" w:rsidRDefault="00BA67B5" w:rsidP="00BA67B5">
      <w:pPr>
        <w:pStyle w:val="TextosemFormatao"/>
        <w:jc w:val="both"/>
        <w:rPr>
          <w:rFonts w:ascii="Times New Roman" w:hAnsi="Times New Roman"/>
          <w:b/>
          <w:bCs/>
          <w:color w:val="000000"/>
          <w:sz w:val="23"/>
          <w:szCs w:val="23"/>
        </w:rPr>
      </w:pPr>
    </w:p>
    <w:p w:rsidR="00BA67B5" w:rsidRPr="00A23538" w:rsidRDefault="00BA67B5" w:rsidP="006A0EB7">
      <w:pPr>
        <w:pStyle w:val="TextosemFormatao"/>
        <w:ind w:firstLine="708"/>
        <w:jc w:val="center"/>
        <w:rPr>
          <w:rFonts w:ascii="Times New Roman" w:hAnsi="Times New Roman"/>
          <w:b/>
          <w:bCs/>
          <w:color w:val="000000"/>
          <w:sz w:val="23"/>
          <w:szCs w:val="23"/>
        </w:rPr>
      </w:pPr>
      <w:r w:rsidRPr="00A23538">
        <w:rPr>
          <w:rFonts w:ascii="Times New Roman" w:hAnsi="Times New Roman"/>
          <w:b/>
          <w:bCs/>
          <w:color w:val="000000"/>
          <w:sz w:val="23"/>
          <w:szCs w:val="23"/>
        </w:rPr>
        <w:t>PROCEDIMENTOS DE FISCALIZAÇÃO E GERENCIAMENTO DO CONTRATO</w:t>
      </w:r>
    </w:p>
    <w:p w:rsidR="00BA67B5" w:rsidRPr="00A23538" w:rsidRDefault="00BA67B5" w:rsidP="00BA67B5">
      <w:pPr>
        <w:pStyle w:val="TextosemFormatao"/>
        <w:jc w:val="center"/>
        <w:rPr>
          <w:rFonts w:ascii="Times New Roman" w:hAnsi="Times New Roman"/>
          <w:b/>
          <w:bCs/>
          <w:color w:val="000000"/>
          <w:sz w:val="23"/>
          <w:szCs w:val="23"/>
        </w:rPr>
      </w:pPr>
    </w:p>
    <w:p w:rsidR="00BA67B5" w:rsidRPr="00A23538" w:rsidRDefault="00BA67B5" w:rsidP="00BA67B5">
      <w:pPr>
        <w:pStyle w:val="Recuodecorpodetexto34"/>
        <w:tabs>
          <w:tab w:val="left" w:pos="144"/>
          <w:tab w:val="left" w:pos="864"/>
          <w:tab w:val="left" w:pos="1584"/>
          <w:tab w:val="left" w:pos="2304"/>
          <w:tab w:val="left" w:pos="3024"/>
          <w:tab w:val="left" w:pos="3744"/>
          <w:tab w:val="left" w:pos="4464"/>
          <w:tab w:val="left" w:pos="5184"/>
          <w:tab w:val="left" w:pos="5904"/>
          <w:tab w:val="left" w:pos="6624"/>
        </w:tabs>
        <w:ind w:firstLine="0"/>
        <w:rPr>
          <w:rFonts w:ascii="Times New Roman" w:hAnsi="Times New Roman"/>
          <w:b/>
          <w:bCs/>
          <w:color w:val="000000"/>
          <w:sz w:val="23"/>
          <w:szCs w:val="23"/>
        </w:rPr>
      </w:pPr>
      <w:r w:rsidRPr="00A23538">
        <w:rPr>
          <w:rFonts w:ascii="Times New Roman" w:hAnsi="Times New Roman"/>
          <w:bCs/>
          <w:color w:val="000000"/>
          <w:sz w:val="23"/>
          <w:szCs w:val="23"/>
        </w:rPr>
        <w:tab/>
      </w:r>
      <w:r w:rsidRPr="00A23538">
        <w:rPr>
          <w:rFonts w:ascii="Times New Roman" w:hAnsi="Times New Roman"/>
          <w:bCs/>
          <w:color w:val="000000"/>
          <w:sz w:val="23"/>
          <w:szCs w:val="23"/>
        </w:rPr>
        <w:tab/>
        <w:t xml:space="preserve">A fiscalização na </w:t>
      </w:r>
      <w:r>
        <w:rPr>
          <w:rFonts w:ascii="Times New Roman" w:hAnsi="Times New Roman"/>
          <w:bCs/>
          <w:color w:val="000000"/>
          <w:sz w:val="23"/>
          <w:szCs w:val="23"/>
        </w:rPr>
        <w:t xml:space="preserve">entrega da prestação do serviço, bem como o gerenciamento do Contrato será de competência da Secretaria de Administração, através da Assessoria de Comunicação, a qual </w:t>
      </w:r>
      <w:r w:rsidRPr="00A23538">
        <w:rPr>
          <w:rFonts w:ascii="Times New Roman" w:hAnsi="Times New Roman"/>
          <w:bCs/>
          <w:color w:val="000000"/>
          <w:sz w:val="23"/>
          <w:szCs w:val="23"/>
        </w:rPr>
        <w:t xml:space="preserve">caberá verificar se </w:t>
      </w:r>
      <w:r>
        <w:rPr>
          <w:rFonts w:ascii="Times New Roman" w:hAnsi="Times New Roman"/>
          <w:bCs/>
          <w:color w:val="000000"/>
          <w:sz w:val="23"/>
          <w:szCs w:val="23"/>
        </w:rPr>
        <w:t xml:space="preserve">o serviço entregue </w:t>
      </w:r>
      <w:r w:rsidRPr="00A23538">
        <w:rPr>
          <w:rFonts w:ascii="Times New Roman" w:hAnsi="Times New Roman"/>
          <w:bCs/>
          <w:color w:val="000000"/>
          <w:sz w:val="23"/>
          <w:szCs w:val="23"/>
        </w:rPr>
        <w:t>está de acordo com as especificações do Edital</w:t>
      </w:r>
      <w:r>
        <w:rPr>
          <w:rFonts w:ascii="Times New Roman" w:hAnsi="Times New Roman"/>
          <w:bCs/>
          <w:color w:val="000000"/>
          <w:sz w:val="23"/>
          <w:szCs w:val="23"/>
        </w:rPr>
        <w:t>.</w:t>
      </w:r>
    </w:p>
    <w:p w:rsidR="00BA67B5" w:rsidRPr="00A23538" w:rsidRDefault="00BA67B5" w:rsidP="00BA67B5">
      <w:pPr>
        <w:pStyle w:val="TextosemFormatao"/>
        <w:jc w:val="both"/>
        <w:rPr>
          <w:rFonts w:ascii="Times New Roman" w:hAnsi="Times New Roman"/>
          <w:b/>
          <w:bCs/>
          <w:color w:val="000000"/>
          <w:sz w:val="23"/>
          <w:szCs w:val="23"/>
        </w:rPr>
      </w:pPr>
    </w:p>
    <w:p w:rsidR="00BA67B5" w:rsidRPr="00A23538" w:rsidRDefault="00BA67B5" w:rsidP="00BA67B5">
      <w:pPr>
        <w:pStyle w:val="TextosemFormatao"/>
        <w:jc w:val="center"/>
        <w:rPr>
          <w:rFonts w:ascii="Times New Roman" w:hAnsi="Times New Roman"/>
          <w:b/>
          <w:bCs/>
          <w:color w:val="000000"/>
          <w:sz w:val="23"/>
          <w:szCs w:val="23"/>
        </w:rPr>
      </w:pPr>
      <w:r w:rsidRPr="00A23538">
        <w:rPr>
          <w:rFonts w:ascii="Times New Roman" w:hAnsi="Times New Roman"/>
          <w:b/>
          <w:bCs/>
          <w:color w:val="000000"/>
          <w:sz w:val="23"/>
          <w:szCs w:val="23"/>
        </w:rPr>
        <w:t>SANÇÕES POR INADIMPLEMENTO</w:t>
      </w:r>
    </w:p>
    <w:p w:rsidR="00BA67B5" w:rsidRPr="00A23538" w:rsidRDefault="00BA67B5" w:rsidP="00BA67B5">
      <w:pPr>
        <w:pStyle w:val="TextosemFormatao"/>
        <w:jc w:val="center"/>
        <w:rPr>
          <w:rFonts w:ascii="Times New Roman" w:hAnsi="Times New Roman"/>
          <w:b/>
          <w:bCs/>
          <w:color w:val="000000"/>
          <w:sz w:val="23"/>
          <w:szCs w:val="23"/>
        </w:rPr>
      </w:pPr>
    </w:p>
    <w:p w:rsidR="00BA67B5" w:rsidRPr="00A23538" w:rsidRDefault="00BA67B5" w:rsidP="00BA67B5">
      <w:pPr>
        <w:pStyle w:val="TextosemFormatao"/>
        <w:ind w:firstLine="708"/>
        <w:jc w:val="both"/>
        <w:rPr>
          <w:rFonts w:ascii="Times New Roman" w:eastAsia="MS Mincho" w:hAnsi="Times New Roman"/>
          <w:color w:val="000000"/>
          <w:sz w:val="23"/>
          <w:szCs w:val="23"/>
        </w:rPr>
      </w:pPr>
      <w:r w:rsidRPr="00A23538">
        <w:rPr>
          <w:rFonts w:ascii="Times New Roman" w:eastAsia="MS Mincho" w:hAnsi="Times New Roman"/>
          <w:color w:val="000000"/>
          <w:sz w:val="23"/>
          <w:szCs w:val="23"/>
        </w:rPr>
        <w:t xml:space="preserve">À Contratada que não cumprir com as obrigações assumidas ou com os preceitos legais poderá sofrer as seguintes penalidades, isolada e conjuntamente: </w:t>
      </w:r>
    </w:p>
    <w:p w:rsidR="00BA67B5" w:rsidRPr="00A23538" w:rsidRDefault="00BA67B5" w:rsidP="00BA67B5">
      <w:pPr>
        <w:pStyle w:val="TextosemFormatao"/>
        <w:numPr>
          <w:ilvl w:val="0"/>
          <w:numId w:val="20"/>
        </w:numPr>
        <w:jc w:val="both"/>
        <w:rPr>
          <w:rFonts w:ascii="Times New Roman" w:eastAsia="MS Mincho" w:hAnsi="Times New Roman"/>
          <w:color w:val="000000"/>
          <w:sz w:val="23"/>
          <w:szCs w:val="23"/>
        </w:rPr>
      </w:pPr>
      <w:r w:rsidRPr="00A23538">
        <w:rPr>
          <w:rFonts w:ascii="Times New Roman" w:eastAsia="MS Mincho" w:hAnsi="Times New Roman"/>
          <w:color w:val="000000"/>
          <w:sz w:val="23"/>
          <w:szCs w:val="23"/>
        </w:rPr>
        <w:t>Advertência;</w:t>
      </w:r>
    </w:p>
    <w:p w:rsidR="00BA67B5" w:rsidRPr="00A23538" w:rsidRDefault="00BA67B5" w:rsidP="00BA67B5">
      <w:pPr>
        <w:pStyle w:val="TextosemFormatao"/>
        <w:numPr>
          <w:ilvl w:val="0"/>
          <w:numId w:val="20"/>
        </w:numPr>
        <w:jc w:val="both"/>
        <w:rPr>
          <w:rFonts w:ascii="Times New Roman" w:eastAsia="MS Mincho" w:hAnsi="Times New Roman"/>
          <w:color w:val="000000"/>
          <w:sz w:val="23"/>
          <w:szCs w:val="23"/>
        </w:rPr>
      </w:pPr>
      <w:r w:rsidRPr="00A23538">
        <w:rPr>
          <w:rFonts w:ascii="Times New Roman" w:eastAsia="MS Mincho" w:hAnsi="Times New Roman"/>
          <w:color w:val="000000"/>
          <w:sz w:val="23"/>
          <w:szCs w:val="23"/>
        </w:rPr>
        <w:t>Multa de 10% sobre o valor do Contrato;</w:t>
      </w:r>
    </w:p>
    <w:p w:rsidR="00BA67B5" w:rsidRPr="00A23538" w:rsidRDefault="00BA67B5" w:rsidP="00BA67B5">
      <w:pPr>
        <w:pStyle w:val="TextosemFormatao"/>
        <w:numPr>
          <w:ilvl w:val="0"/>
          <w:numId w:val="20"/>
        </w:numPr>
        <w:jc w:val="both"/>
        <w:rPr>
          <w:rFonts w:ascii="Times New Roman" w:eastAsia="MS Mincho" w:hAnsi="Times New Roman"/>
          <w:color w:val="000000"/>
          <w:sz w:val="23"/>
          <w:szCs w:val="23"/>
        </w:rPr>
      </w:pPr>
      <w:r w:rsidRPr="00A23538">
        <w:rPr>
          <w:rFonts w:ascii="Times New Roman" w:eastAsia="MS Mincho" w:hAnsi="Times New Roman"/>
          <w:color w:val="000000"/>
          <w:sz w:val="23"/>
          <w:szCs w:val="23"/>
        </w:rPr>
        <w:t>Suspensão do direito de licitar junto ao Município por até dois (02) anos;</w:t>
      </w:r>
    </w:p>
    <w:p w:rsidR="00BA67B5" w:rsidRPr="00A23538" w:rsidRDefault="00BA67B5" w:rsidP="00BA67B5">
      <w:pPr>
        <w:pStyle w:val="TextosemFormatao"/>
        <w:numPr>
          <w:ilvl w:val="0"/>
          <w:numId w:val="20"/>
        </w:numPr>
        <w:jc w:val="both"/>
        <w:rPr>
          <w:rFonts w:ascii="Times New Roman" w:eastAsia="MS Mincho" w:hAnsi="Times New Roman"/>
          <w:color w:val="000000"/>
          <w:sz w:val="23"/>
          <w:szCs w:val="23"/>
        </w:rPr>
      </w:pPr>
      <w:r w:rsidRPr="00A23538">
        <w:rPr>
          <w:rFonts w:ascii="Times New Roman" w:eastAsia="MS Mincho" w:hAnsi="Times New Roman"/>
          <w:color w:val="000000"/>
          <w:sz w:val="23"/>
          <w:szCs w:val="23"/>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BA67B5" w:rsidRPr="00A23538" w:rsidRDefault="00BA67B5" w:rsidP="00BA67B5">
      <w:pPr>
        <w:pStyle w:val="TextosemFormatao"/>
        <w:numPr>
          <w:ilvl w:val="0"/>
          <w:numId w:val="20"/>
        </w:numPr>
        <w:jc w:val="both"/>
        <w:rPr>
          <w:rFonts w:ascii="Times New Roman" w:eastAsia="MS Mincho" w:hAnsi="Times New Roman"/>
          <w:color w:val="000000"/>
          <w:sz w:val="23"/>
          <w:szCs w:val="23"/>
        </w:rPr>
      </w:pPr>
      <w:r w:rsidRPr="00A23538">
        <w:rPr>
          <w:rFonts w:ascii="Times New Roman" w:eastAsia="MS Mincho" w:hAnsi="Times New Roman"/>
          <w:color w:val="000000"/>
          <w:sz w:val="23"/>
          <w:szCs w:val="23"/>
        </w:rPr>
        <w:t>Rescisão contratual sem que decorra do ato direito de qualquer natureza à Contratada.</w:t>
      </w:r>
    </w:p>
    <w:p w:rsidR="00BA67B5" w:rsidRPr="00A23538" w:rsidRDefault="00BA67B5" w:rsidP="00BA67B5">
      <w:pPr>
        <w:pStyle w:val="TextosemFormatao"/>
        <w:jc w:val="both"/>
        <w:rPr>
          <w:rFonts w:ascii="Times New Roman" w:hAnsi="Times New Roman"/>
          <w:b/>
          <w:bCs/>
          <w:color w:val="000000"/>
          <w:sz w:val="23"/>
          <w:szCs w:val="23"/>
        </w:rPr>
      </w:pPr>
    </w:p>
    <w:p w:rsidR="00BA67B5" w:rsidRPr="00A23538" w:rsidRDefault="00BA67B5" w:rsidP="00BA67B5">
      <w:pPr>
        <w:pStyle w:val="TextosemFormatao"/>
        <w:ind w:left="708"/>
        <w:jc w:val="both"/>
        <w:rPr>
          <w:rFonts w:ascii="Times New Roman" w:hAnsi="Times New Roman"/>
          <w:color w:val="000000"/>
          <w:sz w:val="23"/>
          <w:szCs w:val="23"/>
        </w:rPr>
      </w:pPr>
      <w:r w:rsidRPr="00A23538">
        <w:rPr>
          <w:rFonts w:ascii="Times New Roman" w:hAnsi="Times New Roman"/>
          <w:color w:val="000000"/>
          <w:sz w:val="23"/>
          <w:szCs w:val="23"/>
        </w:rPr>
        <w:t xml:space="preserve">Prefeitura Municipal de Irineópolis (SC), </w:t>
      </w:r>
      <w:r>
        <w:rPr>
          <w:rFonts w:ascii="Times New Roman" w:hAnsi="Times New Roman"/>
          <w:color w:val="000000"/>
          <w:sz w:val="23"/>
          <w:szCs w:val="23"/>
        </w:rPr>
        <w:t>13 de março</w:t>
      </w:r>
      <w:r w:rsidRPr="00A23538">
        <w:rPr>
          <w:rFonts w:ascii="Times New Roman" w:hAnsi="Times New Roman"/>
          <w:color w:val="000000"/>
          <w:sz w:val="23"/>
          <w:szCs w:val="23"/>
        </w:rPr>
        <w:t xml:space="preserve"> de 201</w:t>
      </w:r>
      <w:r>
        <w:rPr>
          <w:rFonts w:ascii="Times New Roman" w:hAnsi="Times New Roman"/>
          <w:color w:val="000000"/>
          <w:sz w:val="23"/>
          <w:szCs w:val="23"/>
        </w:rPr>
        <w:t>8</w:t>
      </w:r>
      <w:r w:rsidRPr="00A23538">
        <w:rPr>
          <w:rFonts w:ascii="Times New Roman" w:hAnsi="Times New Roman"/>
          <w:color w:val="000000"/>
          <w:sz w:val="23"/>
          <w:szCs w:val="23"/>
        </w:rPr>
        <w:t>.</w:t>
      </w:r>
    </w:p>
    <w:p w:rsidR="00BA67B5" w:rsidRPr="00A23538" w:rsidRDefault="00BA67B5" w:rsidP="00BA67B5">
      <w:pPr>
        <w:pStyle w:val="TextosemFormatao"/>
        <w:jc w:val="both"/>
        <w:rPr>
          <w:rFonts w:ascii="Times New Roman" w:hAnsi="Times New Roman"/>
          <w:b/>
          <w:bCs/>
          <w:color w:val="000000"/>
          <w:sz w:val="23"/>
          <w:szCs w:val="23"/>
        </w:rPr>
      </w:pPr>
    </w:p>
    <w:p w:rsidR="00BA67B5" w:rsidRPr="00A23538" w:rsidRDefault="00BA67B5" w:rsidP="00BA67B5">
      <w:pPr>
        <w:pStyle w:val="TextosemFormatao"/>
        <w:jc w:val="both"/>
        <w:rPr>
          <w:rFonts w:ascii="Times New Roman" w:hAnsi="Times New Roman"/>
          <w:b/>
          <w:bCs/>
          <w:color w:val="000000"/>
          <w:sz w:val="23"/>
          <w:szCs w:val="23"/>
        </w:rPr>
      </w:pPr>
    </w:p>
    <w:p w:rsidR="00BA67B5" w:rsidRPr="00A23538" w:rsidRDefault="00BA67B5" w:rsidP="00BA67B5">
      <w:pPr>
        <w:pStyle w:val="TextosemFormatao"/>
        <w:jc w:val="center"/>
        <w:rPr>
          <w:rFonts w:ascii="Times New Roman" w:hAnsi="Times New Roman"/>
          <w:b/>
          <w:bCs/>
          <w:color w:val="000000"/>
          <w:sz w:val="23"/>
          <w:szCs w:val="23"/>
        </w:rPr>
      </w:pPr>
      <w:r>
        <w:rPr>
          <w:rFonts w:ascii="Times New Roman" w:hAnsi="Times New Roman"/>
          <w:b/>
          <w:bCs/>
          <w:color w:val="000000"/>
          <w:sz w:val="23"/>
          <w:szCs w:val="23"/>
        </w:rPr>
        <w:t>LADEMIR FERNANDO ARCARI</w:t>
      </w:r>
    </w:p>
    <w:p w:rsidR="00BA67B5" w:rsidRPr="00911D7C" w:rsidRDefault="00BA67B5" w:rsidP="00BA67B5">
      <w:pPr>
        <w:pStyle w:val="TextosemFormatao"/>
        <w:jc w:val="center"/>
        <w:rPr>
          <w:color w:val="C0504D"/>
          <w:sz w:val="16"/>
          <w:szCs w:val="16"/>
        </w:rPr>
      </w:pPr>
      <w:r w:rsidRPr="00911D7C">
        <w:rPr>
          <w:rFonts w:ascii="Times New Roman" w:hAnsi="Times New Roman"/>
          <w:b/>
          <w:bCs/>
          <w:color w:val="000000"/>
          <w:sz w:val="16"/>
          <w:szCs w:val="16"/>
        </w:rPr>
        <w:t xml:space="preserve">SECRETARIA MUNICIPAL DE ADMINISTRAÇÃO </w:t>
      </w:r>
    </w:p>
    <w:p w:rsidR="00BA67B5" w:rsidRPr="00911D7C" w:rsidRDefault="00BA67B5" w:rsidP="00BA67B5">
      <w:pPr>
        <w:pStyle w:val="TextosemFormatao"/>
        <w:ind w:firstLine="840"/>
        <w:rPr>
          <w:rFonts w:ascii="Arial" w:hAnsi="Arial" w:cs="Arial"/>
          <w:b/>
          <w:bCs/>
          <w:sz w:val="18"/>
          <w:szCs w:val="18"/>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183F8F" w:rsidRDefault="00183F8F" w:rsidP="000B45A7">
      <w:pPr>
        <w:jc w:val="center"/>
        <w:rPr>
          <w:color w:val="0000FF"/>
          <w:sz w:val="22"/>
          <w:szCs w:val="22"/>
        </w:rPr>
      </w:pPr>
    </w:p>
    <w:p w:rsidR="00C9660E" w:rsidRDefault="00C9660E" w:rsidP="00BC4A07">
      <w:pPr>
        <w:suppressAutoHyphens/>
        <w:jc w:val="both"/>
        <w:rPr>
          <w:sz w:val="22"/>
          <w:szCs w:val="22"/>
        </w:rPr>
      </w:pPr>
    </w:p>
    <w:p w:rsidR="00C55E2D" w:rsidRDefault="00C55E2D" w:rsidP="00C55E2D">
      <w:pPr>
        <w:suppressAutoHyphens/>
        <w:jc w:val="center"/>
        <w:rPr>
          <w:b/>
          <w:u w:val="single"/>
        </w:rPr>
      </w:pPr>
      <w:r w:rsidRPr="00C9660E">
        <w:rPr>
          <w:b/>
          <w:u w:val="single"/>
        </w:rPr>
        <w:t xml:space="preserve">ANEXO </w:t>
      </w:r>
      <w:r w:rsidR="002909CE">
        <w:rPr>
          <w:b/>
          <w:u w:val="single"/>
        </w:rPr>
        <w:t>VII</w:t>
      </w:r>
    </w:p>
    <w:p w:rsidR="002909CE" w:rsidRDefault="002909CE" w:rsidP="00C55E2D">
      <w:pPr>
        <w:suppressAutoHyphens/>
        <w:jc w:val="center"/>
        <w:rPr>
          <w:b/>
        </w:rPr>
      </w:pPr>
    </w:p>
    <w:p w:rsidR="008575BC" w:rsidRDefault="008575BC" w:rsidP="008575BC">
      <w:pPr>
        <w:pStyle w:val="Ttulo"/>
        <w:rPr>
          <w:sz w:val="22"/>
          <w:szCs w:val="22"/>
        </w:rPr>
      </w:pPr>
      <w:r w:rsidRPr="00297B31">
        <w:rPr>
          <w:sz w:val="22"/>
          <w:szCs w:val="22"/>
        </w:rPr>
        <w:t>PROCESSO LICITATÓRIO Nº</w:t>
      </w:r>
      <w:r>
        <w:rPr>
          <w:sz w:val="22"/>
          <w:szCs w:val="22"/>
        </w:rPr>
        <w:t xml:space="preserve"> 30/</w:t>
      </w:r>
      <w:r w:rsidRPr="00297B31">
        <w:rPr>
          <w:sz w:val="22"/>
          <w:szCs w:val="22"/>
        </w:rPr>
        <w:t>201</w:t>
      </w:r>
      <w:r>
        <w:rPr>
          <w:sz w:val="22"/>
          <w:szCs w:val="22"/>
        </w:rPr>
        <w:t>8</w:t>
      </w:r>
    </w:p>
    <w:p w:rsidR="008575BC" w:rsidRPr="00297B31" w:rsidRDefault="008575BC" w:rsidP="008575BC">
      <w:pPr>
        <w:pStyle w:val="Ttulo"/>
        <w:rPr>
          <w:sz w:val="22"/>
          <w:szCs w:val="22"/>
        </w:rPr>
      </w:pPr>
    </w:p>
    <w:p w:rsidR="008575BC" w:rsidRPr="00575DE3" w:rsidRDefault="008575BC" w:rsidP="008575BC">
      <w:pPr>
        <w:pStyle w:val="Ttulo"/>
        <w:rPr>
          <w:sz w:val="22"/>
          <w:szCs w:val="22"/>
        </w:rPr>
      </w:pPr>
      <w:r w:rsidRPr="00297B31">
        <w:rPr>
          <w:sz w:val="22"/>
          <w:szCs w:val="22"/>
        </w:rPr>
        <w:t xml:space="preserve">CREDENCIAMENTO Nº </w:t>
      </w:r>
      <w:r>
        <w:rPr>
          <w:sz w:val="22"/>
          <w:szCs w:val="22"/>
        </w:rPr>
        <w:t>0</w:t>
      </w:r>
      <w:r w:rsidR="00EB463B">
        <w:rPr>
          <w:sz w:val="22"/>
          <w:szCs w:val="22"/>
        </w:rPr>
        <w:t>3</w:t>
      </w:r>
      <w:r w:rsidRPr="00297B31">
        <w:rPr>
          <w:sz w:val="22"/>
          <w:szCs w:val="22"/>
        </w:rPr>
        <w:t>/201</w:t>
      </w:r>
      <w:r>
        <w:rPr>
          <w:sz w:val="22"/>
          <w:szCs w:val="22"/>
        </w:rPr>
        <w:t>8</w:t>
      </w:r>
    </w:p>
    <w:p w:rsidR="00CF6DDF" w:rsidRPr="00CF6DDF" w:rsidRDefault="00CF6DDF" w:rsidP="00CF6DDF">
      <w:pPr>
        <w:jc w:val="center"/>
        <w:rPr>
          <w:b/>
          <w:sz w:val="24"/>
          <w:szCs w:val="24"/>
        </w:rPr>
      </w:pPr>
    </w:p>
    <w:p w:rsidR="0001503D" w:rsidRDefault="0001503D" w:rsidP="0001503D">
      <w:pPr>
        <w:pStyle w:val="NormalWeb"/>
        <w:ind w:left="1416" w:firstLine="708"/>
        <w:rPr>
          <w:b/>
          <w:color w:val="000000"/>
          <w:u w:val="single"/>
        </w:rPr>
      </w:pPr>
      <w:r w:rsidRPr="00B42521">
        <w:rPr>
          <w:b/>
          <w:color w:val="000000"/>
          <w:u w:val="single"/>
        </w:rPr>
        <w:t>DECRETO Nº</w:t>
      </w:r>
      <w:r>
        <w:rPr>
          <w:b/>
          <w:color w:val="000000"/>
          <w:u w:val="single"/>
        </w:rPr>
        <w:t xml:space="preserve"> 3390</w:t>
      </w:r>
      <w:r w:rsidRPr="00B42521">
        <w:rPr>
          <w:b/>
          <w:color w:val="000000"/>
          <w:u w:val="single"/>
        </w:rPr>
        <w:t xml:space="preserve"> /2018, DE </w:t>
      </w:r>
      <w:r>
        <w:rPr>
          <w:b/>
          <w:color w:val="000000"/>
          <w:u w:val="single"/>
        </w:rPr>
        <w:t xml:space="preserve">05 DE ABRIL </w:t>
      </w:r>
      <w:r w:rsidRPr="00B42521">
        <w:rPr>
          <w:b/>
          <w:color w:val="000000"/>
          <w:u w:val="single"/>
        </w:rPr>
        <w:t>DE 2018.</w:t>
      </w:r>
    </w:p>
    <w:p w:rsidR="002B45FF" w:rsidRPr="00B42521" w:rsidRDefault="002B45FF" w:rsidP="0001503D">
      <w:pPr>
        <w:pStyle w:val="NormalWeb"/>
        <w:ind w:left="1416" w:firstLine="708"/>
        <w:rPr>
          <w:b/>
          <w:color w:val="000000"/>
          <w:u w:val="single"/>
        </w:rPr>
      </w:pPr>
    </w:p>
    <w:p w:rsidR="0001503D" w:rsidRPr="00B42521" w:rsidRDefault="0001503D" w:rsidP="0001503D">
      <w:pPr>
        <w:pStyle w:val="NormalWeb"/>
        <w:ind w:left="2124" w:firstLine="3"/>
        <w:jc w:val="both"/>
        <w:rPr>
          <w:b/>
          <w:color w:val="000000"/>
        </w:rPr>
      </w:pPr>
      <w:r w:rsidRPr="00B42521">
        <w:rPr>
          <w:b/>
          <w:color w:val="000000"/>
        </w:rPr>
        <w:t xml:space="preserve">“DISPÕE SOBRE CREDENCIAMENTO DE EMISSORAS DE RADIODIFUSÃO COMERCIAIS </w:t>
      </w:r>
      <w:r>
        <w:rPr>
          <w:b/>
          <w:color w:val="000000"/>
        </w:rPr>
        <w:t xml:space="preserve"> E COMUNITÁRIAS EM FREQUÊNCIA MODULADA (FM), </w:t>
      </w:r>
      <w:r w:rsidRPr="00B42521">
        <w:rPr>
          <w:b/>
          <w:color w:val="000000"/>
        </w:rPr>
        <w:t>PARA A PRESTAÇÃO DE SERVIÇOS RELATIVOS A DIVULGAÇÃO DE ATOS DA ADMINISTRAÇÃO PÚBLICA MUNICIPAL, E DÁ OUTRAS PROVIDÊNCIAS”.</w:t>
      </w:r>
    </w:p>
    <w:p w:rsidR="0001503D" w:rsidRPr="00B42521" w:rsidRDefault="0001503D" w:rsidP="0001503D">
      <w:pPr>
        <w:pStyle w:val="NormalWeb"/>
        <w:spacing w:before="0" w:after="0"/>
        <w:ind w:firstLine="708"/>
        <w:jc w:val="both"/>
        <w:rPr>
          <w:color w:val="000000"/>
        </w:rPr>
      </w:pPr>
      <w:r w:rsidRPr="00B42521">
        <w:rPr>
          <w:color w:val="000000"/>
        </w:rPr>
        <w:t xml:space="preserve">O PREFEITO MUNICIPAL DE IRINEÓPOLIS, Estado de Santa Catarina, cidadão </w:t>
      </w:r>
      <w:r w:rsidRPr="00B42521">
        <w:rPr>
          <w:b/>
          <w:color w:val="000000"/>
        </w:rPr>
        <w:t>JULIANO POZZI PEREIRA</w:t>
      </w:r>
      <w:r w:rsidRPr="00B42521">
        <w:rPr>
          <w:color w:val="000000"/>
        </w:rPr>
        <w:t>, usando da competência privativa que lhe confere a Lei Orgânica do Município,</w:t>
      </w:r>
    </w:p>
    <w:p w:rsidR="0001503D" w:rsidRPr="00B42521" w:rsidRDefault="0001503D" w:rsidP="0001503D">
      <w:pPr>
        <w:pStyle w:val="NormalWeb"/>
        <w:spacing w:before="0" w:after="0"/>
        <w:ind w:firstLine="708"/>
        <w:jc w:val="both"/>
        <w:rPr>
          <w:color w:val="000000"/>
        </w:rPr>
      </w:pPr>
    </w:p>
    <w:p w:rsidR="0001503D" w:rsidRPr="00B42521" w:rsidRDefault="0001503D" w:rsidP="0001503D">
      <w:pPr>
        <w:pStyle w:val="NormalWeb"/>
        <w:spacing w:before="0" w:after="0"/>
        <w:jc w:val="center"/>
        <w:rPr>
          <w:b/>
          <w:color w:val="000000"/>
          <w:u w:val="single"/>
        </w:rPr>
      </w:pPr>
      <w:r w:rsidRPr="00B42521">
        <w:rPr>
          <w:b/>
          <w:color w:val="000000"/>
          <w:u w:val="single"/>
        </w:rPr>
        <w:t>D E C R E T A:</w:t>
      </w:r>
    </w:p>
    <w:p w:rsidR="0001503D" w:rsidRDefault="0001503D" w:rsidP="0001503D">
      <w:pPr>
        <w:pStyle w:val="NormalWeb"/>
        <w:ind w:firstLine="708"/>
        <w:jc w:val="both"/>
        <w:rPr>
          <w:b/>
          <w:color w:val="000000"/>
        </w:rPr>
      </w:pPr>
      <w:r w:rsidRPr="00B42521">
        <w:rPr>
          <w:b/>
          <w:color w:val="000000"/>
        </w:rPr>
        <w:t>Art. 1º</w:t>
      </w:r>
      <w:r w:rsidRPr="00B42521">
        <w:rPr>
          <w:color w:val="000000"/>
        </w:rPr>
        <w:t xml:space="preserve"> </w:t>
      </w:r>
      <w:r w:rsidRPr="00200348">
        <w:rPr>
          <w:color w:val="000000"/>
        </w:rPr>
        <w:t xml:space="preserve">- Fica autorizada a realização de Processo Licitatório do tipo credenciamento, para fins de contratação de emissoras de radiodifusão comerciais e comunitárias </w:t>
      </w:r>
      <w:r>
        <w:rPr>
          <w:color w:val="000000"/>
        </w:rPr>
        <w:t xml:space="preserve">em frequência modulada (FM), </w:t>
      </w:r>
      <w:r w:rsidRPr="00200348">
        <w:rPr>
          <w:color w:val="000000"/>
        </w:rPr>
        <w:t xml:space="preserve">para prestação de serviços relativos a divulgação de atos da administração pública municipal, em programas diários, com inserções diárias, com duração de 10 minutos, veiculados no horário das </w:t>
      </w:r>
      <w:r>
        <w:t>12h00 às 12h10min.</w:t>
      </w:r>
      <w:r w:rsidRPr="00B42521">
        <w:rPr>
          <w:b/>
          <w:color w:val="000000"/>
        </w:rPr>
        <w:t xml:space="preserve"> </w:t>
      </w:r>
    </w:p>
    <w:p w:rsidR="0001503D" w:rsidRPr="00B42521" w:rsidRDefault="0001503D" w:rsidP="0001503D">
      <w:pPr>
        <w:pStyle w:val="NormalWeb"/>
        <w:ind w:firstLine="708"/>
        <w:jc w:val="both"/>
        <w:rPr>
          <w:color w:val="000000"/>
        </w:rPr>
      </w:pPr>
      <w:r w:rsidRPr="00B42521">
        <w:rPr>
          <w:b/>
          <w:color w:val="000000"/>
        </w:rPr>
        <w:t>Art. 2º</w:t>
      </w:r>
      <w:r w:rsidRPr="00B42521">
        <w:rPr>
          <w:color w:val="000000"/>
        </w:rPr>
        <w:t xml:space="preserve"> - O edital de credenciamento a ser lançado deverá estabelecer os seguintes requisitos mínimo de habilitação para as pessoas jurídicas interessadas:</w:t>
      </w:r>
    </w:p>
    <w:p w:rsidR="0001503D" w:rsidRPr="00B42521" w:rsidRDefault="0001503D" w:rsidP="0001503D">
      <w:pPr>
        <w:ind w:firstLine="2268"/>
        <w:jc w:val="both"/>
        <w:rPr>
          <w:b/>
          <w:sz w:val="24"/>
          <w:szCs w:val="24"/>
        </w:rPr>
      </w:pPr>
      <w:r w:rsidRPr="00B42521">
        <w:rPr>
          <w:b/>
          <w:sz w:val="24"/>
          <w:szCs w:val="24"/>
        </w:rPr>
        <w:t>I - Habilitação Jurídica:</w:t>
      </w:r>
    </w:p>
    <w:p w:rsidR="0001503D" w:rsidRPr="00B42521" w:rsidRDefault="0001503D" w:rsidP="0001503D">
      <w:pPr>
        <w:pStyle w:val="PargrafodaLista"/>
        <w:numPr>
          <w:ilvl w:val="0"/>
          <w:numId w:val="34"/>
        </w:numPr>
        <w:autoSpaceDE/>
        <w:autoSpaceDN/>
        <w:jc w:val="both"/>
      </w:pPr>
      <w:r w:rsidRPr="00B42521">
        <w:rPr>
          <w:b/>
        </w:rPr>
        <w:t>Registro Comercial</w:t>
      </w:r>
      <w:r w:rsidRPr="00B42521">
        <w:t>, no caso de empresa individual; ou</w:t>
      </w:r>
    </w:p>
    <w:p w:rsidR="0001503D" w:rsidRPr="00B42521" w:rsidRDefault="0001503D" w:rsidP="0001503D">
      <w:pPr>
        <w:numPr>
          <w:ilvl w:val="1"/>
          <w:numId w:val="35"/>
        </w:numPr>
        <w:jc w:val="both"/>
        <w:rPr>
          <w:sz w:val="24"/>
          <w:szCs w:val="24"/>
        </w:rPr>
      </w:pPr>
      <w:r w:rsidRPr="00B42521">
        <w:rPr>
          <w:b/>
          <w:sz w:val="24"/>
          <w:szCs w:val="24"/>
        </w:rPr>
        <w:t>Ato Constitutivo, Estatuto ou Contrato Social</w:t>
      </w:r>
      <w:r w:rsidRPr="00B42521">
        <w:rPr>
          <w:sz w:val="24"/>
          <w:szCs w:val="24"/>
        </w:rPr>
        <w:t xml:space="preserve"> em vigor devidamente registrado, em se tratando de sociedade comercial e, no caso de sociedade por ações, acompanhado de documentos de eleição de seus administradores;</w:t>
      </w:r>
    </w:p>
    <w:p w:rsidR="0001503D" w:rsidRPr="00B42521" w:rsidRDefault="0001503D" w:rsidP="0001503D">
      <w:pPr>
        <w:numPr>
          <w:ilvl w:val="1"/>
          <w:numId w:val="34"/>
        </w:numPr>
        <w:jc w:val="both"/>
        <w:rPr>
          <w:sz w:val="24"/>
          <w:szCs w:val="24"/>
        </w:rPr>
      </w:pPr>
      <w:r w:rsidRPr="00B42521">
        <w:rPr>
          <w:b/>
          <w:sz w:val="24"/>
          <w:szCs w:val="24"/>
        </w:rPr>
        <w:t>Inscrição do ato constitutivo</w:t>
      </w:r>
      <w:r w:rsidRPr="00B42521">
        <w:rPr>
          <w:sz w:val="24"/>
          <w:szCs w:val="24"/>
        </w:rPr>
        <w:t>, no caso de sociedades civis, acompanhada de prova de diretoria em exercício, com as alterações;</w:t>
      </w:r>
    </w:p>
    <w:p w:rsidR="0001503D" w:rsidRPr="00B42521" w:rsidRDefault="0001503D" w:rsidP="0001503D">
      <w:pPr>
        <w:tabs>
          <w:tab w:val="num" w:pos="-851"/>
        </w:tabs>
        <w:suppressAutoHyphens/>
        <w:ind w:firstLine="2268"/>
        <w:jc w:val="both"/>
        <w:rPr>
          <w:bCs/>
          <w:iCs/>
          <w:sz w:val="24"/>
          <w:szCs w:val="24"/>
        </w:rPr>
      </w:pPr>
      <w:r w:rsidRPr="00B42521">
        <w:rPr>
          <w:sz w:val="24"/>
          <w:szCs w:val="24"/>
        </w:rPr>
        <w:t xml:space="preserve">b) Declaração de Sujeição ao Edital e Inexistência de Fatos Supervenientes Impeditivos da  Qualificação devidamente assinada conforme modelo constante no </w:t>
      </w:r>
      <w:r w:rsidRPr="00B42521">
        <w:rPr>
          <w:bCs/>
          <w:iCs/>
          <w:sz w:val="24"/>
          <w:szCs w:val="24"/>
        </w:rPr>
        <w:t>Edital;</w:t>
      </w:r>
    </w:p>
    <w:p w:rsidR="0001503D" w:rsidRPr="00B42521" w:rsidRDefault="0001503D" w:rsidP="0001503D">
      <w:pPr>
        <w:tabs>
          <w:tab w:val="num" w:pos="-851"/>
        </w:tabs>
        <w:suppressAutoHyphens/>
        <w:ind w:firstLine="2268"/>
        <w:jc w:val="both"/>
        <w:rPr>
          <w:bCs/>
          <w:iCs/>
          <w:sz w:val="24"/>
          <w:szCs w:val="24"/>
        </w:rPr>
      </w:pPr>
      <w:r w:rsidRPr="00B42521">
        <w:rPr>
          <w:sz w:val="24"/>
          <w:szCs w:val="24"/>
        </w:rPr>
        <w:t xml:space="preserve">c) Declaração subscrita pelo representante legal da proponente de que ela não incorre em qualquer das condições impeditivas, de acordo com o modelo constante no </w:t>
      </w:r>
      <w:r w:rsidRPr="00B42521">
        <w:rPr>
          <w:bCs/>
          <w:iCs/>
          <w:sz w:val="24"/>
          <w:szCs w:val="24"/>
        </w:rPr>
        <w:t>Edital;</w:t>
      </w:r>
    </w:p>
    <w:p w:rsidR="0001503D" w:rsidRDefault="0001503D" w:rsidP="0001503D">
      <w:pPr>
        <w:ind w:firstLine="2268"/>
        <w:jc w:val="both"/>
        <w:rPr>
          <w:b/>
          <w:sz w:val="24"/>
          <w:szCs w:val="24"/>
        </w:rPr>
      </w:pPr>
    </w:p>
    <w:p w:rsidR="0001503D" w:rsidRPr="00B42521" w:rsidRDefault="0001503D" w:rsidP="0001503D">
      <w:pPr>
        <w:ind w:firstLine="2268"/>
        <w:jc w:val="both"/>
        <w:rPr>
          <w:b/>
          <w:sz w:val="24"/>
          <w:szCs w:val="24"/>
        </w:rPr>
      </w:pPr>
      <w:r w:rsidRPr="00B42521">
        <w:rPr>
          <w:b/>
          <w:sz w:val="24"/>
          <w:szCs w:val="24"/>
        </w:rPr>
        <w:t>II - Regularidade Fiscal:</w:t>
      </w:r>
    </w:p>
    <w:p w:rsidR="0001503D" w:rsidRPr="00B42521" w:rsidRDefault="0001503D" w:rsidP="0001503D">
      <w:pPr>
        <w:numPr>
          <w:ilvl w:val="0"/>
          <w:numId w:val="12"/>
        </w:numPr>
        <w:tabs>
          <w:tab w:val="clear" w:pos="360"/>
          <w:tab w:val="num" w:pos="-1701"/>
        </w:tabs>
        <w:ind w:left="0" w:firstLine="2268"/>
        <w:jc w:val="both"/>
        <w:rPr>
          <w:sz w:val="24"/>
          <w:szCs w:val="24"/>
        </w:rPr>
      </w:pPr>
      <w:r w:rsidRPr="00B42521">
        <w:rPr>
          <w:sz w:val="24"/>
          <w:szCs w:val="24"/>
        </w:rPr>
        <w:lastRenderedPageBreak/>
        <w:t>Prova de inscrição no Cadastro Nacional de Pessoa Jurídica (CNPJ);</w:t>
      </w:r>
    </w:p>
    <w:p w:rsidR="0001503D" w:rsidRPr="00B42521" w:rsidRDefault="0001503D" w:rsidP="0001503D">
      <w:pPr>
        <w:numPr>
          <w:ilvl w:val="0"/>
          <w:numId w:val="12"/>
        </w:numPr>
        <w:tabs>
          <w:tab w:val="clear" w:pos="360"/>
          <w:tab w:val="num" w:pos="-1701"/>
        </w:tabs>
        <w:ind w:left="0" w:firstLine="2268"/>
        <w:jc w:val="both"/>
        <w:rPr>
          <w:sz w:val="24"/>
          <w:szCs w:val="24"/>
        </w:rPr>
      </w:pPr>
      <w:r w:rsidRPr="00B42521">
        <w:rPr>
          <w:sz w:val="24"/>
          <w:szCs w:val="24"/>
        </w:rPr>
        <w:t>Prova de inscrição no Cadastro de Contribuintes Estadual ou Municipal, se houver, relativo ao domicilio ou sede do licitante, pertinente ao seu ramo de atividade e compatível com o objeto contratual;</w:t>
      </w:r>
    </w:p>
    <w:p w:rsidR="0001503D" w:rsidRPr="00B42521" w:rsidRDefault="0001503D" w:rsidP="0001503D">
      <w:pPr>
        <w:numPr>
          <w:ilvl w:val="0"/>
          <w:numId w:val="12"/>
        </w:numPr>
        <w:tabs>
          <w:tab w:val="clear" w:pos="360"/>
          <w:tab w:val="num" w:pos="2268"/>
        </w:tabs>
        <w:ind w:left="0" w:firstLine="2268"/>
        <w:jc w:val="both"/>
        <w:rPr>
          <w:sz w:val="24"/>
          <w:szCs w:val="24"/>
        </w:rPr>
      </w:pPr>
      <w:r w:rsidRPr="00B42521">
        <w:rPr>
          <w:sz w:val="24"/>
          <w:szCs w:val="24"/>
        </w:rPr>
        <w:t>Prova de Regularidade de Tributos Federais e à Divida Ativa da União – Certidão Negativa (ou Positiva com Efeitos de Negativa), emitida nos termos da Portaria MF nº 358, de 05/09/2014, alterada pela Portaria MF nº 443, de 17/10/2014;</w:t>
      </w:r>
    </w:p>
    <w:p w:rsidR="0001503D" w:rsidRPr="00B42521" w:rsidRDefault="0001503D" w:rsidP="0001503D">
      <w:pPr>
        <w:numPr>
          <w:ilvl w:val="0"/>
          <w:numId w:val="12"/>
        </w:numPr>
        <w:tabs>
          <w:tab w:val="clear" w:pos="360"/>
          <w:tab w:val="num" w:pos="-1701"/>
        </w:tabs>
        <w:ind w:left="0" w:firstLine="2268"/>
        <w:jc w:val="both"/>
        <w:rPr>
          <w:sz w:val="24"/>
          <w:szCs w:val="24"/>
        </w:rPr>
      </w:pPr>
      <w:r w:rsidRPr="00B42521">
        <w:rPr>
          <w:sz w:val="24"/>
          <w:szCs w:val="24"/>
        </w:rPr>
        <w:t>Prova de regularidade para com a Fazenda Estadual;</w:t>
      </w:r>
    </w:p>
    <w:p w:rsidR="0001503D" w:rsidRPr="00B42521" w:rsidRDefault="0001503D" w:rsidP="0001503D">
      <w:pPr>
        <w:numPr>
          <w:ilvl w:val="0"/>
          <w:numId w:val="12"/>
        </w:numPr>
        <w:tabs>
          <w:tab w:val="clear" w:pos="360"/>
          <w:tab w:val="num" w:pos="-1701"/>
        </w:tabs>
        <w:ind w:left="0" w:firstLine="2268"/>
        <w:jc w:val="both"/>
        <w:rPr>
          <w:sz w:val="24"/>
          <w:szCs w:val="24"/>
        </w:rPr>
      </w:pPr>
      <w:r w:rsidRPr="00B42521">
        <w:rPr>
          <w:sz w:val="24"/>
          <w:szCs w:val="24"/>
        </w:rPr>
        <w:t>Prova de regularidade para com a Fazenda Municipal da sede do proponente, ou outra equivalente, na forma da Lei;</w:t>
      </w:r>
    </w:p>
    <w:p w:rsidR="0001503D" w:rsidRPr="00B42521" w:rsidRDefault="0001503D" w:rsidP="0001503D">
      <w:pPr>
        <w:numPr>
          <w:ilvl w:val="0"/>
          <w:numId w:val="12"/>
        </w:numPr>
        <w:tabs>
          <w:tab w:val="clear" w:pos="360"/>
          <w:tab w:val="num" w:pos="-1701"/>
        </w:tabs>
        <w:ind w:left="0" w:firstLine="2268"/>
        <w:jc w:val="both"/>
        <w:rPr>
          <w:sz w:val="24"/>
          <w:szCs w:val="24"/>
        </w:rPr>
      </w:pPr>
      <w:r w:rsidRPr="00B42521">
        <w:rPr>
          <w:sz w:val="24"/>
          <w:szCs w:val="24"/>
        </w:rPr>
        <w:t>Certificado de Regularidade de Situação (CRF) perante o Fundo de Garantia por Tempo de Serviço (FGTS);</w:t>
      </w:r>
    </w:p>
    <w:p w:rsidR="0001503D" w:rsidRPr="00B42521" w:rsidRDefault="0001503D" w:rsidP="0001503D">
      <w:pPr>
        <w:pStyle w:val="TextosemFormatao"/>
        <w:numPr>
          <w:ilvl w:val="0"/>
          <w:numId w:val="12"/>
        </w:numPr>
        <w:tabs>
          <w:tab w:val="clear" w:pos="360"/>
          <w:tab w:val="num" w:pos="0"/>
        </w:tabs>
        <w:ind w:left="0" w:firstLine="2268"/>
        <w:jc w:val="both"/>
        <w:rPr>
          <w:rFonts w:ascii="Times New Roman" w:hAnsi="Times New Roman"/>
          <w:sz w:val="24"/>
          <w:szCs w:val="24"/>
        </w:rPr>
      </w:pPr>
      <w:r w:rsidRPr="00B42521">
        <w:rPr>
          <w:rFonts w:ascii="Times New Roman" w:hAnsi="Times New Roman"/>
          <w:sz w:val="24"/>
          <w:szCs w:val="24"/>
        </w:rPr>
        <w:t xml:space="preserve"> Certidão Negativa de Débitos Trabalhistas (CNDT), emitido pela Justiça do Trabalho;</w:t>
      </w:r>
    </w:p>
    <w:p w:rsidR="0001503D" w:rsidRPr="00B42521" w:rsidRDefault="0001503D" w:rsidP="0001503D">
      <w:pPr>
        <w:pStyle w:val="TextosemFormatao"/>
        <w:ind w:left="2628"/>
        <w:jc w:val="both"/>
        <w:rPr>
          <w:rFonts w:ascii="Times New Roman" w:hAnsi="Times New Roman"/>
          <w:sz w:val="24"/>
          <w:szCs w:val="24"/>
        </w:rPr>
      </w:pPr>
    </w:p>
    <w:p w:rsidR="0001503D" w:rsidRPr="00B42521" w:rsidRDefault="0001503D" w:rsidP="0001503D">
      <w:pPr>
        <w:ind w:firstLine="2268"/>
        <w:jc w:val="both"/>
        <w:rPr>
          <w:b/>
          <w:bCs/>
          <w:sz w:val="24"/>
          <w:szCs w:val="24"/>
        </w:rPr>
      </w:pPr>
      <w:r w:rsidRPr="00B42521">
        <w:rPr>
          <w:b/>
          <w:bCs/>
          <w:sz w:val="24"/>
          <w:szCs w:val="24"/>
        </w:rPr>
        <w:t>III - Qualificação Econômico-financeira:</w:t>
      </w:r>
    </w:p>
    <w:p w:rsidR="0001503D" w:rsidRPr="00B42521" w:rsidRDefault="0001503D" w:rsidP="0001503D">
      <w:pPr>
        <w:numPr>
          <w:ilvl w:val="0"/>
          <w:numId w:val="8"/>
        </w:numPr>
        <w:tabs>
          <w:tab w:val="clear" w:pos="360"/>
          <w:tab w:val="num" w:pos="-993"/>
        </w:tabs>
        <w:ind w:left="0" w:firstLine="2268"/>
        <w:jc w:val="both"/>
        <w:rPr>
          <w:sz w:val="24"/>
          <w:szCs w:val="24"/>
        </w:rPr>
      </w:pPr>
      <w:r w:rsidRPr="00B42521">
        <w:rPr>
          <w:sz w:val="24"/>
          <w:szCs w:val="24"/>
        </w:rPr>
        <w:t xml:space="preserve">Certidão negativa de falência ou concordata expedida pelo </w:t>
      </w:r>
      <w:r w:rsidRPr="00B42521">
        <w:rPr>
          <w:sz w:val="24"/>
          <w:szCs w:val="24"/>
          <w:u w:val="single"/>
        </w:rPr>
        <w:t>distribuidor</w:t>
      </w:r>
      <w:r w:rsidRPr="00B42521">
        <w:rPr>
          <w:sz w:val="24"/>
          <w:szCs w:val="24"/>
        </w:rPr>
        <w:t xml:space="preserve"> da sede da pessoa jurídica;</w:t>
      </w:r>
    </w:p>
    <w:p w:rsidR="0001503D" w:rsidRPr="00B42521" w:rsidRDefault="0001503D" w:rsidP="0001503D">
      <w:pPr>
        <w:numPr>
          <w:ilvl w:val="0"/>
          <w:numId w:val="8"/>
        </w:numPr>
        <w:tabs>
          <w:tab w:val="clear" w:pos="360"/>
          <w:tab w:val="num" w:pos="-993"/>
        </w:tabs>
        <w:ind w:left="0" w:firstLine="2268"/>
        <w:jc w:val="both"/>
        <w:rPr>
          <w:sz w:val="24"/>
          <w:szCs w:val="24"/>
        </w:rPr>
      </w:pPr>
      <w:r w:rsidRPr="00B42521">
        <w:rPr>
          <w:sz w:val="24"/>
          <w:szCs w:val="24"/>
        </w:rPr>
        <w:t>Balanço Patrimonial e demonstrações contábeis do ultimo exercício fiscal, conforme especificação detalhada no edital;</w:t>
      </w:r>
    </w:p>
    <w:p w:rsidR="0001503D" w:rsidRDefault="0001503D" w:rsidP="0001503D">
      <w:pPr>
        <w:ind w:firstLine="2268"/>
        <w:jc w:val="both"/>
        <w:rPr>
          <w:b/>
          <w:bCs/>
          <w:sz w:val="24"/>
          <w:szCs w:val="24"/>
        </w:rPr>
      </w:pPr>
    </w:p>
    <w:p w:rsidR="0001503D" w:rsidRPr="00B42521" w:rsidRDefault="0001503D" w:rsidP="0001503D">
      <w:pPr>
        <w:ind w:firstLine="2268"/>
        <w:jc w:val="both"/>
        <w:rPr>
          <w:b/>
          <w:bCs/>
          <w:sz w:val="24"/>
          <w:szCs w:val="24"/>
        </w:rPr>
      </w:pPr>
      <w:r w:rsidRPr="00B42521">
        <w:rPr>
          <w:b/>
          <w:bCs/>
          <w:sz w:val="24"/>
          <w:szCs w:val="24"/>
        </w:rPr>
        <w:t>IV - Qualificação Técnica:</w:t>
      </w:r>
    </w:p>
    <w:p w:rsidR="0001503D" w:rsidRPr="00B42521" w:rsidRDefault="0001503D" w:rsidP="0001503D">
      <w:pPr>
        <w:pStyle w:val="NormalWeb"/>
        <w:spacing w:before="0" w:after="0"/>
        <w:ind w:firstLine="2268"/>
        <w:jc w:val="both"/>
        <w:rPr>
          <w:color w:val="000000"/>
        </w:rPr>
      </w:pPr>
      <w:r w:rsidRPr="00B42521">
        <w:rPr>
          <w:color w:val="000000"/>
        </w:rPr>
        <w:t>a) Comprovação de aptidão da empresa para desempenho de suas atividades pertinentes em características, através de atestados de capacidade técnica, fornecidos por pessoas de direito público ou privado, comprovando de que a proponente já prestou os serviços, conforme objeto deste edital,  sendo este com assinatura reconhecida em cartório;</w:t>
      </w:r>
    </w:p>
    <w:p w:rsidR="0001503D" w:rsidRPr="00B42521" w:rsidRDefault="0001503D" w:rsidP="0001503D">
      <w:pPr>
        <w:pStyle w:val="NormalWeb"/>
        <w:spacing w:before="0" w:after="0"/>
        <w:ind w:firstLine="2268"/>
        <w:jc w:val="both"/>
        <w:rPr>
          <w:color w:val="000000"/>
        </w:rPr>
      </w:pPr>
      <w:r>
        <w:rPr>
          <w:color w:val="000000"/>
        </w:rPr>
        <w:t>b</w:t>
      </w:r>
      <w:r w:rsidRPr="00B42521">
        <w:rPr>
          <w:color w:val="000000"/>
        </w:rPr>
        <w:t>)</w:t>
      </w:r>
      <w:r w:rsidRPr="00B42521">
        <w:rPr>
          <w:color w:val="000000"/>
        </w:rPr>
        <w:tab/>
        <w:t xml:space="preserve">A empresa também deverá comprovar possuir em seu quadro de pessoal, responsáveis pela devida prestação de serviços, detentores de responsabilidades técnicas, juntamente com a comprovação de sua especialidade. </w:t>
      </w:r>
    </w:p>
    <w:p w:rsidR="0001503D" w:rsidRPr="00B42521" w:rsidRDefault="0001503D" w:rsidP="0001503D">
      <w:pPr>
        <w:pStyle w:val="NormalWeb"/>
        <w:spacing w:before="0" w:after="0"/>
        <w:ind w:firstLine="2268"/>
        <w:jc w:val="both"/>
        <w:rPr>
          <w:color w:val="000000"/>
        </w:rPr>
      </w:pPr>
      <w:r>
        <w:rPr>
          <w:color w:val="000000"/>
        </w:rPr>
        <w:t>c</w:t>
      </w:r>
      <w:r w:rsidRPr="00B42521">
        <w:rPr>
          <w:color w:val="000000"/>
        </w:rPr>
        <w:t>) Certidão de Registro de Pessoa Jurídica emitida pelo Conselho Regional de Engenharia, Arquitetura e Agronomia do Estado sede da proponente, sendo esta vencedora do certame, providenciará visto no CREA-SC, no máximo de 30 dias.</w:t>
      </w:r>
    </w:p>
    <w:p w:rsidR="0001503D" w:rsidRDefault="0001503D" w:rsidP="0001503D">
      <w:pPr>
        <w:pStyle w:val="NormalWeb"/>
        <w:spacing w:before="0" w:after="0"/>
        <w:ind w:firstLine="2268"/>
        <w:jc w:val="both"/>
        <w:rPr>
          <w:color w:val="000000"/>
        </w:rPr>
      </w:pPr>
      <w:r>
        <w:rPr>
          <w:color w:val="000000"/>
        </w:rPr>
        <w:t>d</w:t>
      </w:r>
      <w:r w:rsidRPr="00B42521">
        <w:rPr>
          <w:color w:val="000000"/>
        </w:rPr>
        <w:t xml:space="preserve">) A comprovação de que tratam as exigências supra mencionadas deverão ser feitas mediante declarações emitidas pelos órgãos competentes, relacionados a fiscalização das atividades profissionais das proponentes </w:t>
      </w:r>
      <w:r>
        <w:rPr>
          <w:color w:val="000000"/>
        </w:rPr>
        <w:t xml:space="preserve">   </w:t>
      </w:r>
      <w:r w:rsidRPr="00B42521">
        <w:rPr>
          <w:color w:val="000000"/>
        </w:rPr>
        <w:t>( ANATEL).</w:t>
      </w:r>
    </w:p>
    <w:p w:rsidR="0001503D" w:rsidRDefault="0001503D" w:rsidP="0001503D">
      <w:pPr>
        <w:pStyle w:val="NormalWeb"/>
        <w:spacing w:before="0" w:after="0"/>
        <w:ind w:firstLine="2268"/>
        <w:jc w:val="both"/>
        <w:rPr>
          <w:color w:val="000000"/>
        </w:rPr>
      </w:pPr>
      <w:r>
        <w:rPr>
          <w:color w:val="000000"/>
        </w:rPr>
        <w:t>e) A emissora de radiodifusão deverá comprovar que está sediada ou com estúdio fixo no Município de Irineópolis.</w:t>
      </w:r>
    </w:p>
    <w:p w:rsidR="0001503D" w:rsidRDefault="0001503D" w:rsidP="0001503D">
      <w:pPr>
        <w:pStyle w:val="PargrafodaLista"/>
        <w:jc w:val="both"/>
        <w:rPr>
          <w:b/>
        </w:rPr>
      </w:pPr>
    </w:p>
    <w:p w:rsidR="0001503D" w:rsidRPr="0001503D" w:rsidRDefault="0001503D" w:rsidP="0001503D">
      <w:pPr>
        <w:pStyle w:val="PargrafodaLista"/>
        <w:jc w:val="both"/>
        <w:rPr>
          <w:sz w:val="24"/>
          <w:szCs w:val="24"/>
        </w:rPr>
      </w:pPr>
      <w:r w:rsidRPr="0001503D">
        <w:rPr>
          <w:b/>
          <w:sz w:val="24"/>
          <w:szCs w:val="24"/>
        </w:rPr>
        <w:t>Art. 3º -</w:t>
      </w:r>
      <w:r w:rsidRPr="0001503D">
        <w:rPr>
          <w:sz w:val="24"/>
          <w:szCs w:val="24"/>
        </w:rPr>
        <w:t xml:space="preserve"> O edital de credenciamento terá prazo de validade de 01 (um) ano.</w:t>
      </w:r>
    </w:p>
    <w:p w:rsidR="0001503D" w:rsidRPr="0001503D" w:rsidRDefault="0001503D" w:rsidP="0001503D">
      <w:pPr>
        <w:pStyle w:val="PargrafodaLista"/>
        <w:ind w:left="0" w:firstLine="709"/>
        <w:jc w:val="both"/>
        <w:rPr>
          <w:sz w:val="24"/>
          <w:szCs w:val="24"/>
        </w:rPr>
      </w:pPr>
      <w:r w:rsidRPr="0001503D">
        <w:rPr>
          <w:b/>
          <w:sz w:val="24"/>
          <w:szCs w:val="24"/>
        </w:rPr>
        <w:t>Parágrafo Primeiro -</w:t>
      </w:r>
      <w:r w:rsidRPr="0001503D">
        <w:rPr>
          <w:sz w:val="24"/>
          <w:szCs w:val="24"/>
        </w:rPr>
        <w:t xml:space="preserve"> Cada contrato realizado com as empresas credenciadas terá vigência de 01 (um) ano, podendo ser renovado, por sucessivos períodos, nos termos do que autoriza o art. 57, II, da Lei Federal n.° 8.666/93.</w:t>
      </w:r>
    </w:p>
    <w:p w:rsidR="0001503D" w:rsidRPr="0001503D" w:rsidRDefault="0001503D" w:rsidP="0001503D">
      <w:pPr>
        <w:pStyle w:val="NormalWeb"/>
        <w:spacing w:before="0" w:after="0"/>
        <w:ind w:firstLine="708"/>
        <w:jc w:val="both"/>
        <w:rPr>
          <w:color w:val="000000"/>
        </w:rPr>
      </w:pPr>
      <w:r w:rsidRPr="0001503D">
        <w:rPr>
          <w:b/>
        </w:rPr>
        <w:t>Parágrafo Segundo</w:t>
      </w:r>
      <w:r w:rsidRPr="0001503D">
        <w:t xml:space="preserve"> - </w:t>
      </w:r>
      <w:r w:rsidRPr="0001503D">
        <w:rPr>
          <w:color w:val="000000"/>
        </w:rPr>
        <w:t>Demais condições para participação do certame constarão no Edital de Credenciamento</w:t>
      </w:r>
    </w:p>
    <w:p w:rsidR="0001503D" w:rsidRPr="0001503D" w:rsidRDefault="0001503D" w:rsidP="0001503D">
      <w:pPr>
        <w:pStyle w:val="PargrafodaLista"/>
        <w:ind w:left="0" w:firstLine="709"/>
        <w:jc w:val="both"/>
        <w:rPr>
          <w:sz w:val="24"/>
          <w:szCs w:val="24"/>
        </w:rPr>
      </w:pPr>
    </w:p>
    <w:p w:rsidR="0001503D" w:rsidRDefault="0001503D" w:rsidP="0001503D">
      <w:pPr>
        <w:pStyle w:val="NormalWeb"/>
        <w:spacing w:before="0" w:after="0"/>
        <w:ind w:firstLine="708"/>
        <w:jc w:val="both"/>
        <w:rPr>
          <w:color w:val="000000"/>
        </w:rPr>
      </w:pPr>
      <w:r w:rsidRPr="00B42521">
        <w:rPr>
          <w:b/>
          <w:color w:val="000000"/>
        </w:rPr>
        <w:lastRenderedPageBreak/>
        <w:t>Art. 4º</w:t>
      </w:r>
      <w:r w:rsidRPr="00B42521">
        <w:rPr>
          <w:color w:val="000000"/>
        </w:rPr>
        <w:t xml:space="preserve"> - Para fins de definição dos serviços a serem credenciados, ficam definidos os seguintes valores para fins de credenciamento:</w:t>
      </w:r>
    </w:p>
    <w:p w:rsidR="0001503D" w:rsidRPr="00B42521" w:rsidRDefault="0001503D" w:rsidP="0001503D">
      <w:pPr>
        <w:pStyle w:val="NormalWeb"/>
        <w:spacing w:before="0" w:after="0"/>
        <w:ind w:firstLine="708"/>
        <w:jc w:val="both"/>
        <w:rPr>
          <w:color w:val="000000"/>
        </w:rPr>
      </w:pPr>
    </w:p>
    <w:tbl>
      <w:tblPr>
        <w:tblStyle w:val="Tabelacomgrade"/>
        <w:tblW w:w="9464" w:type="dxa"/>
        <w:tblLook w:val="04A0"/>
      </w:tblPr>
      <w:tblGrid>
        <w:gridCol w:w="707"/>
        <w:gridCol w:w="1430"/>
        <w:gridCol w:w="4093"/>
        <w:gridCol w:w="1408"/>
        <w:gridCol w:w="1826"/>
      </w:tblGrid>
      <w:tr w:rsidR="0001503D" w:rsidRPr="00B42521" w:rsidTr="00695BE5">
        <w:tc>
          <w:tcPr>
            <w:tcW w:w="707" w:type="dxa"/>
          </w:tcPr>
          <w:p w:rsidR="0001503D" w:rsidRPr="00B42521" w:rsidRDefault="0001503D" w:rsidP="00695BE5">
            <w:pPr>
              <w:pStyle w:val="NormalWeb"/>
              <w:spacing w:after="240"/>
              <w:jc w:val="center"/>
              <w:rPr>
                <w:b/>
                <w:color w:val="000000"/>
              </w:rPr>
            </w:pPr>
            <w:r w:rsidRPr="00B42521">
              <w:rPr>
                <w:b/>
                <w:color w:val="000000"/>
              </w:rPr>
              <w:t>Item</w:t>
            </w:r>
          </w:p>
        </w:tc>
        <w:tc>
          <w:tcPr>
            <w:tcW w:w="1430" w:type="dxa"/>
          </w:tcPr>
          <w:p w:rsidR="0001503D" w:rsidRPr="00B42521" w:rsidRDefault="0001503D" w:rsidP="00695BE5">
            <w:pPr>
              <w:pStyle w:val="NormalWeb"/>
              <w:spacing w:after="240"/>
              <w:jc w:val="center"/>
              <w:rPr>
                <w:b/>
                <w:color w:val="000000"/>
              </w:rPr>
            </w:pPr>
            <w:r w:rsidRPr="00B42521">
              <w:rPr>
                <w:b/>
                <w:color w:val="000000"/>
              </w:rPr>
              <w:t>Quantidade</w:t>
            </w:r>
          </w:p>
        </w:tc>
        <w:tc>
          <w:tcPr>
            <w:tcW w:w="4093" w:type="dxa"/>
          </w:tcPr>
          <w:p w:rsidR="0001503D" w:rsidRPr="00B42521" w:rsidRDefault="0001503D" w:rsidP="00695BE5">
            <w:pPr>
              <w:pStyle w:val="NormalWeb"/>
              <w:spacing w:after="240"/>
              <w:jc w:val="center"/>
              <w:rPr>
                <w:b/>
                <w:color w:val="000000"/>
              </w:rPr>
            </w:pPr>
            <w:r w:rsidRPr="00B42521">
              <w:rPr>
                <w:b/>
                <w:color w:val="000000"/>
              </w:rPr>
              <w:t>Descrição</w:t>
            </w:r>
          </w:p>
        </w:tc>
        <w:tc>
          <w:tcPr>
            <w:tcW w:w="1408" w:type="dxa"/>
          </w:tcPr>
          <w:p w:rsidR="0001503D" w:rsidRPr="00B42521" w:rsidRDefault="0001503D" w:rsidP="00695BE5">
            <w:pPr>
              <w:pStyle w:val="NormalWeb"/>
              <w:spacing w:before="0" w:after="0"/>
              <w:jc w:val="center"/>
              <w:rPr>
                <w:b/>
                <w:color w:val="000000"/>
              </w:rPr>
            </w:pPr>
            <w:r w:rsidRPr="00B42521">
              <w:rPr>
                <w:b/>
                <w:color w:val="000000"/>
              </w:rPr>
              <w:t>Valor</w:t>
            </w:r>
          </w:p>
          <w:p w:rsidR="0001503D" w:rsidRPr="00B42521" w:rsidRDefault="0001503D" w:rsidP="00695BE5">
            <w:pPr>
              <w:pStyle w:val="NormalWeb"/>
              <w:spacing w:before="0" w:after="0"/>
              <w:jc w:val="center"/>
              <w:rPr>
                <w:b/>
                <w:color w:val="000000"/>
              </w:rPr>
            </w:pPr>
            <w:r w:rsidRPr="00B42521">
              <w:rPr>
                <w:b/>
                <w:color w:val="000000"/>
              </w:rPr>
              <w:t>Unitário do Serviço R$</w:t>
            </w:r>
          </w:p>
        </w:tc>
        <w:tc>
          <w:tcPr>
            <w:tcW w:w="1826" w:type="dxa"/>
          </w:tcPr>
          <w:p w:rsidR="0001503D" w:rsidRPr="00B42521" w:rsidRDefault="0001503D" w:rsidP="00695BE5">
            <w:pPr>
              <w:pStyle w:val="NormalWeb"/>
              <w:spacing w:after="240"/>
              <w:jc w:val="center"/>
              <w:rPr>
                <w:b/>
                <w:color w:val="000000"/>
              </w:rPr>
            </w:pPr>
            <w:r w:rsidRPr="00B42521">
              <w:rPr>
                <w:b/>
                <w:color w:val="000000"/>
              </w:rPr>
              <w:t>Valor Total do Serviço R$</w:t>
            </w:r>
          </w:p>
        </w:tc>
      </w:tr>
      <w:tr w:rsidR="0001503D" w:rsidRPr="00B42521" w:rsidTr="00695BE5">
        <w:trPr>
          <w:trHeight w:val="342"/>
        </w:trPr>
        <w:tc>
          <w:tcPr>
            <w:tcW w:w="707" w:type="dxa"/>
            <w:vAlign w:val="center"/>
          </w:tcPr>
          <w:p w:rsidR="0001503D" w:rsidRPr="00B42521" w:rsidRDefault="0001503D" w:rsidP="00695BE5">
            <w:pPr>
              <w:pStyle w:val="NormalWeb"/>
              <w:spacing w:before="0" w:after="0"/>
              <w:jc w:val="center"/>
              <w:rPr>
                <w:color w:val="000000"/>
              </w:rPr>
            </w:pPr>
            <w:r w:rsidRPr="00B42521">
              <w:rPr>
                <w:color w:val="000000"/>
              </w:rPr>
              <w:t>01</w:t>
            </w:r>
          </w:p>
        </w:tc>
        <w:tc>
          <w:tcPr>
            <w:tcW w:w="1430" w:type="dxa"/>
            <w:vAlign w:val="center"/>
          </w:tcPr>
          <w:p w:rsidR="0001503D" w:rsidRPr="00B42521" w:rsidRDefault="0001503D" w:rsidP="00695BE5">
            <w:pPr>
              <w:pStyle w:val="NormalWeb"/>
              <w:spacing w:before="0" w:after="0"/>
              <w:jc w:val="center"/>
              <w:rPr>
                <w:color w:val="000000"/>
              </w:rPr>
            </w:pPr>
            <w:r w:rsidRPr="00B42521">
              <w:rPr>
                <w:color w:val="000000"/>
              </w:rPr>
              <w:t>261</w:t>
            </w:r>
          </w:p>
        </w:tc>
        <w:tc>
          <w:tcPr>
            <w:tcW w:w="4093" w:type="dxa"/>
            <w:vAlign w:val="center"/>
          </w:tcPr>
          <w:p w:rsidR="0001503D" w:rsidRPr="00B42521" w:rsidRDefault="0001503D" w:rsidP="00695BE5">
            <w:pPr>
              <w:pStyle w:val="NormalWeb"/>
              <w:spacing w:before="0" w:after="0"/>
              <w:rPr>
                <w:color w:val="000000"/>
              </w:rPr>
            </w:pPr>
            <w:r w:rsidRPr="00B42521">
              <w:rPr>
                <w:color w:val="000000"/>
              </w:rPr>
              <w:t>Programas diários de 10 minutos</w:t>
            </w:r>
            <w:r>
              <w:rPr>
                <w:color w:val="000000"/>
              </w:rPr>
              <w:t xml:space="preserve"> em rádios comerciais</w:t>
            </w:r>
          </w:p>
        </w:tc>
        <w:tc>
          <w:tcPr>
            <w:tcW w:w="1408" w:type="dxa"/>
            <w:vAlign w:val="center"/>
          </w:tcPr>
          <w:p w:rsidR="0001503D" w:rsidRPr="00B42521" w:rsidRDefault="0001503D" w:rsidP="00695BE5">
            <w:pPr>
              <w:pStyle w:val="NormalWeb"/>
              <w:spacing w:before="0" w:after="0"/>
              <w:jc w:val="right"/>
              <w:rPr>
                <w:color w:val="000000"/>
              </w:rPr>
            </w:pPr>
            <w:r w:rsidRPr="00B42521">
              <w:rPr>
                <w:color w:val="000000"/>
              </w:rPr>
              <w:t>91,00</w:t>
            </w:r>
          </w:p>
        </w:tc>
        <w:tc>
          <w:tcPr>
            <w:tcW w:w="1826" w:type="dxa"/>
            <w:vAlign w:val="center"/>
          </w:tcPr>
          <w:p w:rsidR="0001503D" w:rsidRPr="00B42521" w:rsidRDefault="0001503D" w:rsidP="00695BE5">
            <w:pPr>
              <w:pStyle w:val="NormalWeb"/>
              <w:spacing w:before="0" w:after="0"/>
              <w:jc w:val="right"/>
              <w:rPr>
                <w:color w:val="000000"/>
              </w:rPr>
            </w:pPr>
            <w:r w:rsidRPr="00B42521">
              <w:rPr>
                <w:color w:val="000000"/>
              </w:rPr>
              <w:t>23.751,00</w:t>
            </w:r>
          </w:p>
        </w:tc>
      </w:tr>
      <w:tr w:rsidR="0001503D" w:rsidRPr="00B42521" w:rsidTr="00695BE5">
        <w:trPr>
          <w:trHeight w:val="342"/>
        </w:trPr>
        <w:tc>
          <w:tcPr>
            <w:tcW w:w="707" w:type="dxa"/>
            <w:vAlign w:val="center"/>
          </w:tcPr>
          <w:p w:rsidR="0001503D" w:rsidRPr="00B42521" w:rsidRDefault="0001503D" w:rsidP="00695BE5">
            <w:pPr>
              <w:pStyle w:val="NormalWeb"/>
              <w:spacing w:before="0" w:after="0"/>
              <w:jc w:val="center"/>
              <w:rPr>
                <w:color w:val="000000"/>
              </w:rPr>
            </w:pPr>
            <w:r>
              <w:rPr>
                <w:color w:val="000000"/>
              </w:rPr>
              <w:t>02</w:t>
            </w:r>
          </w:p>
        </w:tc>
        <w:tc>
          <w:tcPr>
            <w:tcW w:w="1430" w:type="dxa"/>
            <w:vAlign w:val="center"/>
          </w:tcPr>
          <w:p w:rsidR="0001503D" w:rsidRPr="00B42521" w:rsidRDefault="0001503D" w:rsidP="00695BE5">
            <w:pPr>
              <w:pStyle w:val="NormalWeb"/>
              <w:spacing w:before="0" w:after="0"/>
              <w:jc w:val="center"/>
              <w:rPr>
                <w:color w:val="000000"/>
              </w:rPr>
            </w:pPr>
            <w:r w:rsidRPr="00B42521">
              <w:rPr>
                <w:color w:val="000000"/>
              </w:rPr>
              <w:t>261</w:t>
            </w:r>
          </w:p>
        </w:tc>
        <w:tc>
          <w:tcPr>
            <w:tcW w:w="4093" w:type="dxa"/>
            <w:vAlign w:val="center"/>
          </w:tcPr>
          <w:p w:rsidR="0001503D" w:rsidRPr="00B42521" w:rsidRDefault="0001503D" w:rsidP="00695BE5">
            <w:pPr>
              <w:pStyle w:val="NormalWeb"/>
              <w:spacing w:before="0" w:after="0"/>
              <w:rPr>
                <w:color w:val="000000"/>
              </w:rPr>
            </w:pPr>
            <w:r w:rsidRPr="00B42521">
              <w:rPr>
                <w:color w:val="000000"/>
              </w:rPr>
              <w:t>Programas diários de 10 minutos</w:t>
            </w:r>
            <w:r>
              <w:rPr>
                <w:color w:val="000000"/>
              </w:rPr>
              <w:t xml:space="preserve"> em rádios comunitárias</w:t>
            </w:r>
          </w:p>
        </w:tc>
        <w:tc>
          <w:tcPr>
            <w:tcW w:w="1408" w:type="dxa"/>
            <w:vAlign w:val="center"/>
          </w:tcPr>
          <w:p w:rsidR="0001503D" w:rsidRPr="00B42521" w:rsidRDefault="0001503D" w:rsidP="00695BE5">
            <w:pPr>
              <w:pStyle w:val="NormalWeb"/>
              <w:spacing w:before="0" w:after="0"/>
              <w:jc w:val="right"/>
              <w:rPr>
                <w:color w:val="000000"/>
              </w:rPr>
            </w:pPr>
            <w:r w:rsidRPr="00B42521">
              <w:rPr>
                <w:color w:val="000000"/>
              </w:rPr>
              <w:t>91,00</w:t>
            </w:r>
          </w:p>
        </w:tc>
        <w:tc>
          <w:tcPr>
            <w:tcW w:w="1826" w:type="dxa"/>
            <w:vAlign w:val="center"/>
          </w:tcPr>
          <w:p w:rsidR="0001503D" w:rsidRPr="00B42521" w:rsidRDefault="0001503D" w:rsidP="00695BE5">
            <w:pPr>
              <w:pStyle w:val="NormalWeb"/>
              <w:spacing w:before="0" w:after="0"/>
              <w:jc w:val="right"/>
              <w:rPr>
                <w:color w:val="000000"/>
              </w:rPr>
            </w:pPr>
            <w:r w:rsidRPr="00B42521">
              <w:rPr>
                <w:color w:val="000000"/>
              </w:rPr>
              <w:t>23.751,00</w:t>
            </w:r>
          </w:p>
        </w:tc>
      </w:tr>
    </w:tbl>
    <w:p w:rsidR="0001503D" w:rsidRPr="00B42521" w:rsidRDefault="0001503D" w:rsidP="0001503D">
      <w:pPr>
        <w:pStyle w:val="NormalWeb"/>
        <w:spacing w:before="0" w:after="0"/>
        <w:jc w:val="both"/>
        <w:rPr>
          <w:color w:val="000000"/>
        </w:rPr>
      </w:pPr>
    </w:p>
    <w:p w:rsidR="0001503D" w:rsidRPr="00B42521" w:rsidRDefault="0001503D" w:rsidP="0001503D">
      <w:pPr>
        <w:pStyle w:val="NormalWeb"/>
        <w:spacing w:before="0" w:after="0"/>
        <w:ind w:firstLine="708"/>
        <w:jc w:val="both"/>
        <w:rPr>
          <w:color w:val="000000"/>
        </w:rPr>
      </w:pPr>
      <w:r w:rsidRPr="00B42521">
        <w:rPr>
          <w:b/>
          <w:color w:val="000000"/>
        </w:rPr>
        <w:t>Art. 5º</w:t>
      </w:r>
      <w:r w:rsidRPr="00B42521">
        <w:rPr>
          <w:color w:val="000000"/>
        </w:rPr>
        <w:t xml:space="preserve"> - Este Decreto entra em vigor na data de sua publicação.</w:t>
      </w:r>
    </w:p>
    <w:p w:rsidR="0001503D" w:rsidRPr="00B42521" w:rsidRDefault="0001503D" w:rsidP="0001503D">
      <w:pPr>
        <w:pStyle w:val="NormalWeb"/>
        <w:ind w:firstLine="708"/>
        <w:jc w:val="both"/>
        <w:rPr>
          <w:color w:val="000000"/>
        </w:rPr>
      </w:pPr>
      <w:r w:rsidRPr="00B42521">
        <w:rPr>
          <w:b/>
          <w:color w:val="000000"/>
        </w:rPr>
        <w:t>Art. 6º</w:t>
      </w:r>
      <w:r w:rsidRPr="00B42521">
        <w:rPr>
          <w:color w:val="000000"/>
        </w:rPr>
        <w:t xml:space="preserve"> - Revogam-se as disposições em contrário.</w:t>
      </w:r>
    </w:p>
    <w:p w:rsidR="0001503D" w:rsidRDefault="0001503D" w:rsidP="0001503D">
      <w:pPr>
        <w:pStyle w:val="NormalWeb"/>
        <w:ind w:firstLine="708"/>
        <w:jc w:val="both"/>
        <w:rPr>
          <w:color w:val="000000"/>
        </w:rPr>
      </w:pPr>
      <w:r w:rsidRPr="00B42521">
        <w:rPr>
          <w:color w:val="000000"/>
        </w:rPr>
        <w:t xml:space="preserve">Irineópolis (SC), </w:t>
      </w:r>
      <w:r>
        <w:rPr>
          <w:color w:val="000000"/>
        </w:rPr>
        <w:t>05</w:t>
      </w:r>
      <w:r w:rsidRPr="00B42521">
        <w:rPr>
          <w:color w:val="000000"/>
        </w:rPr>
        <w:t xml:space="preserve"> de abril de 2018</w:t>
      </w:r>
      <w:bookmarkStart w:id="0" w:name="_GoBack"/>
      <w:bookmarkEnd w:id="0"/>
      <w:r w:rsidRPr="00B42521">
        <w:rPr>
          <w:color w:val="000000"/>
        </w:rPr>
        <w:t>.</w:t>
      </w:r>
    </w:p>
    <w:p w:rsidR="0001503D" w:rsidRPr="00B42521" w:rsidRDefault="0001503D" w:rsidP="0001503D">
      <w:pPr>
        <w:pStyle w:val="NormalWeb"/>
        <w:ind w:firstLine="708"/>
        <w:jc w:val="both"/>
        <w:rPr>
          <w:color w:val="000000"/>
        </w:rPr>
      </w:pPr>
    </w:p>
    <w:p w:rsidR="0001503D" w:rsidRPr="00B42521" w:rsidRDefault="0001503D" w:rsidP="0001503D">
      <w:pPr>
        <w:pStyle w:val="NormalWeb"/>
        <w:spacing w:before="0" w:after="0"/>
        <w:jc w:val="center"/>
        <w:rPr>
          <w:b/>
          <w:color w:val="000000"/>
        </w:rPr>
      </w:pPr>
      <w:r w:rsidRPr="00B42521">
        <w:rPr>
          <w:b/>
          <w:color w:val="000000"/>
        </w:rPr>
        <w:t>JULIANO POZZI PEREIRA</w:t>
      </w:r>
    </w:p>
    <w:p w:rsidR="0001503D" w:rsidRPr="00B42521" w:rsidRDefault="0001503D" w:rsidP="0001503D">
      <w:pPr>
        <w:pStyle w:val="NormalWeb"/>
        <w:spacing w:before="0" w:after="0"/>
        <w:jc w:val="center"/>
        <w:rPr>
          <w:b/>
          <w:color w:val="000000"/>
        </w:rPr>
      </w:pPr>
      <w:r w:rsidRPr="00B42521">
        <w:rPr>
          <w:b/>
          <w:color w:val="000000"/>
        </w:rPr>
        <w:t>Prefeito Municipal</w:t>
      </w:r>
    </w:p>
    <w:p w:rsidR="0001503D" w:rsidRDefault="0001503D" w:rsidP="0001503D">
      <w:pPr>
        <w:jc w:val="both"/>
      </w:pPr>
    </w:p>
    <w:p w:rsidR="00C9660E" w:rsidRDefault="00C9660E"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Default="00214F94" w:rsidP="008711C9">
      <w:pPr>
        <w:suppressAutoHyphens/>
        <w:jc w:val="both"/>
        <w:rPr>
          <w:sz w:val="22"/>
          <w:szCs w:val="22"/>
        </w:rPr>
      </w:pPr>
    </w:p>
    <w:p w:rsidR="00214F94" w:rsidRPr="0037692B" w:rsidRDefault="00214F94" w:rsidP="00214F94">
      <w:pPr>
        <w:jc w:val="center"/>
        <w:rPr>
          <w:b/>
          <w:bCs/>
          <w:color w:val="000000"/>
          <w:u w:val="single"/>
        </w:rPr>
      </w:pPr>
      <w:r w:rsidRPr="0037692B">
        <w:rPr>
          <w:b/>
          <w:bCs/>
          <w:color w:val="000000"/>
          <w:u w:val="single"/>
        </w:rPr>
        <w:lastRenderedPageBreak/>
        <w:t>ANEXO V</w:t>
      </w:r>
      <w:r>
        <w:rPr>
          <w:b/>
          <w:bCs/>
          <w:color w:val="000000"/>
          <w:u w:val="single"/>
        </w:rPr>
        <w:t>III</w:t>
      </w:r>
    </w:p>
    <w:p w:rsidR="00214F94" w:rsidRDefault="00214F94" w:rsidP="00214F94">
      <w:pPr>
        <w:pStyle w:val="TextosemFormatao"/>
        <w:jc w:val="center"/>
        <w:rPr>
          <w:rFonts w:ascii="Times New Roman" w:hAnsi="Times New Roman"/>
          <w:b/>
          <w:bCs/>
          <w:caps/>
          <w:color w:val="000000"/>
          <w:sz w:val="24"/>
          <w:szCs w:val="24"/>
        </w:rPr>
      </w:pPr>
    </w:p>
    <w:p w:rsidR="006047B4" w:rsidRDefault="006047B4" w:rsidP="006047B4">
      <w:pPr>
        <w:pStyle w:val="Ttulo"/>
        <w:rPr>
          <w:sz w:val="22"/>
          <w:szCs w:val="22"/>
        </w:rPr>
      </w:pPr>
      <w:r w:rsidRPr="00297B31">
        <w:rPr>
          <w:sz w:val="22"/>
          <w:szCs w:val="22"/>
        </w:rPr>
        <w:t>PROCESSO LICITATÓRIO Nº</w:t>
      </w:r>
      <w:r>
        <w:rPr>
          <w:sz w:val="22"/>
          <w:szCs w:val="22"/>
        </w:rPr>
        <w:t xml:space="preserve"> 30/</w:t>
      </w:r>
      <w:r w:rsidRPr="00297B31">
        <w:rPr>
          <w:sz w:val="22"/>
          <w:szCs w:val="22"/>
        </w:rPr>
        <w:t>201</w:t>
      </w:r>
      <w:r>
        <w:rPr>
          <w:sz w:val="22"/>
          <w:szCs w:val="22"/>
        </w:rPr>
        <w:t>8</w:t>
      </w:r>
    </w:p>
    <w:p w:rsidR="006047B4" w:rsidRPr="00297B31" w:rsidRDefault="006047B4" w:rsidP="006047B4">
      <w:pPr>
        <w:pStyle w:val="Ttulo"/>
        <w:rPr>
          <w:sz w:val="22"/>
          <w:szCs w:val="22"/>
        </w:rPr>
      </w:pPr>
    </w:p>
    <w:p w:rsidR="006047B4" w:rsidRPr="00575DE3" w:rsidRDefault="006047B4" w:rsidP="006047B4">
      <w:pPr>
        <w:pStyle w:val="Ttulo"/>
        <w:rPr>
          <w:sz w:val="22"/>
          <w:szCs w:val="22"/>
        </w:rPr>
      </w:pPr>
      <w:r w:rsidRPr="00297B31">
        <w:rPr>
          <w:sz w:val="22"/>
          <w:szCs w:val="22"/>
        </w:rPr>
        <w:t xml:space="preserve">CREDENCIAMENTO Nº </w:t>
      </w:r>
      <w:r>
        <w:rPr>
          <w:sz w:val="22"/>
          <w:szCs w:val="22"/>
        </w:rPr>
        <w:t>0</w:t>
      </w:r>
      <w:r w:rsidR="00EB463B">
        <w:rPr>
          <w:sz w:val="22"/>
          <w:szCs w:val="22"/>
        </w:rPr>
        <w:t>3</w:t>
      </w:r>
      <w:r w:rsidRPr="00297B31">
        <w:rPr>
          <w:sz w:val="22"/>
          <w:szCs w:val="22"/>
        </w:rPr>
        <w:t>/201</w:t>
      </w:r>
      <w:r>
        <w:rPr>
          <w:sz w:val="22"/>
          <w:szCs w:val="22"/>
        </w:rPr>
        <w:t>8</w:t>
      </w:r>
    </w:p>
    <w:p w:rsidR="006047B4" w:rsidRDefault="006047B4" w:rsidP="00214F94">
      <w:pPr>
        <w:pStyle w:val="TextosemFormatao"/>
        <w:jc w:val="center"/>
        <w:rPr>
          <w:rFonts w:ascii="Times New Roman" w:hAnsi="Times New Roman"/>
          <w:b/>
          <w:bCs/>
          <w:caps/>
          <w:color w:val="000000"/>
          <w:sz w:val="24"/>
          <w:szCs w:val="24"/>
        </w:rPr>
      </w:pPr>
    </w:p>
    <w:p w:rsidR="006047B4" w:rsidRPr="0037692B" w:rsidRDefault="006047B4" w:rsidP="00214F94">
      <w:pPr>
        <w:pStyle w:val="TextosemFormatao"/>
        <w:jc w:val="center"/>
        <w:rPr>
          <w:rFonts w:ascii="Times New Roman" w:hAnsi="Times New Roman"/>
          <w:b/>
          <w:bCs/>
          <w:caps/>
          <w:color w:val="000000"/>
          <w:sz w:val="24"/>
          <w:szCs w:val="24"/>
        </w:rPr>
      </w:pPr>
    </w:p>
    <w:p w:rsidR="00214F94" w:rsidRPr="0037692B" w:rsidRDefault="00214F94" w:rsidP="00214F94">
      <w:pPr>
        <w:pStyle w:val="TextosemFormatao"/>
        <w:jc w:val="center"/>
        <w:rPr>
          <w:rFonts w:ascii="Times New Roman" w:hAnsi="Times New Roman"/>
          <w:b/>
          <w:bCs/>
          <w:caps/>
          <w:color w:val="000000"/>
          <w:sz w:val="24"/>
          <w:szCs w:val="24"/>
        </w:rPr>
      </w:pPr>
      <w:r w:rsidRPr="0037692B">
        <w:rPr>
          <w:rFonts w:ascii="Times New Roman" w:hAnsi="Times New Roman"/>
          <w:b/>
          <w:bCs/>
          <w:caps/>
          <w:color w:val="000000"/>
          <w:sz w:val="24"/>
          <w:szCs w:val="24"/>
        </w:rPr>
        <w:t xml:space="preserve">MODELO DE DECLARAÇÃO </w:t>
      </w:r>
      <w:smartTag w:uri="urn:schemas-microsoft-com:office:smarttags" w:element="PersonName">
        <w:smartTagPr>
          <w:attr w:name="ProductID" w:val="EM CUMPRIMENTO DO DISPOSTO"/>
        </w:smartTagPr>
        <w:r w:rsidRPr="0037692B">
          <w:rPr>
            <w:rFonts w:ascii="Times New Roman" w:hAnsi="Times New Roman"/>
            <w:b/>
            <w:bCs/>
            <w:caps/>
            <w:color w:val="000000"/>
            <w:sz w:val="24"/>
            <w:szCs w:val="24"/>
          </w:rPr>
          <w:t>EM Cumprimento do disposto</w:t>
        </w:r>
      </w:smartTag>
      <w:r w:rsidRPr="0037692B">
        <w:rPr>
          <w:rFonts w:ascii="Times New Roman" w:hAnsi="Times New Roman"/>
          <w:b/>
          <w:bCs/>
          <w:caps/>
          <w:color w:val="000000"/>
          <w:sz w:val="24"/>
          <w:szCs w:val="24"/>
        </w:rPr>
        <w:t xml:space="preserve"> no inciso XXXIII do artigo 7º da Constituição Federal COM REDAÇÃO DADA PÉLA EMENDA CONSTITUCIONAL Nº 20/98</w:t>
      </w:r>
    </w:p>
    <w:p w:rsidR="00214F94" w:rsidRDefault="00214F94" w:rsidP="00214F94">
      <w:pPr>
        <w:pStyle w:val="TextosemFormatao"/>
        <w:jc w:val="center"/>
        <w:rPr>
          <w:rFonts w:ascii="Times New Roman" w:hAnsi="Times New Roman"/>
          <w:b/>
          <w:bCs/>
          <w:caps/>
          <w:color w:val="000000"/>
          <w:sz w:val="24"/>
          <w:szCs w:val="24"/>
        </w:rPr>
      </w:pPr>
    </w:p>
    <w:p w:rsidR="00214F94" w:rsidRPr="009052B5" w:rsidRDefault="00214F94" w:rsidP="00214F94">
      <w:pPr>
        <w:pStyle w:val="TextosemFormatao"/>
        <w:jc w:val="center"/>
        <w:rPr>
          <w:rFonts w:ascii="Times New Roman" w:hAnsi="Times New Roman"/>
          <w:b/>
          <w:bCs/>
          <w:caps/>
          <w:color w:val="000000"/>
          <w:sz w:val="24"/>
          <w:szCs w:val="24"/>
        </w:rPr>
      </w:pPr>
    </w:p>
    <w:p w:rsidR="00214F94" w:rsidRPr="0037692B" w:rsidRDefault="00214F94" w:rsidP="00214F94">
      <w:pPr>
        <w:pStyle w:val="normal0"/>
        <w:tabs>
          <w:tab w:val="clear" w:pos="536"/>
          <w:tab w:val="clear" w:pos="2270"/>
          <w:tab w:val="clear" w:pos="4294"/>
          <w:tab w:val="left" w:pos="3978"/>
        </w:tabs>
        <w:jc w:val="center"/>
        <w:rPr>
          <w:b/>
          <w:bCs/>
        </w:rPr>
      </w:pPr>
    </w:p>
    <w:p w:rsidR="00214F94" w:rsidRPr="0037692B" w:rsidRDefault="00214F94" w:rsidP="00214F94">
      <w:pPr>
        <w:pStyle w:val="normal0"/>
        <w:tabs>
          <w:tab w:val="clear" w:pos="536"/>
          <w:tab w:val="clear" w:pos="2270"/>
          <w:tab w:val="clear" w:pos="4294"/>
          <w:tab w:val="left" w:pos="3978"/>
        </w:tabs>
        <w:jc w:val="center"/>
        <w:rPr>
          <w:b/>
          <w:bCs/>
        </w:rPr>
      </w:pPr>
    </w:p>
    <w:p w:rsidR="00214F94" w:rsidRPr="0037692B" w:rsidRDefault="00214F94" w:rsidP="00214F94">
      <w:pPr>
        <w:pStyle w:val="normal0"/>
        <w:tabs>
          <w:tab w:val="clear" w:pos="536"/>
          <w:tab w:val="clear" w:pos="2270"/>
          <w:tab w:val="clear" w:pos="4294"/>
          <w:tab w:val="left" w:pos="3978"/>
        </w:tabs>
      </w:pPr>
      <w:r w:rsidRPr="0037692B">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214F94" w:rsidRPr="0037692B" w:rsidRDefault="00214F94" w:rsidP="00214F94">
      <w:pPr>
        <w:pStyle w:val="normal0"/>
        <w:tabs>
          <w:tab w:val="clear" w:pos="536"/>
          <w:tab w:val="clear" w:pos="2270"/>
          <w:tab w:val="clear" w:pos="4294"/>
          <w:tab w:val="left" w:pos="3978"/>
        </w:tabs>
      </w:pPr>
    </w:p>
    <w:p w:rsidR="00214F94" w:rsidRPr="0037692B" w:rsidRDefault="00214F94" w:rsidP="00214F94">
      <w:pPr>
        <w:pStyle w:val="normal0"/>
        <w:tabs>
          <w:tab w:val="clear" w:pos="536"/>
          <w:tab w:val="clear" w:pos="2270"/>
          <w:tab w:val="clear" w:pos="4294"/>
          <w:tab w:val="left" w:pos="3978"/>
        </w:tabs>
      </w:pPr>
      <w:r w:rsidRPr="0037692B">
        <w:t xml:space="preserve">Ressalva: </w:t>
      </w:r>
    </w:p>
    <w:p w:rsidR="00214F94" w:rsidRPr="0037692B" w:rsidRDefault="00214F94" w:rsidP="00214F94">
      <w:pPr>
        <w:pStyle w:val="normal0"/>
        <w:tabs>
          <w:tab w:val="clear" w:pos="536"/>
          <w:tab w:val="clear" w:pos="2270"/>
          <w:tab w:val="clear" w:pos="4294"/>
          <w:tab w:val="left" w:pos="3978"/>
        </w:tabs>
      </w:pPr>
      <w:r w:rsidRPr="0037692B">
        <w:t>Emprega menor, a partir de quatorze anos, na condição de aprendiz(   ).</w:t>
      </w:r>
    </w:p>
    <w:p w:rsidR="00214F94" w:rsidRPr="0037692B" w:rsidRDefault="00214F94" w:rsidP="00214F94">
      <w:pPr>
        <w:pStyle w:val="normal0"/>
        <w:tabs>
          <w:tab w:val="clear" w:pos="536"/>
          <w:tab w:val="clear" w:pos="2270"/>
          <w:tab w:val="clear" w:pos="4294"/>
          <w:tab w:val="left" w:pos="3978"/>
        </w:tabs>
      </w:pPr>
    </w:p>
    <w:p w:rsidR="00214F94" w:rsidRPr="0037692B" w:rsidRDefault="00214F94" w:rsidP="00214F94">
      <w:pPr>
        <w:pStyle w:val="normal0"/>
        <w:tabs>
          <w:tab w:val="clear" w:pos="536"/>
          <w:tab w:val="clear" w:pos="2270"/>
          <w:tab w:val="clear" w:pos="4294"/>
          <w:tab w:val="left" w:pos="3978"/>
        </w:tabs>
      </w:pPr>
    </w:p>
    <w:p w:rsidR="00214F94" w:rsidRPr="0037692B" w:rsidRDefault="00214F94" w:rsidP="00214F94">
      <w:pPr>
        <w:pStyle w:val="normal0"/>
        <w:tabs>
          <w:tab w:val="clear" w:pos="536"/>
          <w:tab w:val="clear" w:pos="2270"/>
          <w:tab w:val="clear" w:pos="4294"/>
          <w:tab w:val="left" w:pos="3978"/>
        </w:tabs>
      </w:pPr>
    </w:p>
    <w:p w:rsidR="00214F94" w:rsidRPr="0037692B" w:rsidRDefault="00214F94" w:rsidP="00214F94">
      <w:pPr>
        <w:pStyle w:val="normal0"/>
        <w:tabs>
          <w:tab w:val="clear" w:pos="536"/>
          <w:tab w:val="clear" w:pos="2270"/>
          <w:tab w:val="clear" w:pos="4294"/>
          <w:tab w:val="left" w:pos="3978"/>
        </w:tabs>
      </w:pPr>
    </w:p>
    <w:p w:rsidR="00214F94" w:rsidRPr="0037692B" w:rsidRDefault="00214F94" w:rsidP="00214F94">
      <w:pPr>
        <w:pStyle w:val="normal0"/>
        <w:tabs>
          <w:tab w:val="clear" w:pos="536"/>
          <w:tab w:val="clear" w:pos="2270"/>
          <w:tab w:val="clear" w:pos="4294"/>
          <w:tab w:val="left" w:pos="3978"/>
        </w:tabs>
      </w:pPr>
    </w:p>
    <w:p w:rsidR="00214F94" w:rsidRPr="0037692B" w:rsidRDefault="00214F94" w:rsidP="00214F94">
      <w:pPr>
        <w:pStyle w:val="normal0"/>
        <w:tabs>
          <w:tab w:val="clear" w:pos="536"/>
          <w:tab w:val="clear" w:pos="2270"/>
          <w:tab w:val="clear" w:pos="4294"/>
          <w:tab w:val="left" w:pos="3119"/>
        </w:tabs>
      </w:pPr>
      <w:r w:rsidRPr="0037692B">
        <w:tab/>
        <w:t>_______________________________________________</w:t>
      </w:r>
    </w:p>
    <w:p w:rsidR="00214F94" w:rsidRPr="0037692B" w:rsidRDefault="00214F94" w:rsidP="00214F94">
      <w:pPr>
        <w:pStyle w:val="normal0"/>
        <w:tabs>
          <w:tab w:val="clear" w:pos="536"/>
          <w:tab w:val="clear" w:pos="2270"/>
          <w:tab w:val="clear" w:pos="4294"/>
          <w:tab w:val="left" w:pos="3119"/>
        </w:tabs>
      </w:pPr>
      <w:r w:rsidRPr="0037692B">
        <w:tab/>
        <w:t>data</w:t>
      </w: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r w:rsidRPr="0037692B">
        <w:tab/>
        <w:t>_______________________________________________</w:t>
      </w:r>
    </w:p>
    <w:p w:rsidR="00214F94" w:rsidRPr="0037692B" w:rsidRDefault="00214F94" w:rsidP="00214F94">
      <w:pPr>
        <w:pStyle w:val="normal0"/>
        <w:tabs>
          <w:tab w:val="clear" w:pos="536"/>
          <w:tab w:val="clear" w:pos="2270"/>
          <w:tab w:val="clear" w:pos="4294"/>
          <w:tab w:val="left" w:pos="3119"/>
        </w:tabs>
      </w:pPr>
      <w:r w:rsidRPr="0037692B">
        <w:tab/>
        <w:t>Representante Legal</w:t>
      </w: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pPr>
    </w:p>
    <w:p w:rsidR="00214F94" w:rsidRPr="0037692B" w:rsidRDefault="00214F94" w:rsidP="00214F94">
      <w:pPr>
        <w:pStyle w:val="normal0"/>
        <w:tabs>
          <w:tab w:val="clear" w:pos="536"/>
          <w:tab w:val="clear" w:pos="2270"/>
          <w:tab w:val="clear" w:pos="4294"/>
          <w:tab w:val="left" w:pos="3119"/>
        </w:tabs>
        <w:rPr>
          <w:b/>
          <w:bCs/>
        </w:rPr>
      </w:pPr>
      <w:r w:rsidRPr="0037692B">
        <w:t>(Observação: em caso afirmativo, assinalar a ressalva acima)</w:t>
      </w:r>
    </w:p>
    <w:p w:rsidR="00214F94" w:rsidRDefault="00214F94" w:rsidP="008711C9">
      <w:pPr>
        <w:suppressAutoHyphens/>
        <w:jc w:val="both"/>
        <w:rPr>
          <w:sz w:val="22"/>
          <w:szCs w:val="22"/>
        </w:rPr>
      </w:pPr>
    </w:p>
    <w:sectPr w:rsidR="00214F94" w:rsidSect="00DB3D24">
      <w:headerReference w:type="default" r:id="rId9"/>
      <w:footerReference w:type="even" r:id="rId10"/>
      <w:footerReference w:type="default" r:id="rId11"/>
      <w:pgSz w:w="11907" w:h="16840" w:code="9"/>
      <w:pgMar w:top="1134" w:right="1134"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37A" w:rsidRDefault="00BE137A">
      <w:r>
        <w:separator/>
      </w:r>
    </w:p>
  </w:endnote>
  <w:endnote w:type="continuationSeparator" w:id="1">
    <w:p w:rsidR="00BE137A" w:rsidRDefault="00BE1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3D" w:rsidRDefault="00192E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92E3D" w:rsidRDefault="00192E3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3D" w:rsidRPr="00634A1A" w:rsidRDefault="00192E3D" w:rsidP="00634A1A">
    <w:pPr>
      <w:pStyle w:val="Rodap"/>
      <w:pBdr>
        <w:top w:val="thinThickSmallGap" w:sz="24" w:space="1" w:color="622423"/>
      </w:pBdr>
      <w:tabs>
        <w:tab w:val="clear" w:pos="4419"/>
        <w:tab w:val="clear" w:pos="8838"/>
        <w:tab w:val="right" w:pos="9355"/>
      </w:tabs>
      <w:rPr>
        <w:rFonts w:ascii="Cambria" w:hAnsi="Cambria"/>
      </w:rPr>
    </w:pPr>
    <w:r>
      <w:rPr>
        <w:rFonts w:ascii="Cambria" w:hAnsi="Cambria"/>
      </w:rPr>
      <w:t xml:space="preserve">Processo Licitatório nº 30/2018 – Credenciamento nº 03/2018 </w:t>
    </w:r>
    <w:r>
      <w:rPr>
        <w:rFonts w:ascii="Cambria" w:hAnsi="Cambria"/>
      </w:rPr>
      <w:tab/>
      <w:t xml:space="preserve">Página </w:t>
    </w:r>
    <w:fldSimple w:instr=" PAGE   \* MERGEFORMAT ">
      <w:r w:rsidR="00EB463B" w:rsidRPr="00EB463B">
        <w:rPr>
          <w:rFonts w:ascii="Cambria" w:hAnsi="Cambria"/>
          <w:noProof/>
        </w:rPr>
        <w:t>24</w:t>
      </w:r>
    </w:fldSimple>
    <w:r>
      <w:t xml:space="preserve"> de 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37A" w:rsidRDefault="00BE137A">
      <w:r>
        <w:separator/>
      </w:r>
    </w:p>
  </w:footnote>
  <w:footnote w:type="continuationSeparator" w:id="1">
    <w:p w:rsidR="00BE137A" w:rsidRDefault="00BE1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192E3D" w:rsidTr="007B51A9">
      <w:trPr>
        <w:trHeight w:val="180"/>
      </w:trPr>
      <w:tc>
        <w:tcPr>
          <w:tcW w:w="9250" w:type="dxa"/>
          <w:gridSpan w:val="3"/>
        </w:tcPr>
        <w:p w:rsidR="00192E3D" w:rsidRDefault="00192E3D" w:rsidP="007B51A9">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16.7pt" o:ole="">
                <v:imagedata r:id="rId1" o:title=""/>
              </v:shape>
              <o:OLEObject Type="Embed" ProgID="Unknown" ShapeID="_x0000_i1025" DrawAspect="Content" ObjectID="_1585052134" r:id="rId2"/>
            </w:object>
          </w:r>
        </w:p>
      </w:tc>
    </w:tr>
    <w:tr w:rsidR="00192E3D" w:rsidTr="007B51A9">
      <w:trPr>
        <w:cantSplit/>
        <w:trHeight w:val="1065"/>
      </w:trPr>
      <w:tc>
        <w:tcPr>
          <w:tcW w:w="1510" w:type="dxa"/>
          <w:vAlign w:val="center"/>
        </w:tcPr>
        <w:p w:rsidR="00192E3D" w:rsidRDefault="00192E3D" w:rsidP="007B51A9">
          <w:pPr>
            <w:jc w:val="center"/>
          </w:pPr>
          <w:r>
            <w:object w:dxaOrig="4606" w:dyaOrig="3540">
              <v:shape id="_x0000_i1026" type="#_x0000_t75" style="width:62.8pt;height:48.4pt" o:ole="">
                <v:imagedata r:id="rId3" o:title=""/>
              </v:shape>
              <o:OLEObject Type="Embed" ProgID="Unknown" ShapeID="_x0000_i1026" DrawAspect="Content" ObjectID="_1585052135" r:id="rId4"/>
            </w:object>
          </w:r>
        </w:p>
      </w:tc>
      <w:tc>
        <w:tcPr>
          <w:tcW w:w="6300" w:type="dxa"/>
        </w:tcPr>
        <w:p w:rsidR="00192E3D" w:rsidRPr="003448DD" w:rsidRDefault="00192E3D" w:rsidP="007B51A9">
          <w:pPr>
            <w:pStyle w:val="Ttulo1"/>
            <w:rPr>
              <w:b w:val="0"/>
              <w:bCs/>
              <w:sz w:val="36"/>
            </w:rPr>
          </w:pPr>
          <w:r w:rsidRPr="003448DD">
            <w:rPr>
              <w:b w:val="0"/>
              <w:bCs/>
              <w:sz w:val="36"/>
            </w:rPr>
            <w:t>Prefeitura Municipal de Irineópolis</w:t>
          </w:r>
        </w:p>
        <w:p w:rsidR="00192E3D" w:rsidRPr="001E6D08" w:rsidRDefault="00192E3D" w:rsidP="007B51A9">
          <w:pPr>
            <w:jc w:val="center"/>
            <w:rPr>
              <w:rFonts w:ascii="Arial" w:hAnsi="Arial" w:cs="Arial"/>
              <w:sz w:val="18"/>
            </w:rPr>
          </w:pPr>
          <w:r w:rsidRPr="001E6D08">
            <w:rPr>
              <w:rFonts w:ascii="Arial" w:hAnsi="Arial" w:cs="Arial"/>
              <w:sz w:val="18"/>
            </w:rPr>
            <w:t>CNPJ 83.102.558/0001-05</w:t>
          </w:r>
        </w:p>
        <w:p w:rsidR="00192E3D" w:rsidRPr="001E6D08" w:rsidRDefault="00192E3D" w:rsidP="007B51A9">
          <w:pPr>
            <w:jc w:val="center"/>
            <w:rPr>
              <w:rFonts w:ascii="Arial" w:hAnsi="Arial" w:cs="Arial"/>
              <w:sz w:val="18"/>
            </w:rPr>
          </w:pPr>
        </w:p>
        <w:p w:rsidR="00192E3D" w:rsidRPr="001E6D08" w:rsidRDefault="00192E3D" w:rsidP="007B51A9">
          <w:pPr>
            <w:spacing w:after="30"/>
            <w:jc w:val="center"/>
            <w:rPr>
              <w:rFonts w:ascii="Arial" w:hAnsi="Arial" w:cs="Arial"/>
              <w:sz w:val="16"/>
            </w:rPr>
          </w:pPr>
          <w:r w:rsidRPr="001E6D08">
            <w:rPr>
              <w:rFonts w:ascii="Arial" w:hAnsi="Arial" w:cs="Arial"/>
              <w:sz w:val="16"/>
            </w:rPr>
            <w:t>Rua Paraná, 200. Centro - Cep 89440-000 - Fone/Fax (47) 3625.1111</w:t>
          </w:r>
        </w:p>
        <w:p w:rsidR="00192E3D" w:rsidRPr="001E6D08" w:rsidRDefault="00192E3D" w:rsidP="007B51A9">
          <w:pPr>
            <w:spacing w:after="30"/>
            <w:jc w:val="center"/>
            <w:rPr>
              <w:rFonts w:ascii="Arial" w:hAnsi="Arial" w:cs="Arial"/>
              <w:sz w:val="16"/>
            </w:rPr>
          </w:pPr>
          <w:hyperlink r:id="rId5" w:history="1">
            <w:r w:rsidRPr="001E6D08">
              <w:rPr>
                <w:rStyle w:val="Hyperlink"/>
                <w:rFonts w:ascii="Arial" w:hAnsi="Arial" w:cs="Arial"/>
                <w:color w:val="000000"/>
                <w:sz w:val="16"/>
              </w:rPr>
              <w:t>www.irineopolis.sc.gov.br</w:t>
            </w:r>
          </w:hyperlink>
          <w:r w:rsidRPr="001E6D08">
            <w:rPr>
              <w:rFonts w:ascii="Arial" w:hAnsi="Arial" w:cs="Arial"/>
              <w:sz w:val="16"/>
            </w:rPr>
            <w:t xml:space="preserve"> - E-mail: prefeitura@irineopolis.sc.gov.br</w:t>
          </w:r>
        </w:p>
        <w:p w:rsidR="00192E3D" w:rsidRPr="001E6D08" w:rsidRDefault="00192E3D" w:rsidP="007B51A9">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192E3D" w:rsidRDefault="00192E3D" w:rsidP="007B51A9">
          <w:pPr>
            <w:spacing w:after="30"/>
            <w:ind w:right="828"/>
            <w:jc w:val="center"/>
          </w:pPr>
          <w:r>
            <w:rPr>
              <w:noProof/>
            </w:rPr>
            <w:drawing>
              <wp:inline distT="0" distB="0" distL="0" distR="0">
                <wp:extent cx="753745" cy="746125"/>
                <wp:effectExtent l="19050" t="0" r="8255" b="0"/>
                <wp:docPr id="3" name="Imagem 3" descr="Logo dos 50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os 50 anos"/>
                        <pic:cNvPicPr>
                          <a:picLocks noChangeAspect="1" noChangeArrowheads="1"/>
                        </pic:cNvPicPr>
                      </pic:nvPicPr>
                      <pic:blipFill>
                        <a:blip r:embed="rId6"/>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r>
    <w:tr w:rsidR="00192E3D" w:rsidRPr="001E6D08" w:rsidTr="007B51A9">
      <w:trPr>
        <w:trHeight w:val="210"/>
      </w:trPr>
      <w:tc>
        <w:tcPr>
          <w:tcW w:w="9250" w:type="dxa"/>
          <w:gridSpan w:val="3"/>
        </w:tcPr>
        <w:p w:rsidR="00192E3D" w:rsidRPr="001E6D08" w:rsidRDefault="00192E3D" w:rsidP="007B51A9">
          <w:pPr>
            <w:jc w:val="center"/>
            <w:rPr>
              <w:rFonts w:ascii="Arial" w:hAnsi="Arial" w:cs="Arial"/>
            </w:rPr>
          </w:pPr>
          <w:r w:rsidRPr="001E6D08">
            <w:rPr>
              <w:rFonts w:ascii="Arial" w:hAnsi="Arial" w:cs="Arial"/>
            </w:rPr>
            <w:object w:dxaOrig="4589" w:dyaOrig="885">
              <v:shape id="_x0000_i1027" type="#_x0000_t75" style="width:448.15pt;height:14.4pt" o:ole="">
                <v:imagedata r:id="rId7" o:title=""/>
              </v:shape>
              <o:OLEObject Type="Embed" ProgID="Unknown" ShapeID="_x0000_i1027" DrawAspect="Content" ObjectID="_1585052136" r:id="rId8"/>
            </w:object>
          </w:r>
        </w:p>
      </w:tc>
    </w:tr>
  </w:tbl>
  <w:p w:rsidR="00192E3D" w:rsidRPr="00E37F17" w:rsidRDefault="00192E3D" w:rsidP="00E37F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3D1"/>
    <w:multiLevelType w:val="multilevel"/>
    <w:tmpl w:val="9AEE09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CF41B6"/>
    <w:multiLevelType w:val="hybridMultilevel"/>
    <w:tmpl w:val="5E880FB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51E0D82"/>
    <w:multiLevelType w:val="hybridMultilevel"/>
    <w:tmpl w:val="A7EC7A0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05385539"/>
    <w:multiLevelType w:val="hybridMultilevel"/>
    <w:tmpl w:val="BD585D96"/>
    <w:lvl w:ilvl="0" w:tplc="FFFFFFFF">
      <w:start w:val="1"/>
      <w:numFmt w:val="lowerLetter"/>
      <w:lvlText w:val="%1)"/>
      <w:lvlJc w:val="left"/>
      <w:pPr>
        <w:tabs>
          <w:tab w:val="num" w:pos="720"/>
        </w:tabs>
        <w:ind w:left="720" w:hanging="360"/>
      </w:pPr>
      <w:rPr>
        <w:rFonts w:hint="default"/>
      </w:rPr>
    </w:lvl>
    <w:lvl w:ilvl="1" w:tplc="FFFFFFFF">
      <w:start w:val="1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8A0192F"/>
    <w:multiLevelType w:val="singleLevel"/>
    <w:tmpl w:val="C9CE8AD8"/>
    <w:lvl w:ilvl="0">
      <w:start w:val="3"/>
      <w:numFmt w:val="lowerLetter"/>
      <w:lvlText w:val="%1)"/>
      <w:lvlJc w:val="left"/>
      <w:pPr>
        <w:tabs>
          <w:tab w:val="num" w:pos="2203"/>
        </w:tabs>
        <w:ind w:left="2203" w:hanging="360"/>
      </w:pPr>
      <w:rPr>
        <w:rFonts w:hint="default"/>
      </w:rPr>
    </w:lvl>
  </w:abstractNum>
  <w:abstractNum w:abstractNumId="5">
    <w:nsid w:val="0C4B51F0"/>
    <w:multiLevelType w:val="singleLevel"/>
    <w:tmpl w:val="04160017"/>
    <w:lvl w:ilvl="0">
      <w:start w:val="1"/>
      <w:numFmt w:val="lowerLetter"/>
      <w:lvlText w:val="%1)"/>
      <w:lvlJc w:val="left"/>
      <w:pPr>
        <w:tabs>
          <w:tab w:val="num" w:pos="360"/>
        </w:tabs>
        <w:ind w:left="360" w:hanging="360"/>
      </w:pPr>
    </w:lvl>
  </w:abstractNum>
  <w:abstractNum w:abstractNumId="6">
    <w:nsid w:val="0CB653CF"/>
    <w:multiLevelType w:val="multilevel"/>
    <w:tmpl w:val="160E61D6"/>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57727A3"/>
    <w:multiLevelType w:val="hybridMultilevel"/>
    <w:tmpl w:val="B238BA80"/>
    <w:lvl w:ilvl="0" w:tplc="0416000D">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9">
    <w:nsid w:val="1E1953D7"/>
    <w:multiLevelType w:val="hybridMultilevel"/>
    <w:tmpl w:val="D66A4442"/>
    <w:lvl w:ilvl="0" w:tplc="04160009">
      <w:start w:val="1"/>
      <w:numFmt w:val="bullet"/>
      <w:lvlText w:val=""/>
      <w:lvlJc w:val="left"/>
      <w:pPr>
        <w:tabs>
          <w:tab w:val="num" w:pos="928"/>
        </w:tabs>
        <w:ind w:left="928"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1B724A7"/>
    <w:multiLevelType w:val="hybridMultilevel"/>
    <w:tmpl w:val="C70EE27A"/>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1BC5776"/>
    <w:multiLevelType w:val="multilevel"/>
    <w:tmpl w:val="A38A7328"/>
    <w:lvl w:ilvl="0">
      <w:start w:val="2"/>
      <w:numFmt w:val="decimal"/>
      <w:lvlText w:val="%1"/>
      <w:lvlJc w:val="left"/>
      <w:pPr>
        <w:ind w:left="660" w:hanging="660"/>
      </w:pPr>
      <w:rPr>
        <w:rFonts w:hint="default"/>
      </w:rPr>
    </w:lvl>
    <w:lvl w:ilvl="1">
      <w:start w:val="2"/>
      <w:numFmt w:val="decimal"/>
      <w:lvlText w:val="%1.%2"/>
      <w:lvlJc w:val="left"/>
      <w:pPr>
        <w:ind w:left="895" w:hanging="660"/>
      </w:pPr>
      <w:rPr>
        <w:rFonts w:hint="default"/>
      </w:rPr>
    </w:lvl>
    <w:lvl w:ilvl="2">
      <w:start w:val="2"/>
      <w:numFmt w:val="decimal"/>
      <w:lvlText w:val="%1.%2.%3"/>
      <w:lvlJc w:val="left"/>
      <w:pPr>
        <w:ind w:left="1190" w:hanging="720"/>
      </w:pPr>
      <w:rPr>
        <w:rFonts w:hint="default"/>
      </w:rPr>
    </w:lvl>
    <w:lvl w:ilvl="3">
      <w:start w:val="4"/>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3">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9FE3D05"/>
    <w:multiLevelType w:val="hybridMultilevel"/>
    <w:tmpl w:val="3C9A5FB4"/>
    <w:lvl w:ilvl="0" w:tplc="04160009">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15">
    <w:nsid w:val="2A6517D1"/>
    <w:multiLevelType w:val="hybridMultilevel"/>
    <w:tmpl w:val="46C45C68"/>
    <w:lvl w:ilvl="0" w:tplc="F3A0079C">
      <w:start w:val="1"/>
      <w:numFmt w:val="lowerLetter"/>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6">
    <w:nsid w:val="32011F96"/>
    <w:multiLevelType w:val="multilevel"/>
    <w:tmpl w:val="66FEA4CC"/>
    <w:lvl w:ilvl="0">
      <w:start w:val="1"/>
      <w:numFmt w:val="decimal"/>
      <w:lvlText w:val="%1"/>
      <w:lvlJc w:val="left"/>
      <w:pPr>
        <w:ind w:left="1050" w:hanging="1050"/>
      </w:pPr>
      <w:rPr>
        <w:rFonts w:hint="default"/>
      </w:rPr>
    </w:lvl>
    <w:lvl w:ilvl="1">
      <w:start w:val="1"/>
      <w:numFmt w:val="decimal"/>
      <w:lvlText w:val="%1.%2"/>
      <w:lvlJc w:val="left"/>
      <w:pPr>
        <w:ind w:left="1758" w:hanging="1050"/>
      </w:pPr>
      <w:rPr>
        <w:rFonts w:hint="default"/>
      </w:rPr>
    </w:lvl>
    <w:lvl w:ilvl="2">
      <w:start w:val="1"/>
      <w:numFmt w:val="decimal"/>
      <w:lvlText w:val="%1.%2.%3"/>
      <w:lvlJc w:val="left"/>
      <w:pPr>
        <w:ind w:left="2466" w:hanging="1050"/>
      </w:pPr>
      <w:rPr>
        <w:rFonts w:hint="default"/>
      </w:rPr>
    </w:lvl>
    <w:lvl w:ilvl="3">
      <w:start w:val="1"/>
      <w:numFmt w:val="decimal"/>
      <w:lvlText w:val="%1.%2.%3.%4"/>
      <w:lvlJc w:val="left"/>
      <w:pPr>
        <w:ind w:left="3174" w:hanging="10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B7B2CFF"/>
    <w:multiLevelType w:val="singleLevel"/>
    <w:tmpl w:val="04160017"/>
    <w:lvl w:ilvl="0">
      <w:start w:val="1"/>
      <w:numFmt w:val="lowerLetter"/>
      <w:lvlText w:val="%1)"/>
      <w:lvlJc w:val="left"/>
      <w:pPr>
        <w:tabs>
          <w:tab w:val="num" w:pos="360"/>
        </w:tabs>
        <w:ind w:left="360" w:hanging="360"/>
      </w:pPr>
    </w:lvl>
  </w:abstractNum>
  <w:abstractNum w:abstractNumId="18">
    <w:nsid w:val="3E2379AC"/>
    <w:multiLevelType w:val="hybridMultilevel"/>
    <w:tmpl w:val="2730DA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472F3F"/>
    <w:multiLevelType w:val="hybridMultilevel"/>
    <w:tmpl w:val="F4840EB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1">
    <w:nsid w:val="553D43F6"/>
    <w:multiLevelType w:val="hybridMultilevel"/>
    <w:tmpl w:val="049C5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FE61AB"/>
    <w:multiLevelType w:val="hybridMultilevel"/>
    <w:tmpl w:val="BE70769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38D7291"/>
    <w:multiLevelType w:val="hybridMultilevel"/>
    <w:tmpl w:val="26D65CA4"/>
    <w:lvl w:ilvl="0" w:tplc="04160009">
      <w:start w:val="1"/>
      <w:numFmt w:val="bullet"/>
      <w:lvlText w:val=""/>
      <w:lvlJc w:val="left"/>
      <w:pPr>
        <w:tabs>
          <w:tab w:val="num" w:pos="786"/>
        </w:tabs>
        <w:ind w:left="786"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6D54589"/>
    <w:multiLevelType w:val="singleLevel"/>
    <w:tmpl w:val="6366BDEC"/>
    <w:lvl w:ilvl="0">
      <w:start w:val="1"/>
      <w:numFmt w:val="lowerLetter"/>
      <w:lvlText w:val="%1)"/>
      <w:lvlJc w:val="left"/>
      <w:pPr>
        <w:tabs>
          <w:tab w:val="num" w:pos="360"/>
        </w:tabs>
        <w:ind w:left="360" w:hanging="360"/>
      </w:pPr>
      <w:rPr>
        <w:color w:val="auto"/>
      </w:rPr>
    </w:lvl>
  </w:abstractNum>
  <w:abstractNum w:abstractNumId="25">
    <w:nsid w:val="677E0836"/>
    <w:multiLevelType w:val="hybridMultilevel"/>
    <w:tmpl w:val="4F2E1EB0"/>
    <w:lvl w:ilvl="0" w:tplc="04160009">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nsid w:val="69DF5557"/>
    <w:multiLevelType w:val="hybridMultilevel"/>
    <w:tmpl w:val="5E10FF9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nsid w:val="6C3D31A7"/>
    <w:multiLevelType w:val="hybridMultilevel"/>
    <w:tmpl w:val="1E9E13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0A3ECF"/>
    <w:multiLevelType w:val="hybridMultilevel"/>
    <w:tmpl w:val="E9783834"/>
    <w:lvl w:ilvl="0" w:tplc="FFFFFFFF">
      <w:start w:val="1"/>
      <w:numFmt w:val="lowerLetter"/>
      <w:lvlText w:val="%1)"/>
      <w:lvlJc w:val="left"/>
      <w:pPr>
        <w:tabs>
          <w:tab w:val="num" w:pos="1776"/>
        </w:tabs>
        <w:ind w:left="1776" w:hanging="360"/>
      </w:pPr>
      <w:rPr>
        <w:rFonts w:hint="default"/>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30">
    <w:nsid w:val="70FB222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754829A4"/>
    <w:multiLevelType w:val="hybridMultilevel"/>
    <w:tmpl w:val="40F0BE10"/>
    <w:lvl w:ilvl="0" w:tplc="20D285CC">
      <w:start w:val="1"/>
      <w:numFmt w:val="lowerLetter"/>
      <w:lvlText w:val="%1)"/>
      <w:lvlJc w:val="left"/>
      <w:pPr>
        <w:tabs>
          <w:tab w:val="num" w:pos="2484"/>
        </w:tabs>
        <w:ind w:left="2484" w:hanging="360"/>
      </w:pPr>
      <w:rPr>
        <w:rFonts w:ascii="Times New Roman" w:eastAsia="Times New Roman" w:hAnsi="Times New Roman" w:cs="Times New Roman"/>
      </w:rPr>
    </w:lvl>
    <w:lvl w:ilvl="1" w:tplc="0416000D">
      <w:start w:val="1"/>
      <w:numFmt w:val="bullet"/>
      <w:lvlText w:val=""/>
      <w:lvlJc w:val="left"/>
      <w:pPr>
        <w:tabs>
          <w:tab w:val="num" w:pos="3204"/>
        </w:tabs>
        <w:ind w:left="3204" w:hanging="360"/>
      </w:pPr>
      <w:rPr>
        <w:rFonts w:ascii="Wingdings" w:hAnsi="Wingdings"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cs="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cs="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32">
    <w:nsid w:val="798C45FA"/>
    <w:multiLevelType w:val="hybridMultilevel"/>
    <w:tmpl w:val="52A88670"/>
    <w:lvl w:ilvl="0" w:tplc="20D285CC">
      <w:start w:val="1"/>
      <w:numFmt w:val="lowerLetter"/>
      <w:lvlText w:val="%1)"/>
      <w:lvlJc w:val="left"/>
      <w:pPr>
        <w:tabs>
          <w:tab w:val="num" w:pos="2484"/>
        </w:tabs>
        <w:ind w:left="2484" w:hanging="360"/>
      </w:pPr>
      <w:rPr>
        <w:rFonts w:ascii="Times New Roman" w:eastAsia="Times New Roman" w:hAnsi="Times New Roman" w:cs="Times New Roman"/>
      </w:rPr>
    </w:lvl>
    <w:lvl w:ilvl="1" w:tplc="0416000D">
      <w:start w:val="1"/>
      <w:numFmt w:val="bullet"/>
      <w:lvlText w:val=""/>
      <w:lvlJc w:val="left"/>
      <w:pPr>
        <w:tabs>
          <w:tab w:val="num" w:pos="3204"/>
        </w:tabs>
        <w:ind w:left="3204" w:hanging="360"/>
      </w:pPr>
      <w:rPr>
        <w:rFonts w:ascii="Wingdings" w:hAnsi="Wingdings"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cs="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cs="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num w:numId="1">
    <w:abstractNumId w:val="4"/>
  </w:num>
  <w:num w:numId="2">
    <w:abstractNumId w:val="6"/>
  </w:num>
  <w:num w:numId="3">
    <w:abstractNumId w:val="19"/>
  </w:num>
  <w:num w:numId="4">
    <w:abstractNumId w:val="3"/>
  </w:num>
  <w:num w:numId="5">
    <w:abstractNumId w:val="29"/>
  </w:num>
  <w:num w:numId="6">
    <w:abstractNumId w:val="26"/>
  </w:num>
  <w:num w:numId="7">
    <w:abstractNumId w:val="18"/>
  </w:num>
  <w:num w:numId="8">
    <w:abstractNumId w:val="5"/>
  </w:num>
  <w:num w:numId="9">
    <w:abstractNumId w:val="12"/>
  </w:num>
  <w:num w:numId="10">
    <w:abstractNumId w:val="7"/>
  </w:num>
  <w:num w:numId="11">
    <w:abstractNumId w:val="13"/>
  </w:num>
  <w:num w:numId="12">
    <w:abstractNumId w:val="27"/>
  </w:num>
  <w:num w:numId="13">
    <w:abstractNumId w:val="28"/>
  </w:num>
  <w:num w:numId="14">
    <w:abstractNumId w:val="21"/>
  </w:num>
  <w:num w:numId="15">
    <w:abstractNumId w:val="24"/>
  </w:num>
  <w:num w:numId="16">
    <w:abstractNumId w:val="17"/>
  </w:num>
  <w:num w:numId="17">
    <w:abstractNumId w:val="30"/>
  </w:num>
  <w:num w:numId="18">
    <w:abstractNumId w:val="16"/>
  </w:num>
  <w:num w:numId="19">
    <w:abstractNumId w:val="23"/>
  </w:num>
  <w:num w:numId="20">
    <w:abstractNumId w:val="10"/>
  </w:num>
  <w:num w:numId="21">
    <w:abstractNumId w:val="20"/>
  </w:num>
  <w:num w:numId="22">
    <w:abstractNumId w:val="2"/>
  </w:num>
  <w:num w:numId="23">
    <w:abstractNumId w:val="8"/>
  </w:num>
  <w:num w:numId="24">
    <w:abstractNumId w:val="1"/>
  </w:num>
  <w:num w:numId="25">
    <w:abstractNumId w:val="9"/>
  </w:num>
  <w:num w:numId="26">
    <w:abstractNumId w:val="11"/>
  </w:num>
  <w:num w:numId="27">
    <w:abstractNumId w:val="22"/>
  </w:num>
  <w:num w:numId="28">
    <w:abstractNumId w:val="8"/>
  </w:num>
  <w:num w:numId="29">
    <w:abstractNumId w:val="15"/>
  </w:num>
  <w:num w:numId="30">
    <w:abstractNumId w:val="0"/>
  </w:num>
  <w:num w:numId="31">
    <w:abstractNumId w:val="8"/>
  </w:num>
  <w:num w:numId="32">
    <w:abstractNumId w:val="25"/>
  </w:num>
  <w:num w:numId="33">
    <w:abstractNumId w:val="14"/>
  </w:num>
  <w:num w:numId="34">
    <w:abstractNumId w:val="32"/>
  </w:num>
  <w:num w:numId="35">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2"/>
  </w:hdrShapeDefaults>
  <w:footnotePr>
    <w:footnote w:id="0"/>
    <w:footnote w:id="1"/>
  </w:footnotePr>
  <w:endnotePr>
    <w:endnote w:id="0"/>
    <w:endnote w:id="1"/>
  </w:endnotePr>
  <w:compat/>
  <w:docVars>
    <w:docVar w:name="AnoLicitacao" w:val="2014"/>
    <w:docVar w:name="AnoProcesso" w:val="2014"/>
    <w:docVar w:name="Bairro" w:val="CENTRO"/>
    <w:docVar w:name="CargoDiretorCompras" w:val="Diretor de Compras"/>
    <w:docVar w:name="CargoMembro1" w:val="SECRETÁRIA"/>
    <w:docVar w:name="CargoMembro2" w:val="MEMBRO"/>
    <w:docVar w:name="CargoMembro3" w:val="MEMBRO"/>
    <w:docVar w:name="CargoMembro4" w:val="MEMBRO"/>
    <w:docVar w:name="CargoMembro5" w:val="MEMBRO"/>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21/10/2014"/>
    <w:docVar w:name="DataAdjudicacao" w:val="01 de Janeiro de 1900"/>
    <w:docVar w:name="DataDecreto" w:val="02/01/2013"/>
    <w:docVar w:name="DataEntrEnvelope" w:val="21/10/2014"/>
    <w:docVar w:name="DataExtensoAdjudicacao" w:val="1 de Janeiro de 1900"/>
    <w:docVar w:name="DataExtensoHomolog" w:val="1 de Janeiro de 1900"/>
    <w:docVar w:name="DataExtensoProcesso" w:val="16 de Outubro de 2014"/>
    <w:docVar w:name="DataExtensoPublicacao" w:val="20 de Outubro de 2014"/>
    <w:docVar w:name="DataFinalRecEnvelope" w:val="20/10/2019"/>
    <w:docVar w:name="DataHomologacao" w:val="01/01/1900"/>
    <w:docVar w:name="DataInicioRecEnvelope" w:val="21/10/2014"/>
    <w:docVar w:name="DataPortaria" w:val="01/01/1900"/>
    <w:docVar w:name="DataProcesso" w:val="16/10/2014"/>
    <w:docVar w:name="DataPublicacao" w:val="20 de Outubro de 2014"/>
    <w:docVar w:name="DecretoNomeacao" w:val=" "/>
    <w:docVar w:name="Dotacoes" w:val="2.018.3390.00 - 100 - 115/2014   -   Manutenção do Transporte Rodoviário. 2.016.3390.00 - 100 - 104/2014   -   Manutenção de ações de serviços urbanos. 1.004.3390.00 - 100 - 80/2014   -   Atendimento a  Programas de Agricultura. 2.014.3390.00 - 100 - 87/2014   -   Manutenção da Secretaria da Agricultura. "/>
    <w:docVar w:name="Endereco" w:val="RUA PARANA, 200"/>
    <w:docVar w:name="EnderecoEntrega" w:val="RUA RIO GRANDE DO SUL"/>
    <w:docVar w:name="Fax" w:val="47-6251144"/>
    <w:docVar w:name="FonteRecurso" w:val=" "/>
    <w:docVar w:name="FormaJulgamento" w:val="POR ITEM"/>
    <w:docVar w:name="FormaPgto" w:val="5º DIA UTIL AO MÊS SUBSEQUENTE APÓS A EMISSAÕ DO DOCUMENTO F"/>
    <w:docVar w:name="FormaReajuste" w:val="NÃO HÁ"/>
    <w:docVar w:name="HoraAbertura" w:val="08:30"/>
    <w:docVar w:name="HoraEntrEnvelope" w:val="09:00"/>
    <w:docVar w:name="HoraFinalRecEnvelope" w:val="15:00"/>
    <w:docVar w:name="HoraInicioRecEnvelope" w:val="09:00"/>
    <w:docVar w:name="ItensLicitacao" w:val="&#10;&#10;Item     Quantidade Unid Nome do Material&#10;   1      1.920,000 HM       Serviços de escavadeira hidráulica com peso mínimo de 15 toneladas com operador e manutenção, sem limite de ano de fabricação (maquina 1)&#10;   2      1.920,000 HM       Serviços de escavadeira hidráulica com peso mínimo de 15 toneladas com operador e manutenção, sem limite de ano de fabricação (maquina 2)&#10;   3      1.920,000 HM       Serviços de motoniveladora com peso mínimo de 13 toneladas com operador e manutenção, escarificador central, sem limite de ano de fabricação&#10;   4      1.920,000 HM       Serviços de trator de esteira com peso mínimo de 05 toneladas com operador e manutenção, sem limite de ano de fabricação&#10;   5      1.920,000 HM       Serviços de Pá Carregadeira com peso mínimo de 05 toneladas com operador e manutenção, sem limite de ano de fabricação&#10;   6      1.920,000 HM       Serviços de caminhão basculante com peso para no mínimo de 15 toneladas com operador e manutenção, sem limite de ano de fabricação (caminhão 1)&#10;   7      1.920,000 HM       Serviços de caminhão basculante com peso para no mínimo de 15 toneladas com operador e manutenção, sem limite de ano de fabricação (caminhão 2)&#10;   8      1.920,000 HM       Serviços de retroescavadeira com peso mínimo de 8 toneladas, com operador e manutenção, sem limite de ano de fabricação (Retro 01)&#10;   9      1.920,000 HM       Serviços de retroescavadeira com peso mínimo de 8 toneladas, com operador e manutenção, sem limite de ano de fabricação (Retro 02)"/>
    <w:docVar w:name="ItensLicitacaoPorLote" w:val=" "/>
    <w:docVar w:name="ItensVencedores" w:val=" "/>
    <w:docVar w:name="ListaDctosProc" w:val=" "/>
    <w:docVar w:name="LocalEntrega" w:val="SECRETARIA DA INFRA-ESTRUTURA"/>
    <w:docVar w:name="Modalidade" w:val="Outras Modalidades"/>
    <w:docVar w:name="NomeCentroCusto" w:val=" "/>
    <w:docVar w:name="NomeDiretorCompras" w:val=" "/>
    <w:docVar w:name="NomeEstado" w:val="ESTADO DE SANTA CATARINA"/>
    <w:docVar w:name="NomeMembro1" w:val="ANDRESSA BENDLIN"/>
    <w:docVar w:name="NomeMembro2" w:val="JOSÉ OSNIR CARDOSO"/>
    <w:docVar w:name="NomeMembro3" w:val="LUCIO FLAVIO LIMA"/>
    <w:docVar w:name="NomeMembro4" w:val="REINALDO STASIAK"/>
    <w:docVar w:name="NomeMembro5" w:val="ROSANI RODRIGUES DA SILVA MISCHKA"/>
    <w:docVar w:name="NomeMembro6" w:val=" "/>
    <w:docVar w:name="NomeMembro7" w:val=" "/>
    <w:docVar w:name="NomeMembro8" w:val=" "/>
    <w:docVar w:name="NomeOrgao" w:val=" "/>
    <w:docVar w:name="NomePresComissao" w:val="PATRICIA FABIANE FRONCZAK"/>
    <w:docVar w:name="NomeRespCompras" w:val=" "/>
    <w:docVar w:name="NomeSecretario" w:val=" "/>
    <w:docVar w:name="NomeTitular" w:val="JULIANO POZZI PEREIRA"/>
    <w:docVar w:name="NomeUnidade" w:val=" "/>
    <w:docVar w:name="NomeUsuario" w:val="PREFEITURA MUNICIPAL DE IRINEOPOLIS               "/>
    <w:docVar w:name="NumeroCentroCusto" w:val="0/0"/>
    <w:docVar w:name="NumeroOrgao" w:val="00"/>
    <w:docVar w:name="NumeroUnidade" w:val="00.00"/>
    <w:docVar w:name="NumLicitacao" w:val="3/2014"/>
    <w:docVar w:name="NumProcesso" w:val="68/2014"/>
    <w:docVar w:name="ObjetoLicitacao" w:val="CONTRATAÇÃO DE SERVIÇOS DO TIPO HORA/MÁQUINA, ESPECIALMENTE PARA LOCAÇÃO DE MÁQUINAS, EQUIPAMENTOS E VEÍCULOS, DESTINADOS AO ATENDIMENTO DE PROGRAMAS MUNICIPAIS, DENTRE OS QUAIS O PROGRAMA PORTEIRA ADENTRO."/>
    <w:docVar w:name="ObsProcesso" w:val=" "/>
    <w:docVar w:name="PortariaComissao" w:val="321/2014"/>
    <w:docVar w:name="PrazoEntrega" w:val="CONFORME SOLICITAÇÃO"/>
    <w:docVar w:name="SiglaEstado" w:val="SC"/>
    <w:docVar w:name="SiglaModalidade" w:val="OU"/>
    <w:docVar w:name="Telefone" w:val="47-6251111"/>
    <w:docVar w:name="TipoComissao" w:val=" PERMANENTE"/>
    <w:docVar w:name="ValidadeProposta" w:val="60 DIAS"/>
    <w:docVar w:name="ValorTotalProcesso" w:val="0,00"/>
    <w:docVar w:name="ValorTotalProcessoExtenso" w:val="(******************************************************************************************************************************************************************************************************************************************************************************************************************************************************************************************************************************************************************************************************************)"/>
    <w:docVar w:name="Vigencia" w:val="60 MESES"/>
  </w:docVars>
  <w:rsids>
    <w:rsidRoot w:val="00D53E38"/>
    <w:rsid w:val="000004D2"/>
    <w:rsid w:val="00000C57"/>
    <w:rsid w:val="00002BE2"/>
    <w:rsid w:val="000057A9"/>
    <w:rsid w:val="00007158"/>
    <w:rsid w:val="00010C87"/>
    <w:rsid w:val="0001112F"/>
    <w:rsid w:val="00012E2B"/>
    <w:rsid w:val="00013AE5"/>
    <w:rsid w:val="00014CB9"/>
    <w:rsid w:val="0001503D"/>
    <w:rsid w:val="00020577"/>
    <w:rsid w:val="000206E4"/>
    <w:rsid w:val="00023B05"/>
    <w:rsid w:val="00023FE5"/>
    <w:rsid w:val="00024E6F"/>
    <w:rsid w:val="00030AC5"/>
    <w:rsid w:val="00031086"/>
    <w:rsid w:val="000310C5"/>
    <w:rsid w:val="00033164"/>
    <w:rsid w:val="00035227"/>
    <w:rsid w:val="00035E14"/>
    <w:rsid w:val="0003612A"/>
    <w:rsid w:val="000373F5"/>
    <w:rsid w:val="00040496"/>
    <w:rsid w:val="00041330"/>
    <w:rsid w:val="000419DF"/>
    <w:rsid w:val="00043C31"/>
    <w:rsid w:val="000459EF"/>
    <w:rsid w:val="00046C80"/>
    <w:rsid w:val="000501CE"/>
    <w:rsid w:val="0005412F"/>
    <w:rsid w:val="000554E3"/>
    <w:rsid w:val="00055FB1"/>
    <w:rsid w:val="00057603"/>
    <w:rsid w:val="000604F8"/>
    <w:rsid w:val="00062464"/>
    <w:rsid w:val="00065110"/>
    <w:rsid w:val="000665FA"/>
    <w:rsid w:val="00067B2D"/>
    <w:rsid w:val="00072C1F"/>
    <w:rsid w:val="00080209"/>
    <w:rsid w:val="00082A6F"/>
    <w:rsid w:val="00083EB3"/>
    <w:rsid w:val="00087054"/>
    <w:rsid w:val="0009060B"/>
    <w:rsid w:val="00092E55"/>
    <w:rsid w:val="000949F7"/>
    <w:rsid w:val="000A3096"/>
    <w:rsid w:val="000A408A"/>
    <w:rsid w:val="000A641E"/>
    <w:rsid w:val="000A7D12"/>
    <w:rsid w:val="000A7DAA"/>
    <w:rsid w:val="000B3380"/>
    <w:rsid w:val="000B45A7"/>
    <w:rsid w:val="000B4A48"/>
    <w:rsid w:val="000B57C6"/>
    <w:rsid w:val="000B5F57"/>
    <w:rsid w:val="000C284F"/>
    <w:rsid w:val="000C40C8"/>
    <w:rsid w:val="000C5AAF"/>
    <w:rsid w:val="000C654F"/>
    <w:rsid w:val="000C6F83"/>
    <w:rsid w:val="000D31E8"/>
    <w:rsid w:val="000E6A39"/>
    <w:rsid w:val="000E6EBE"/>
    <w:rsid w:val="000F0ACC"/>
    <w:rsid w:val="000F2A38"/>
    <w:rsid w:val="000F3CF9"/>
    <w:rsid w:val="000F4CD2"/>
    <w:rsid w:val="0010055D"/>
    <w:rsid w:val="001012BF"/>
    <w:rsid w:val="00104BF7"/>
    <w:rsid w:val="00107444"/>
    <w:rsid w:val="00110FF8"/>
    <w:rsid w:val="00112A14"/>
    <w:rsid w:val="001131AD"/>
    <w:rsid w:val="00115CDD"/>
    <w:rsid w:val="00116081"/>
    <w:rsid w:val="001176C8"/>
    <w:rsid w:val="00120829"/>
    <w:rsid w:val="00120FF5"/>
    <w:rsid w:val="001210C2"/>
    <w:rsid w:val="00122AA7"/>
    <w:rsid w:val="00122B4C"/>
    <w:rsid w:val="00122E0D"/>
    <w:rsid w:val="0012336E"/>
    <w:rsid w:val="00126460"/>
    <w:rsid w:val="00134167"/>
    <w:rsid w:val="00137086"/>
    <w:rsid w:val="00140E13"/>
    <w:rsid w:val="0014718A"/>
    <w:rsid w:val="00150048"/>
    <w:rsid w:val="00151ABF"/>
    <w:rsid w:val="00152CEC"/>
    <w:rsid w:val="00153828"/>
    <w:rsid w:val="001538DD"/>
    <w:rsid w:val="00154EFC"/>
    <w:rsid w:val="00156BCC"/>
    <w:rsid w:val="00156C8D"/>
    <w:rsid w:val="00160788"/>
    <w:rsid w:val="00161AE7"/>
    <w:rsid w:val="00166250"/>
    <w:rsid w:val="00166784"/>
    <w:rsid w:val="00167176"/>
    <w:rsid w:val="00167181"/>
    <w:rsid w:val="00167C2E"/>
    <w:rsid w:val="0017139A"/>
    <w:rsid w:val="00175CDA"/>
    <w:rsid w:val="00177E1B"/>
    <w:rsid w:val="00180B9B"/>
    <w:rsid w:val="00181C64"/>
    <w:rsid w:val="001822BD"/>
    <w:rsid w:val="00182FE4"/>
    <w:rsid w:val="0018374B"/>
    <w:rsid w:val="00183F8F"/>
    <w:rsid w:val="001904EF"/>
    <w:rsid w:val="001908D1"/>
    <w:rsid w:val="00192E3D"/>
    <w:rsid w:val="001951E7"/>
    <w:rsid w:val="00195298"/>
    <w:rsid w:val="00196A0E"/>
    <w:rsid w:val="001A374C"/>
    <w:rsid w:val="001A494A"/>
    <w:rsid w:val="001A72E2"/>
    <w:rsid w:val="001B006E"/>
    <w:rsid w:val="001B112F"/>
    <w:rsid w:val="001B1BBA"/>
    <w:rsid w:val="001B2DDC"/>
    <w:rsid w:val="001B4297"/>
    <w:rsid w:val="001B449C"/>
    <w:rsid w:val="001B5407"/>
    <w:rsid w:val="001B5741"/>
    <w:rsid w:val="001B66E0"/>
    <w:rsid w:val="001C047C"/>
    <w:rsid w:val="001C0B8E"/>
    <w:rsid w:val="001C1780"/>
    <w:rsid w:val="001C2667"/>
    <w:rsid w:val="001C404B"/>
    <w:rsid w:val="001C4D7C"/>
    <w:rsid w:val="001C590A"/>
    <w:rsid w:val="001C6B19"/>
    <w:rsid w:val="001C7BE9"/>
    <w:rsid w:val="001D2FDB"/>
    <w:rsid w:val="001D3628"/>
    <w:rsid w:val="001D3C34"/>
    <w:rsid w:val="001D4034"/>
    <w:rsid w:val="001D462A"/>
    <w:rsid w:val="001D7674"/>
    <w:rsid w:val="001E12CA"/>
    <w:rsid w:val="001E3DF8"/>
    <w:rsid w:val="001E4A4F"/>
    <w:rsid w:val="001E66C6"/>
    <w:rsid w:val="001E7C4D"/>
    <w:rsid w:val="001F22C2"/>
    <w:rsid w:val="001F3437"/>
    <w:rsid w:val="001F35B1"/>
    <w:rsid w:val="001F3DA2"/>
    <w:rsid w:val="001F4854"/>
    <w:rsid w:val="001F5D84"/>
    <w:rsid w:val="001F770D"/>
    <w:rsid w:val="00200B33"/>
    <w:rsid w:val="00201C5D"/>
    <w:rsid w:val="00212F9A"/>
    <w:rsid w:val="00214F94"/>
    <w:rsid w:val="00216E69"/>
    <w:rsid w:val="00220209"/>
    <w:rsid w:val="00220424"/>
    <w:rsid w:val="00220A9A"/>
    <w:rsid w:val="00222669"/>
    <w:rsid w:val="00222E49"/>
    <w:rsid w:val="002276FA"/>
    <w:rsid w:val="00227DE7"/>
    <w:rsid w:val="00237302"/>
    <w:rsid w:val="00240155"/>
    <w:rsid w:val="0024080B"/>
    <w:rsid w:val="00241DA9"/>
    <w:rsid w:val="002439C8"/>
    <w:rsid w:val="00245DB0"/>
    <w:rsid w:val="002475D2"/>
    <w:rsid w:val="00247D12"/>
    <w:rsid w:val="002524B0"/>
    <w:rsid w:val="00255636"/>
    <w:rsid w:val="002556FC"/>
    <w:rsid w:val="00256C8F"/>
    <w:rsid w:val="00260538"/>
    <w:rsid w:val="00260D9B"/>
    <w:rsid w:val="0026134A"/>
    <w:rsid w:val="00261D2E"/>
    <w:rsid w:val="00262188"/>
    <w:rsid w:val="002634FD"/>
    <w:rsid w:val="00264B4E"/>
    <w:rsid w:val="002677AB"/>
    <w:rsid w:val="00267FD4"/>
    <w:rsid w:val="0027190A"/>
    <w:rsid w:val="002723E6"/>
    <w:rsid w:val="00272486"/>
    <w:rsid w:val="00272A66"/>
    <w:rsid w:val="00273222"/>
    <w:rsid w:val="002738B3"/>
    <w:rsid w:val="002767EC"/>
    <w:rsid w:val="00276EB3"/>
    <w:rsid w:val="00280608"/>
    <w:rsid w:val="0028076B"/>
    <w:rsid w:val="00282755"/>
    <w:rsid w:val="00282A44"/>
    <w:rsid w:val="00283B4D"/>
    <w:rsid w:val="00284081"/>
    <w:rsid w:val="002842AD"/>
    <w:rsid w:val="00284684"/>
    <w:rsid w:val="002865F7"/>
    <w:rsid w:val="002909CE"/>
    <w:rsid w:val="0029593E"/>
    <w:rsid w:val="00296968"/>
    <w:rsid w:val="00297B31"/>
    <w:rsid w:val="002A0025"/>
    <w:rsid w:val="002A0C11"/>
    <w:rsid w:val="002A137C"/>
    <w:rsid w:val="002A1571"/>
    <w:rsid w:val="002A31F2"/>
    <w:rsid w:val="002A6040"/>
    <w:rsid w:val="002A6446"/>
    <w:rsid w:val="002B1EF9"/>
    <w:rsid w:val="002B2076"/>
    <w:rsid w:val="002B2776"/>
    <w:rsid w:val="002B39E4"/>
    <w:rsid w:val="002B45FF"/>
    <w:rsid w:val="002C05BD"/>
    <w:rsid w:val="002C43E6"/>
    <w:rsid w:val="002C4660"/>
    <w:rsid w:val="002C5A2D"/>
    <w:rsid w:val="002D166B"/>
    <w:rsid w:val="002D32A2"/>
    <w:rsid w:val="002D527E"/>
    <w:rsid w:val="002D7099"/>
    <w:rsid w:val="002D7A91"/>
    <w:rsid w:val="002E2C42"/>
    <w:rsid w:val="002E304F"/>
    <w:rsid w:val="002E418F"/>
    <w:rsid w:val="002E4899"/>
    <w:rsid w:val="002E4BC2"/>
    <w:rsid w:val="002E4DB9"/>
    <w:rsid w:val="002E5D76"/>
    <w:rsid w:val="002E62C5"/>
    <w:rsid w:val="002F4940"/>
    <w:rsid w:val="002F55D6"/>
    <w:rsid w:val="00302346"/>
    <w:rsid w:val="00304311"/>
    <w:rsid w:val="00305D84"/>
    <w:rsid w:val="0030680F"/>
    <w:rsid w:val="00321682"/>
    <w:rsid w:val="00324E0B"/>
    <w:rsid w:val="00325C9A"/>
    <w:rsid w:val="003342B5"/>
    <w:rsid w:val="00336317"/>
    <w:rsid w:val="00336346"/>
    <w:rsid w:val="003448DD"/>
    <w:rsid w:val="0034627B"/>
    <w:rsid w:val="00346717"/>
    <w:rsid w:val="0035094F"/>
    <w:rsid w:val="0035095D"/>
    <w:rsid w:val="00354333"/>
    <w:rsid w:val="00356804"/>
    <w:rsid w:val="00356E6A"/>
    <w:rsid w:val="0035783C"/>
    <w:rsid w:val="00357BF6"/>
    <w:rsid w:val="00362A59"/>
    <w:rsid w:val="003634F4"/>
    <w:rsid w:val="00364CC1"/>
    <w:rsid w:val="00365568"/>
    <w:rsid w:val="00365A6E"/>
    <w:rsid w:val="003662AD"/>
    <w:rsid w:val="00366FA4"/>
    <w:rsid w:val="003706C7"/>
    <w:rsid w:val="00370A72"/>
    <w:rsid w:val="003723A0"/>
    <w:rsid w:val="00372D05"/>
    <w:rsid w:val="003745DC"/>
    <w:rsid w:val="003748D6"/>
    <w:rsid w:val="00374B45"/>
    <w:rsid w:val="0038120E"/>
    <w:rsid w:val="00382FCE"/>
    <w:rsid w:val="00385598"/>
    <w:rsid w:val="003869D7"/>
    <w:rsid w:val="00386CDF"/>
    <w:rsid w:val="00387EB4"/>
    <w:rsid w:val="00391650"/>
    <w:rsid w:val="00392419"/>
    <w:rsid w:val="00394E34"/>
    <w:rsid w:val="00395011"/>
    <w:rsid w:val="00395E7F"/>
    <w:rsid w:val="00395F90"/>
    <w:rsid w:val="00397634"/>
    <w:rsid w:val="0039772A"/>
    <w:rsid w:val="003A2142"/>
    <w:rsid w:val="003A41B7"/>
    <w:rsid w:val="003A5D9A"/>
    <w:rsid w:val="003A6B36"/>
    <w:rsid w:val="003B0488"/>
    <w:rsid w:val="003B0942"/>
    <w:rsid w:val="003B1FBA"/>
    <w:rsid w:val="003B1FFC"/>
    <w:rsid w:val="003B49B7"/>
    <w:rsid w:val="003B5CF1"/>
    <w:rsid w:val="003B605C"/>
    <w:rsid w:val="003C3A59"/>
    <w:rsid w:val="003C5637"/>
    <w:rsid w:val="003C61D5"/>
    <w:rsid w:val="003C7715"/>
    <w:rsid w:val="003D0B53"/>
    <w:rsid w:val="003D3DEE"/>
    <w:rsid w:val="003D745B"/>
    <w:rsid w:val="003D75CC"/>
    <w:rsid w:val="003E2225"/>
    <w:rsid w:val="003E297A"/>
    <w:rsid w:val="003E3D9A"/>
    <w:rsid w:val="003E632E"/>
    <w:rsid w:val="003F14AB"/>
    <w:rsid w:val="003F4716"/>
    <w:rsid w:val="003F5AA5"/>
    <w:rsid w:val="00400915"/>
    <w:rsid w:val="004102E8"/>
    <w:rsid w:val="004123B2"/>
    <w:rsid w:val="0041245C"/>
    <w:rsid w:val="00413092"/>
    <w:rsid w:val="00413E98"/>
    <w:rsid w:val="004145D5"/>
    <w:rsid w:val="004147BE"/>
    <w:rsid w:val="00417526"/>
    <w:rsid w:val="0042121A"/>
    <w:rsid w:val="00422D18"/>
    <w:rsid w:val="00423240"/>
    <w:rsid w:val="00423CE0"/>
    <w:rsid w:val="00424585"/>
    <w:rsid w:val="004257E2"/>
    <w:rsid w:val="0042637F"/>
    <w:rsid w:val="0042658E"/>
    <w:rsid w:val="004305E5"/>
    <w:rsid w:val="004344F5"/>
    <w:rsid w:val="00434755"/>
    <w:rsid w:val="00434BA9"/>
    <w:rsid w:val="004362CC"/>
    <w:rsid w:val="004366BF"/>
    <w:rsid w:val="00437C3E"/>
    <w:rsid w:val="00440ABD"/>
    <w:rsid w:val="00443191"/>
    <w:rsid w:val="00443B7D"/>
    <w:rsid w:val="004443C5"/>
    <w:rsid w:val="0044441D"/>
    <w:rsid w:val="00445C8D"/>
    <w:rsid w:val="00447505"/>
    <w:rsid w:val="0044794C"/>
    <w:rsid w:val="00453442"/>
    <w:rsid w:val="004537FF"/>
    <w:rsid w:val="00454046"/>
    <w:rsid w:val="0046028D"/>
    <w:rsid w:val="00460D4B"/>
    <w:rsid w:val="004642A7"/>
    <w:rsid w:val="0046586A"/>
    <w:rsid w:val="00465926"/>
    <w:rsid w:val="00467F23"/>
    <w:rsid w:val="004710E7"/>
    <w:rsid w:val="004728C8"/>
    <w:rsid w:val="00477AC5"/>
    <w:rsid w:val="0048136E"/>
    <w:rsid w:val="00481EB5"/>
    <w:rsid w:val="004868CF"/>
    <w:rsid w:val="004915C7"/>
    <w:rsid w:val="0049244C"/>
    <w:rsid w:val="00494261"/>
    <w:rsid w:val="004A120F"/>
    <w:rsid w:val="004A1A3F"/>
    <w:rsid w:val="004A20FD"/>
    <w:rsid w:val="004A3B8B"/>
    <w:rsid w:val="004A435D"/>
    <w:rsid w:val="004A6899"/>
    <w:rsid w:val="004B099B"/>
    <w:rsid w:val="004B165E"/>
    <w:rsid w:val="004B1E33"/>
    <w:rsid w:val="004B5C1A"/>
    <w:rsid w:val="004B6461"/>
    <w:rsid w:val="004B675A"/>
    <w:rsid w:val="004B6F03"/>
    <w:rsid w:val="004C3220"/>
    <w:rsid w:val="004C508B"/>
    <w:rsid w:val="004C7496"/>
    <w:rsid w:val="004D087A"/>
    <w:rsid w:val="004D1064"/>
    <w:rsid w:val="004D2328"/>
    <w:rsid w:val="004D47C8"/>
    <w:rsid w:val="004D58F0"/>
    <w:rsid w:val="004D6902"/>
    <w:rsid w:val="004E012C"/>
    <w:rsid w:val="004E07FC"/>
    <w:rsid w:val="004E25E6"/>
    <w:rsid w:val="004E2735"/>
    <w:rsid w:val="004E286A"/>
    <w:rsid w:val="004E3B34"/>
    <w:rsid w:val="004E439A"/>
    <w:rsid w:val="004E4E76"/>
    <w:rsid w:val="004F016B"/>
    <w:rsid w:val="004F04D2"/>
    <w:rsid w:val="004F16AF"/>
    <w:rsid w:val="004F1741"/>
    <w:rsid w:val="004F2409"/>
    <w:rsid w:val="004F27CE"/>
    <w:rsid w:val="004F3ADE"/>
    <w:rsid w:val="004F3E1D"/>
    <w:rsid w:val="004F70BC"/>
    <w:rsid w:val="004F71D9"/>
    <w:rsid w:val="00500681"/>
    <w:rsid w:val="00502471"/>
    <w:rsid w:val="00502C6B"/>
    <w:rsid w:val="005032C5"/>
    <w:rsid w:val="005051A8"/>
    <w:rsid w:val="00506C41"/>
    <w:rsid w:val="00507A1E"/>
    <w:rsid w:val="00515A0F"/>
    <w:rsid w:val="0052000F"/>
    <w:rsid w:val="00524383"/>
    <w:rsid w:val="00524959"/>
    <w:rsid w:val="0052513A"/>
    <w:rsid w:val="00527045"/>
    <w:rsid w:val="005314FD"/>
    <w:rsid w:val="00531DB3"/>
    <w:rsid w:val="00533FD4"/>
    <w:rsid w:val="0053537A"/>
    <w:rsid w:val="005435BD"/>
    <w:rsid w:val="00544495"/>
    <w:rsid w:val="0054563C"/>
    <w:rsid w:val="00545F93"/>
    <w:rsid w:val="00547DCB"/>
    <w:rsid w:val="0055277C"/>
    <w:rsid w:val="00552934"/>
    <w:rsid w:val="005562CD"/>
    <w:rsid w:val="00556ADE"/>
    <w:rsid w:val="0055734F"/>
    <w:rsid w:val="00557C11"/>
    <w:rsid w:val="00561866"/>
    <w:rsid w:val="00561D44"/>
    <w:rsid w:val="005620C0"/>
    <w:rsid w:val="005622F9"/>
    <w:rsid w:val="00562725"/>
    <w:rsid w:val="00562CBF"/>
    <w:rsid w:val="00563076"/>
    <w:rsid w:val="00567868"/>
    <w:rsid w:val="00567F11"/>
    <w:rsid w:val="00572625"/>
    <w:rsid w:val="00572F08"/>
    <w:rsid w:val="00575DE3"/>
    <w:rsid w:val="00576483"/>
    <w:rsid w:val="00580C7D"/>
    <w:rsid w:val="00583841"/>
    <w:rsid w:val="005848C6"/>
    <w:rsid w:val="00584FBE"/>
    <w:rsid w:val="00585A4D"/>
    <w:rsid w:val="005876FC"/>
    <w:rsid w:val="005879BD"/>
    <w:rsid w:val="00587AB1"/>
    <w:rsid w:val="0059137E"/>
    <w:rsid w:val="0059211C"/>
    <w:rsid w:val="0059277D"/>
    <w:rsid w:val="00592BBC"/>
    <w:rsid w:val="005A203E"/>
    <w:rsid w:val="005A327B"/>
    <w:rsid w:val="005A3976"/>
    <w:rsid w:val="005A4C89"/>
    <w:rsid w:val="005A4FD5"/>
    <w:rsid w:val="005A73F9"/>
    <w:rsid w:val="005B0075"/>
    <w:rsid w:val="005B17F4"/>
    <w:rsid w:val="005B4721"/>
    <w:rsid w:val="005B4939"/>
    <w:rsid w:val="005B5C1D"/>
    <w:rsid w:val="005B743C"/>
    <w:rsid w:val="005B7500"/>
    <w:rsid w:val="005C2F89"/>
    <w:rsid w:val="005C2F90"/>
    <w:rsid w:val="005C37A3"/>
    <w:rsid w:val="005C5753"/>
    <w:rsid w:val="005C686B"/>
    <w:rsid w:val="005D229D"/>
    <w:rsid w:val="005D27AC"/>
    <w:rsid w:val="005D28FD"/>
    <w:rsid w:val="005D55F7"/>
    <w:rsid w:val="005D67B7"/>
    <w:rsid w:val="005D7139"/>
    <w:rsid w:val="005D71FE"/>
    <w:rsid w:val="005D7FB5"/>
    <w:rsid w:val="005E219F"/>
    <w:rsid w:val="005E2829"/>
    <w:rsid w:val="005E437F"/>
    <w:rsid w:val="005E5A15"/>
    <w:rsid w:val="005F10FA"/>
    <w:rsid w:val="005F1952"/>
    <w:rsid w:val="005F1D0E"/>
    <w:rsid w:val="005F2D98"/>
    <w:rsid w:val="005F5AD9"/>
    <w:rsid w:val="005F690C"/>
    <w:rsid w:val="005F6B32"/>
    <w:rsid w:val="00601E18"/>
    <w:rsid w:val="00601E4B"/>
    <w:rsid w:val="00602ED2"/>
    <w:rsid w:val="00603369"/>
    <w:rsid w:val="0060359F"/>
    <w:rsid w:val="006044AA"/>
    <w:rsid w:val="006047B4"/>
    <w:rsid w:val="00605456"/>
    <w:rsid w:val="00606D1F"/>
    <w:rsid w:val="00610B03"/>
    <w:rsid w:val="006118BD"/>
    <w:rsid w:val="00612023"/>
    <w:rsid w:val="00615366"/>
    <w:rsid w:val="00617804"/>
    <w:rsid w:val="00617F94"/>
    <w:rsid w:val="00621872"/>
    <w:rsid w:val="00622F3B"/>
    <w:rsid w:val="00624241"/>
    <w:rsid w:val="006242EB"/>
    <w:rsid w:val="0062467F"/>
    <w:rsid w:val="00625083"/>
    <w:rsid w:val="00626022"/>
    <w:rsid w:val="006264C8"/>
    <w:rsid w:val="00626A47"/>
    <w:rsid w:val="00631571"/>
    <w:rsid w:val="00632535"/>
    <w:rsid w:val="00633A96"/>
    <w:rsid w:val="0063459F"/>
    <w:rsid w:val="00634A1A"/>
    <w:rsid w:val="00635B78"/>
    <w:rsid w:val="00640D62"/>
    <w:rsid w:val="00642908"/>
    <w:rsid w:val="00642A39"/>
    <w:rsid w:val="00645156"/>
    <w:rsid w:val="0064589A"/>
    <w:rsid w:val="00647D9B"/>
    <w:rsid w:val="0065047B"/>
    <w:rsid w:val="00653386"/>
    <w:rsid w:val="00660037"/>
    <w:rsid w:val="00660647"/>
    <w:rsid w:val="00662203"/>
    <w:rsid w:val="00662838"/>
    <w:rsid w:val="00665594"/>
    <w:rsid w:val="0066742F"/>
    <w:rsid w:val="006676E8"/>
    <w:rsid w:val="0067241B"/>
    <w:rsid w:val="00674B75"/>
    <w:rsid w:val="00680A60"/>
    <w:rsid w:val="00683865"/>
    <w:rsid w:val="00683CB3"/>
    <w:rsid w:val="0068455E"/>
    <w:rsid w:val="00685337"/>
    <w:rsid w:val="00686258"/>
    <w:rsid w:val="00687A02"/>
    <w:rsid w:val="00691443"/>
    <w:rsid w:val="00691ED5"/>
    <w:rsid w:val="00692033"/>
    <w:rsid w:val="00693417"/>
    <w:rsid w:val="00694830"/>
    <w:rsid w:val="00695BE5"/>
    <w:rsid w:val="006961AF"/>
    <w:rsid w:val="0069664B"/>
    <w:rsid w:val="006A0EB7"/>
    <w:rsid w:val="006A46CA"/>
    <w:rsid w:val="006A5EBE"/>
    <w:rsid w:val="006B330C"/>
    <w:rsid w:val="006B3EBA"/>
    <w:rsid w:val="006B40A7"/>
    <w:rsid w:val="006B5761"/>
    <w:rsid w:val="006B5A62"/>
    <w:rsid w:val="006B71C2"/>
    <w:rsid w:val="006B7641"/>
    <w:rsid w:val="006C06CB"/>
    <w:rsid w:val="006C0C46"/>
    <w:rsid w:val="006C5185"/>
    <w:rsid w:val="006C532D"/>
    <w:rsid w:val="006C657F"/>
    <w:rsid w:val="006D24A1"/>
    <w:rsid w:val="006D2A79"/>
    <w:rsid w:val="006D5075"/>
    <w:rsid w:val="006D5D63"/>
    <w:rsid w:val="006D7999"/>
    <w:rsid w:val="006D7A51"/>
    <w:rsid w:val="006E07FE"/>
    <w:rsid w:val="006E2D91"/>
    <w:rsid w:val="006E38AD"/>
    <w:rsid w:val="006E3988"/>
    <w:rsid w:val="006E4FDB"/>
    <w:rsid w:val="006E5ACB"/>
    <w:rsid w:val="006F1249"/>
    <w:rsid w:val="006F2DD2"/>
    <w:rsid w:val="006F655F"/>
    <w:rsid w:val="006F67BF"/>
    <w:rsid w:val="006F6E9F"/>
    <w:rsid w:val="007028A4"/>
    <w:rsid w:val="00703042"/>
    <w:rsid w:val="00703E71"/>
    <w:rsid w:val="00704007"/>
    <w:rsid w:val="00704727"/>
    <w:rsid w:val="00706A71"/>
    <w:rsid w:val="00706B32"/>
    <w:rsid w:val="00710BCD"/>
    <w:rsid w:val="0071134A"/>
    <w:rsid w:val="00712032"/>
    <w:rsid w:val="0071525A"/>
    <w:rsid w:val="00717490"/>
    <w:rsid w:val="00720C5A"/>
    <w:rsid w:val="0072219D"/>
    <w:rsid w:val="007240AB"/>
    <w:rsid w:val="007248D2"/>
    <w:rsid w:val="007302E6"/>
    <w:rsid w:val="00730721"/>
    <w:rsid w:val="007319D8"/>
    <w:rsid w:val="00734174"/>
    <w:rsid w:val="00735952"/>
    <w:rsid w:val="00741E3B"/>
    <w:rsid w:val="00742B48"/>
    <w:rsid w:val="00742ED4"/>
    <w:rsid w:val="00745F2B"/>
    <w:rsid w:val="007462DB"/>
    <w:rsid w:val="0074669B"/>
    <w:rsid w:val="0074695E"/>
    <w:rsid w:val="00747079"/>
    <w:rsid w:val="007470F1"/>
    <w:rsid w:val="007474EA"/>
    <w:rsid w:val="00752DD6"/>
    <w:rsid w:val="007535B4"/>
    <w:rsid w:val="007537E7"/>
    <w:rsid w:val="00754771"/>
    <w:rsid w:val="00754A44"/>
    <w:rsid w:val="00757119"/>
    <w:rsid w:val="00760411"/>
    <w:rsid w:val="00761250"/>
    <w:rsid w:val="00762806"/>
    <w:rsid w:val="00762931"/>
    <w:rsid w:val="00762A55"/>
    <w:rsid w:val="00762AA8"/>
    <w:rsid w:val="00762C27"/>
    <w:rsid w:val="007639E3"/>
    <w:rsid w:val="00764BCC"/>
    <w:rsid w:val="00764ED0"/>
    <w:rsid w:val="007651BE"/>
    <w:rsid w:val="00765A9B"/>
    <w:rsid w:val="00767477"/>
    <w:rsid w:val="00770232"/>
    <w:rsid w:val="007702D4"/>
    <w:rsid w:val="00772245"/>
    <w:rsid w:val="0077388F"/>
    <w:rsid w:val="00773F5C"/>
    <w:rsid w:val="007774EF"/>
    <w:rsid w:val="007808CC"/>
    <w:rsid w:val="007866F3"/>
    <w:rsid w:val="00794682"/>
    <w:rsid w:val="0079474C"/>
    <w:rsid w:val="00795D0B"/>
    <w:rsid w:val="00796D0C"/>
    <w:rsid w:val="007A06C2"/>
    <w:rsid w:val="007A0810"/>
    <w:rsid w:val="007A141F"/>
    <w:rsid w:val="007A245D"/>
    <w:rsid w:val="007A257D"/>
    <w:rsid w:val="007A4BBE"/>
    <w:rsid w:val="007A7294"/>
    <w:rsid w:val="007B0DFE"/>
    <w:rsid w:val="007B1469"/>
    <w:rsid w:val="007B51A9"/>
    <w:rsid w:val="007B5D4E"/>
    <w:rsid w:val="007B7D4D"/>
    <w:rsid w:val="007C2026"/>
    <w:rsid w:val="007C25DB"/>
    <w:rsid w:val="007C4F2B"/>
    <w:rsid w:val="007C5730"/>
    <w:rsid w:val="007C74B9"/>
    <w:rsid w:val="007C77B1"/>
    <w:rsid w:val="007C7A93"/>
    <w:rsid w:val="007C7FBB"/>
    <w:rsid w:val="007D1907"/>
    <w:rsid w:val="007D2ABE"/>
    <w:rsid w:val="007D35BE"/>
    <w:rsid w:val="007D7CC0"/>
    <w:rsid w:val="007E1928"/>
    <w:rsid w:val="007E3C3D"/>
    <w:rsid w:val="007E69CA"/>
    <w:rsid w:val="007E6D9C"/>
    <w:rsid w:val="007E74E7"/>
    <w:rsid w:val="007F2D3A"/>
    <w:rsid w:val="007F5B28"/>
    <w:rsid w:val="007F71F3"/>
    <w:rsid w:val="00801137"/>
    <w:rsid w:val="008032EC"/>
    <w:rsid w:val="00805348"/>
    <w:rsid w:val="00805C5C"/>
    <w:rsid w:val="0080651F"/>
    <w:rsid w:val="00806B8F"/>
    <w:rsid w:val="00813855"/>
    <w:rsid w:val="00813BD1"/>
    <w:rsid w:val="008151E5"/>
    <w:rsid w:val="00816ABC"/>
    <w:rsid w:val="008206DB"/>
    <w:rsid w:val="00821203"/>
    <w:rsid w:val="00821D04"/>
    <w:rsid w:val="00827431"/>
    <w:rsid w:val="008315B6"/>
    <w:rsid w:val="00834BA0"/>
    <w:rsid w:val="00836B2E"/>
    <w:rsid w:val="00836EBD"/>
    <w:rsid w:val="0083727E"/>
    <w:rsid w:val="00842BAA"/>
    <w:rsid w:val="00845677"/>
    <w:rsid w:val="008536D2"/>
    <w:rsid w:val="00854182"/>
    <w:rsid w:val="00854A17"/>
    <w:rsid w:val="00856014"/>
    <w:rsid w:val="008575BC"/>
    <w:rsid w:val="00860612"/>
    <w:rsid w:val="00861CD8"/>
    <w:rsid w:val="00862E12"/>
    <w:rsid w:val="00864773"/>
    <w:rsid w:val="0086765F"/>
    <w:rsid w:val="00867DA5"/>
    <w:rsid w:val="008702E9"/>
    <w:rsid w:val="008711C9"/>
    <w:rsid w:val="008722F2"/>
    <w:rsid w:val="0087366B"/>
    <w:rsid w:val="00874666"/>
    <w:rsid w:val="00875812"/>
    <w:rsid w:val="00877AA8"/>
    <w:rsid w:val="00881178"/>
    <w:rsid w:val="00882D9D"/>
    <w:rsid w:val="00887A55"/>
    <w:rsid w:val="0089008B"/>
    <w:rsid w:val="00890E74"/>
    <w:rsid w:val="008925F6"/>
    <w:rsid w:val="00896213"/>
    <w:rsid w:val="008A11C6"/>
    <w:rsid w:val="008A5E16"/>
    <w:rsid w:val="008B09BB"/>
    <w:rsid w:val="008B135C"/>
    <w:rsid w:val="008B1ED8"/>
    <w:rsid w:val="008C2C6C"/>
    <w:rsid w:val="008C4380"/>
    <w:rsid w:val="008D02E5"/>
    <w:rsid w:val="008D333D"/>
    <w:rsid w:val="008D5A64"/>
    <w:rsid w:val="008E02D1"/>
    <w:rsid w:val="008E0B41"/>
    <w:rsid w:val="008E2E6B"/>
    <w:rsid w:val="008E31F4"/>
    <w:rsid w:val="008E37F6"/>
    <w:rsid w:val="008E6401"/>
    <w:rsid w:val="008E71E0"/>
    <w:rsid w:val="008E79EF"/>
    <w:rsid w:val="008F0432"/>
    <w:rsid w:val="008F0A96"/>
    <w:rsid w:val="008F0D07"/>
    <w:rsid w:val="008F1CB6"/>
    <w:rsid w:val="008F4334"/>
    <w:rsid w:val="008F5123"/>
    <w:rsid w:val="008F5919"/>
    <w:rsid w:val="008F6F22"/>
    <w:rsid w:val="008F7101"/>
    <w:rsid w:val="009017FF"/>
    <w:rsid w:val="00902E3F"/>
    <w:rsid w:val="00904B56"/>
    <w:rsid w:val="00906676"/>
    <w:rsid w:val="00907D96"/>
    <w:rsid w:val="009100A8"/>
    <w:rsid w:val="009108E1"/>
    <w:rsid w:val="00914D0B"/>
    <w:rsid w:val="0091522D"/>
    <w:rsid w:val="009174B5"/>
    <w:rsid w:val="00917AD2"/>
    <w:rsid w:val="00921481"/>
    <w:rsid w:val="00923834"/>
    <w:rsid w:val="00923F1F"/>
    <w:rsid w:val="00924336"/>
    <w:rsid w:val="009258C2"/>
    <w:rsid w:val="00925A96"/>
    <w:rsid w:val="009300C9"/>
    <w:rsid w:val="00931FEF"/>
    <w:rsid w:val="00932204"/>
    <w:rsid w:val="009329ED"/>
    <w:rsid w:val="009413DA"/>
    <w:rsid w:val="00952A15"/>
    <w:rsid w:val="009540D2"/>
    <w:rsid w:val="00955921"/>
    <w:rsid w:val="009573E7"/>
    <w:rsid w:val="009618E4"/>
    <w:rsid w:val="009644AC"/>
    <w:rsid w:val="00964785"/>
    <w:rsid w:val="00965941"/>
    <w:rsid w:val="0096700B"/>
    <w:rsid w:val="00971186"/>
    <w:rsid w:val="009716CF"/>
    <w:rsid w:val="00971DF1"/>
    <w:rsid w:val="009725D1"/>
    <w:rsid w:val="009752DD"/>
    <w:rsid w:val="009769B3"/>
    <w:rsid w:val="0097709E"/>
    <w:rsid w:val="0097786E"/>
    <w:rsid w:val="00977B16"/>
    <w:rsid w:val="009808B3"/>
    <w:rsid w:val="00985EB9"/>
    <w:rsid w:val="00992B65"/>
    <w:rsid w:val="0099526C"/>
    <w:rsid w:val="00995BFD"/>
    <w:rsid w:val="00995E6A"/>
    <w:rsid w:val="009975DB"/>
    <w:rsid w:val="009A13B9"/>
    <w:rsid w:val="009A1766"/>
    <w:rsid w:val="009A582D"/>
    <w:rsid w:val="009A7810"/>
    <w:rsid w:val="009A7B82"/>
    <w:rsid w:val="009B1DB3"/>
    <w:rsid w:val="009B31AC"/>
    <w:rsid w:val="009B3FE3"/>
    <w:rsid w:val="009B6807"/>
    <w:rsid w:val="009B7BB5"/>
    <w:rsid w:val="009C053C"/>
    <w:rsid w:val="009C13B0"/>
    <w:rsid w:val="009C2AC8"/>
    <w:rsid w:val="009C511A"/>
    <w:rsid w:val="009C5217"/>
    <w:rsid w:val="009C680D"/>
    <w:rsid w:val="009C7459"/>
    <w:rsid w:val="009D18F6"/>
    <w:rsid w:val="009D2771"/>
    <w:rsid w:val="009D2D5A"/>
    <w:rsid w:val="009D2E74"/>
    <w:rsid w:val="009D5CA8"/>
    <w:rsid w:val="009D6087"/>
    <w:rsid w:val="009E0BE1"/>
    <w:rsid w:val="009E3D6C"/>
    <w:rsid w:val="009E404F"/>
    <w:rsid w:val="009E4059"/>
    <w:rsid w:val="009E4074"/>
    <w:rsid w:val="009E57A5"/>
    <w:rsid w:val="009F0161"/>
    <w:rsid w:val="009F0585"/>
    <w:rsid w:val="009F5DCF"/>
    <w:rsid w:val="00A00D1C"/>
    <w:rsid w:val="00A00D98"/>
    <w:rsid w:val="00A00E3E"/>
    <w:rsid w:val="00A00FFE"/>
    <w:rsid w:val="00A03E5D"/>
    <w:rsid w:val="00A04EEB"/>
    <w:rsid w:val="00A05B94"/>
    <w:rsid w:val="00A072C8"/>
    <w:rsid w:val="00A10955"/>
    <w:rsid w:val="00A12273"/>
    <w:rsid w:val="00A1344A"/>
    <w:rsid w:val="00A208D6"/>
    <w:rsid w:val="00A239D3"/>
    <w:rsid w:val="00A24F7F"/>
    <w:rsid w:val="00A26E9C"/>
    <w:rsid w:val="00A308BB"/>
    <w:rsid w:val="00A30FCF"/>
    <w:rsid w:val="00A314C5"/>
    <w:rsid w:val="00A31581"/>
    <w:rsid w:val="00A31F46"/>
    <w:rsid w:val="00A32F10"/>
    <w:rsid w:val="00A35B49"/>
    <w:rsid w:val="00A37023"/>
    <w:rsid w:val="00A44C9D"/>
    <w:rsid w:val="00A450B9"/>
    <w:rsid w:val="00A45604"/>
    <w:rsid w:val="00A46940"/>
    <w:rsid w:val="00A51166"/>
    <w:rsid w:val="00A51D91"/>
    <w:rsid w:val="00A52EB3"/>
    <w:rsid w:val="00A60B20"/>
    <w:rsid w:val="00A60D26"/>
    <w:rsid w:val="00A6311F"/>
    <w:rsid w:val="00A63467"/>
    <w:rsid w:val="00A64538"/>
    <w:rsid w:val="00A6467E"/>
    <w:rsid w:val="00A64A6E"/>
    <w:rsid w:val="00A70840"/>
    <w:rsid w:val="00A7142F"/>
    <w:rsid w:val="00A75FD0"/>
    <w:rsid w:val="00A76BB6"/>
    <w:rsid w:val="00A77A9A"/>
    <w:rsid w:val="00A77C5B"/>
    <w:rsid w:val="00A804BB"/>
    <w:rsid w:val="00A82B95"/>
    <w:rsid w:val="00A82BBA"/>
    <w:rsid w:val="00A8306C"/>
    <w:rsid w:val="00A83278"/>
    <w:rsid w:val="00A837C1"/>
    <w:rsid w:val="00A86F4A"/>
    <w:rsid w:val="00A903D1"/>
    <w:rsid w:val="00A9065C"/>
    <w:rsid w:val="00A92662"/>
    <w:rsid w:val="00A938C3"/>
    <w:rsid w:val="00A9407A"/>
    <w:rsid w:val="00A97DB8"/>
    <w:rsid w:val="00A97DC0"/>
    <w:rsid w:val="00AA2497"/>
    <w:rsid w:val="00AA43B6"/>
    <w:rsid w:val="00AA4553"/>
    <w:rsid w:val="00AB0549"/>
    <w:rsid w:val="00AB3F82"/>
    <w:rsid w:val="00AB4C5E"/>
    <w:rsid w:val="00AB5D37"/>
    <w:rsid w:val="00AB77F8"/>
    <w:rsid w:val="00AB7DD4"/>
    <w:rsid w:val="00AC132B"/>
    <w:rsid w:val="00AC1EA1"/>
    <w:rsid w:val="00AC21E3"/>
    <w:rsid w:val="00AC2B8F"/>
    <w:rsid w:val="00AC2FAB"/>
    <w:rsid w:val="00AC4BFC"/>
    <w:rsid w:val="00AC6BDC"/>
    <w:rsid w:val="00AC726A"/>
    <w:rsid w:val="00AC747E"/>
    <w:rsid w:val="00AC7B3D"/>
    <w:rsid w:val="00AD1583"/>
    <w:rsid w:val="00AD2193"/>
    <w:rsid w:val="00AD2994"/>
    <w:rsid w:val="00AD6795"/>
    <w:rsid w:val="00AD7042"/>
    <w:rsid w:val="00AD7304"/>
    <w:rsid w:val="00AD7A36"/>
    <w:rsid w:val="00AE2E8C"/>
    <w:rsid w:val="00AE3D45"/>
    <w:rsid w:val="00AF378E"/>
    <w:rsid w:val="00B0029C"/>
    <w:rsid w:val="00B00585"/>
    <w:rsid w:val="00B02385"/>
    <w:rsid w:val="00B03614"/>
    <w:rsid w:val="00B03E33"/>
    <w:rsid w:val="00B104ED"/>
    <w:rsid w:val="00B11CFF"/>
    <w:rsid w:val="00B12185"/>
    <w:rsid w:val="00B2016B"/>
    <w:rsid w:val="00B20581"/>
    <w:rsid w:val="00B20A93"/>
    <w:rsid w:val="00B22AC8"/>
    <w:rsid w:val="00B23439"/>
    <w:rsid w:val="00B23498"/>
    <w:rsid w:val="00B24397"/>
    <w:rsid w:val="00B24C8E"/>
    <w:rsid w:val="00B2514F"/>
    <w:rsid w:val="00B2545B"/>
    <w:rsid w:val="00B26A33"/>
    <w:rsid w:val="00B27C9A"/>
    <w:rsid w:val="00B3044F"/>
    <w:rsid w:val="00B30A19"/>
    <w:rsid w:val="00B31E65"/>
    <w:rsid w:val="00B32332"/>
    <w:rsid w:val="00B4455B"/>
    <w:rsid w:val="00B45745"/>
    <w:rsid w:val="00B46FF8"/>
    <w:rsid w:val="00B472BE"/>
    <w:rsid w:val="00B52C28"/>
    <w:rsid w:val="00B54086"/>
    <w:rsid w:val="00B556FB"/>
    <w:rsid w:val="00B55ADD"/>
    <w:rsid w:val="00B6128B"/>
    <w:rsid w:val="00B6150E"/>
    <w:rsid w:val="00B6478C"/>
    <w:rsid w:val="00B649C0"/>
    <w:rsid w:val="00B65737"/>
    <w:rsid w:val="00B659DC"/>
    <w:rsid w:val="00B66C1D"/>
    <w:rsid w:val="00B66D57"/>
    <w:rsid w:val="00B7016F"/>
    <w:rsid w:val="00B71576"/>
    <w:rsid w:val="00B72277"/>
    <w:rsid w:val="00B81900"/>
    <w:rsid w:val="00B84041"/>
    <w:rsid w:val="00B843BA"/>
    <w:rsid w:val="00B85DD3"/>
    <w:rsid w:val="00B85EE6"/>
    <w:rsid w:val="00B86FF9"/>
    <w:rsid w:val="00B928ED"/>
    <w:rsid w:val="00B93AA4"/>
    <w:rsid w:val="00B942ED"/>
    <w:rsid w:val="00B94B70"/>
    <w:rsid w:val="00B94CE7"/>
    <w:rsid w:val="00B96416"/>
    <w:rsid w:val="00B972FD"/>
    <w:rsid w:val="00BA03D2"/>
    <w:rsid w:val="00BA3029"/>
    <w:rsid w:val="00BA330D"/>
    <w:rsid w:val="00BA4451"/>
    <w:rsid w:val="00BA60E5"/>
    <w:rsid w:val="00BA67B5"/>
    <w:rsid w:val="00BA681E"/>
    <w:rsid w:val="00BA6A40"/>
    <w:rsid w:val="00BB1297"/>
    <w:rsid w:val="00BB1F7D"/>
    <w:rsid w:val="00BB44E9"/>
    <w:rsid w:val="00BB6EB4"/>
    <w:rsid w:val="00BB7592"/>
    <w:rsid w:val="00BB7DDB"/>
    <w:rsid w:val="00BC2741"/>
    <w:rsid w:val="00BC4A07"/>
    <w:rsid w:val="00BC4B82"/>
    <w:rsid w:val="00BC63BF"/>
    <w:rsid w:val="00BD16B4"/>
    <w:rsid w:val="00BD1DD5"/>
    <w:rsid w:val="00BD5D81"/>
    <w:rsid w:val="00BE0338"/>
    <w:rsid w:val="00BE137A"/>
    <w:rsid w:val="00BE2E09"/>
    <w:rsid w:val="00BE503F"/>
    <w:rsid w:val="00BE52C2"/>
    <w:rsid w:val="00BE666E"/>
    <w:rsid w:val="00BE6673"/>
    <w:rsid w:val="00BF302A"/>
    <w:rsid w:val="00C01C16"/>
    <w:rsid w:val="00C10A14"/>
    <w:rsid w:val="00C1547D"/>
    <w:rsid w:val="00C15D23"/>
    <w:rsid w:val="00C16C8D"/>
    <w:rsid w:val="00C20459"/>
    <w:rsid w:val="00C20802"/>
    <w:rsid w:val="00C231F1"/>
    <w:rsid w:val="00C23451"/>
    <w:rsid w:val="00C24362"/>
    <w:rsid w:val="00C24EF4"/>
    <w:rsid w:val="00C255A7"/>
    <w:rsid w:val="00C268F9"/>
    <w:rsid w:val="00C26C10"/>
    <w:rsid w:val="00C40350"/>
    <w:rsid w:val="00C408E1"/>
    <w:rsid w:val="00C41578"/>
    <w:rsid w:val="00C417F3"/>
    <w:rsid w:val="00C41DC7"/>
    <w:rsid w:val="00C466A4"/>
    <w:rsid w:val="00C46CE5"/>
    <w:rsid w:val="00C47B57"/>
    <w:rsid w:val="00C51D8A"/>
    <w:rsid w:val="00C534D8"/>
    <w:rsid w:val="00C55E2D"/>
    <w:rsid w:val="00C56A7C"/>
    <w:rsid w:val="00C62816"/>
    <w:rsid w:val="00C63C26"/>
    <w:rsid w:val="00C669FE"/>
    <w:rsid w:val="00C675A0"/>
    <w:rsid w:val="00C70786"/>
    <w:rsid w:val="00C75BE9"/>
    <w:rsid w:val="00C75D47"/>
    <w:rsid w:val="00C804CD"/>
    <w:rsid w:val="00C82652"/>
    <w:rsid w:val="00C84040"/>
    <w:rsid w:val="00C8655B"/>
    <w:rsid w:val="00C86577"/>
    <w:rsid w:val="00C93E8F"/>
    <w:rsid w:val="00C94926"/>
    <w:rsid w:val="00C96070"/>
    <w:rsid w:val="00C9660E"/>
    <w:rsid w:val="00CA05F7"/>
    <w:rsid w:val="00CA0988"/>
    <w:rsid w:val="00CA1901"/>
    <w:rsid w:val="00CA4B9A"/>
    <w:rsid w:val="00CA534D"/>
    <w:rsid w:val="00CA5500"/>
    <w:rsid w:val="00CA5B9C"/>
    <w:rsid w:val="00CA6084"/>
    <w:rsid w:val="00CB0248"/>
    <w:rsid w:val="00CB0428"/>
    <w:rsid w:val="00CB2BB1"/>
    <w:rsid w:val="00CB3F92"/>
    <w:rsid w:val="00CB7B3F"/>
    <w:rsid w:val="00CC1EFF"/>
    <w:rsid w:val="00CC747F"/>
    <w:rsid w:val="00CC7D78"/>
    <w:rsid w:val="00CC7E85"/>
    <w:rsid w:val="00CD10B1"/>
    <w:rsid w:val="00CD1275"/>
    <w:rsid w:val="00CD278F"/>
    <w:rsid w:val="00CD31F3"/>
    <w:rsid w:val="00CD37B6"/>
    <w:rsid w:val="00CD4F2B"/>
    <w:rsid w:val="00CD5414"/>
    <w:rsid w:val="00CE4461"/>
    <w:rsid w:val="00CE5DE3"/>
    <w:rsid w:val="00CE6A27"/>
    <w:rsid w:val="00CF1A84"/>
    <w:rsid w:val="00CF1EBB"/>
    <w:rsid w:val="00CF22F7"/>
    <w:rsid w:val="00CF2614"/>
    <w:rsid w:val="00CF27B6"/>
    <w:rsid w:val="00CF5F7F"/>
    <w:rsid w:val="00CF6AC3"/>
    <w:rsid w:val="00CF6DDF"/>
    <w:rsid w:val="00CF7C66"/>
    <w:rsid w:val="00D007DA"/>
    <w:rsid w:val="00D01834"/>
    <w:rsid w:val="00D02FA7"/>
    <w:rsid w:val="00D0304F"/>
    <w:rsid w:val="00D05B48"/>
    <w:rsid w:val="00D06F74"/>
    <w:rsid w:val="00D07978"/>
    <w:rsid w:val="00D12B92"/>
    <w:rsid w:val="00D13842"/>
    <w:rsid w:val="00D20007"/>
    <w:rsid w:val="00D202CA"/>
    <w:rsid w:val="00D22C49"/>
    <w:rsid w:val="00D2426A"/>
    <w:rsid w:val="00D24F17"/>
    <w:rsid w:val="00D25802"/>
    <w:rsid w:val="00D26E2E"/>
    <w:rsid w:val="00D273B8"/>
    <w:rsid w:val="00D27C1F"/>
    <w:rsid w:val="00D30BC6"/>
    <w:rsid w:val="00D314E4"/>
    <w:rsid w:val="00D32A60"/>
    <w:rsid w:val="00D32B20"/>
    <w:rsid w:val="00D42BE5"/>
    <w:rsid w:val="00D51BC5"/>
    <w:rsid w:val="00D53208"/>
    <w:rsid w:val="00D53E38"/>
    <w:rsid w:val="00D540C8"/>
    <w:rsid w:val="00D545E3"/>
    <w:rsid w:val="00D62CEA"/>
    <w:rsid w:val="00D63922"/>
    <w:rsid w:val="00D63D40"/>
    <w:rsid w:val="00D64108"/>
    <w:rsid w:val="00D64B0D"/>
    <w:rsid w:val="00D6574C"/>
    <w:rsid w:val="00D6623B"/>
    <w:rsid w:val="00D66D54"/>
    <w:rsid w:val="00D671DA"/>
    <w:rsid w:val="00D67D57"/>
    <w:rsid w:val="00D67E47"/>
    <w:rsid w:val="00D725A9"/>
    <w:rsid w:val="00D72B01"/>
    <w:rsid w:val="00D74610"/>
    <w:rsid w:val="00D776CC"/>
    <w:rsid w:val="00D77A4C"/>
    <w:rsid w:val="00D80412"/>
    <w:rsid w:val="00D80E2A"/>
    <w:rsid w:val="00D82872"/>
    <w:rsid w:val="00D84083"/>
    <w:rsid w:val="00D85112"/>
    <w:rsid w:val="00D86912"/>
    <w:rsid w:val="00D91530"/>
    <w:rsid w:val="00D935C4"/>
    <w:rsid w:val="00D94320"/>
    <w:rsid w:val="00D95B88"/>
    <w:rsid w:val="00D97023"/>
    <w:rsid w:val="00D9739C"/>
    <w:rsid w:val="00DA0128"/>
    <w:rsid w:val="00DA1281"/>
    <w:rsid w:val="00DA333F"/>
    <w:rsid w:val="00DA34DD"/>
    <w:rsid w:val="00DA435A"/>
    <w:rsid w:val="00DA66A3"/>
    <w:rsid w:val="00DB17D4"/>
    <w:rsid w:val="00DB1F26"/>
    <w:rsid w:val="00DB242E"/>
    <w:rsid w:val="00DB3D24"/>
    <w:rsid w:val="00DB5937"/>
    <w:rsid w:val="00DB735F"/>
    <w:rsid w:val="00DC33E9"/>
    <w:rsid w:val="00DC362E"/>
    <w:rsid w:val="00DC4F5F"/>
    <w:rsid w:val="00DD1418"/>
    <w:rsid w:val="00DD541B"/>
    <w:rsid w:val="00DD5DE8"/>
    <w:rsid w:val="00DD71DE"/>
    <w:rsid w:val="00DE0656"/>
    <w:rsid w:val="00DE3558"/>
    <w:rsid w:val="00DE3A41"/>
    <w:rsid w:val="00DE6BB1"/>
    <w:rsid w:val="00DE782B"/>
    <w:rsid w:val="00DF212C"/>
    <w:rsid w:val="00DF2407"/>
    <w:rsid w:val="00DF39D7"/>
    <w:rsid w:val="00DF482E"/>
    <w:rsid w:val="00DF556E"/>
    <w:rsid w:val="00DF57E8"/>
    <w:rsid w:val="00DF5D12"/>
    <w:rsid w:val="00DF755F"/>
    <w:rsid w:val="00DF7D2E"/>
    <w:rsid w:val="00E0107E"/>
    <w:rsid w:val="00E0237D"/>
    <w:rsid w:val="00E0295A"/>
    <w:rsid w:val="00E06C5F"/>
    <w:rsid w:val="00E1030C"/>
    <w:rsid w:val="00E121CD"/>
    <w:rsid w:val="00E142FC"/>
    <w:rsid w:val="00E14F19"/>
    <w:rsid w:val="00E235C1"/>
    <w:rsid w:val="00E27501"/>
    <w:rsid w:val="00E27647"/>
    <w:rsid w:val="00E279AE"/>
    <w:rsid w:val="00E30E5A"/>
    <w:rsid w:val="00E3401E"/>
    <w:rsid w:val="00E37F17"/>
    <w:rsid w:val="00E40F89"/>
    <w:rsid w:val="00E4116A"/>
    <w:rsid w:val="00E4227A"/>
    <w:rsid w:val="00E43F10"/>
    <w:rsid w:val="00E45B8D"/>
    <w:rsid w:val="00E46A3F"/>
    <w:rsid w:val="00E50ED3"/>
    <w:rsid w:val="00E50EE8"/>
    <w:rsid w:val="00E51453"/>
    <w:rsid w:val="00E53407"/>
    <w:rsid w:val="00E55589"/>
    <w:rsid w:val="00E55BB2"/>
    <w:rsid w:val="00E5639C"/>
    <w:rsid w:val="00E566AB"/>
    <w:rsid w:val="00E56C34"/>
    <w:rsid w:val="00E57E26"/>
    <w:rsid w:val="00E63557"/>
    <w:rsid w:val="00E65AD8"/>
    <w:rsid w:val="00E667E4"/>
    <w:rsid w:val="00E67E40"/>
    <w:rsid w:val="00E76322"/>
    <w:rsid w:val="00E8199F"/>
    <w:rsid w:val="00E81B50"/>
    <w:rsid w:val="00E83650"/>
    <w:rsid w:val="00E84601"/>
    <w:rsid w:val="00E86236"/>
    <w:rsid w:val="00E86AD0"/>
    <w:rsid w:val="00E9142D"/>
    <w:rsid w:val="00E9199B"/>
    <w:rsid w:val="00E9210E"/>
    <w:rsid w:val="00E931DF"/>
    <w:rsid w:val="00E95634"/>
    <w:rsid w:val="00E96AF0"/>
    <w:rsid w:val="00E96E06"/>
    <w:rsid w:val="00EA0817"/>
    <w:rsid w:val="00EA532B"/>
    <w:rsid w:val="00EA7152"/>
    <w:rsid w:val="00EB0090"/>
    <w:rsid w:val="00EB1154"/>
    <w:rsid w:val="00EB1B25"/>
    <w:rsid w:val="00EB37B8"/>
    <w:rsid w:val="00EB463B"/>
    <w:rsid w:val="00EB66A7"/>
    <w:rsid w:val="00EC1CD9"/>
    <w:rsid w:val="00EC2B5D"/>
    <w:rsid w:val="00EC355E"/>
    <w:rsid w:val="00EC48F1"/>
    <w:rsid w:val="00EC508F"/>
    <w:rsid w:val="00EC6571"/>
    <w:rsid w:val="00ED2D85"/>
    <w:rsid w:val="00ED3CE7"/>
    <w:rsid w:val="00ED3EC3"/>
    <w:rsid w:val="00EE2FF9"/>
    <w:rsid w:val="00EE705F"/>
    <w:rsid w:val="00EE7ED7"/>
    <w:rsid w:val="00EE7FF8"/>
    <w:rsid w:val="00EF3992"/>
    <w:rsid w:val="00EF4A21"/>
    <w:rsid w:val="00EF69CB"/>
    <w:rsid w:val="00EF7929"/>
    <w:rsid w:val="00F00F95"/>
    <w:rsid w:val="00F01BAC"/>
    <w:rsid w:val="00F034B3"/>
    <w:rsid w:val="00F0373C"/>
    <w:rsid w:val="00F03C69"/>
    <w:rsid w:val="00F04668"/>
    <w:rsid w:val="00F0627D"/>
    <w:rsid w:val="00F07288"/>
    <w:rsid w:val="00F07B71"/>
    <w:rsid w:val="00F11589"/>
    <w:rsid w:val="00F129A1"/>
    <w:rsid w:val="00F14961"/>
    <w:rsid w:val="00F153CD"/>
    <w:rsid w:val="00F15DBF"/>
    <w:rsid w:val="00F15F61"/>
    <w:rsid w:val="00F175EE"/>
    <w:rsid w:val="00F22318"/>
    <w:rsid w:val="00F22B89"/>
    <w:rsid w:val="00F23FE9"/>
    <w:rsid w:val="00F3038B"/>
    <w:rsid w:val="00F32567"/>
    <w:rsid w:val="00F32D63"/>
    <w:rsid w:val="00F330AD"/>
    <w:rsid w:val="00F35F5D"/>
    <w:rsid w:val="00F44DC6"/>
    <w:rsid w:val="00F45FE9"/>
    <w:rsid w:val="00F465D8"/>
    <w:rsid w:val="00F52597"/>
    <w:rsid w:val="00F52881"/>
    <w:rsid w:val="00F52B2A"/>
    <w:rsid w:val="00F52BE7"/>
    <w:rsid w:val="00F57267"/>
    <w:rsid w:val="00F60108"/>
    <w:rsid w:val="00F60682"/>
    <w:rsid w:val="00F61AD4"/>
    <w:rsid w:val="00F646D5"/>
    <w:rsid w:val="00F65668"/>
    <w:rsid w:val="00F66464"/>
    <w:rsid w:val="00F66AA3"/>
    <w:rsid w:val="00F6738B"/>
    <w:rsid w:val="00F70165"/>
    <w:rsid w:val="00F718E5"/>
    <w:rsid w:val="00F71C15"/>
    <w:rsid w:val="00F72239"/>
    <w:rsid w:val="00F742D2"/>
    <w:rsid w:val="00F74CAC"/>
    <w:rsid w:val="00F74E10"/>
    <w:rsid w:val="00F77744"/>
    <w:rsid w:val="00F85371"/>
    <w:rsid w:val="00F85871"/>
    <w:rsid w:val="00F8671D"/>
    <w:rsid w:val="00F87183"/>
    <w:rsid w:val="00F87BAB"/>
    <w:rsid w:val="00F92E07"/>
    <w:rsid w:val="00F937DF"/>
    <w:rsid w:val="00F948F3"/>
    <w:rsid w:val="00F9514E"/>
    <w:rsid w:val="00F95211"/>
    <w:rsid w:val="00F95D93"/>
    <w:rsid w:val="00FA1203"/>
    <w:rsid w:val="00FA1CC4"/>
    <w:rsid w:val="00FA38C3"/>
    <w:rsid w:val="00FA46B4"/>
    <w:rsid w:val="00FA4F15"/>
    <w:rsid w:val="00FA59A9"/>
    <w:rsid w:val="00FA6986"/>
    <w:rsid w:val="00FA774B"/>
    <w:rsid w:val="00FB09C3"/>
    <w:rsid w:val="00FB0BFF"/>
    <w:rsid w:val="00FB1B03"/>
    <w:rsid w:val="00FB4E9A"/>
    <w:rsid w:val="00FB543B"/>
    <w:rsid w:val="00FB5A30"/>
    <w:rsid w:val="00FB5C72"/>
    <w:rsid w:val="00FC05EA"/>
    <w:rsid w:val="00FC0C53"/>
    <w:rsid w:val="00FC124A"/>
    <w:rsid w:val="00FC34CE"/>
    <w:rsid w:val="00FC48C3"/>
    <w:rsid w:val="00FC52FC"/>
    <w:rsid w:val="00FC5973"/>
    <w:rsid w:val="00FC7E3B"/>
    <w:rsid w:val="00FD169C"/>
    <w:rsid w:val="00FD1E5C"/>
    <w:rsid w:val="00FD2973"/>
    <w:rsid w:val="00FD7EDF"/>
    <w:rsid w:val="00FE09D8"/>
    <w:rsid w:val="00FE0A17"/>
    <w:rsid w:val="00FE0F94"/>
    <w:rsid w:val="00FF3B74"/>
    <w:rsid w:val="00FF3D5E"/>
    <w:rsid w:val="00FF6610"/>
    <w:rsid w:val="00FF6B41"/>
    <w:rsid w:val="00FF73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46"/>
  </w:style>
  <w:style w:type="paragraph" w:styleId="Ttulo1">
    <w:name w:val="heading 1"/>
    <w:basedOn w:val="Normal"/>
    <w:next w:val="Normal"/>
    <w:link w:val="Ttulo1Char"/>
    <w:qFormat/>
    <w:rsid w:val="002A6446"/>
    <w:pPr>
      <w:keepNext/>
      <w:jc w:val="both"/>
      <w:outlineLvl w:val="0"/>
    </w:pPr>
    <w:rPr>
      <w:b/>
      <w:sz w:val="28"/>
    </w:rPr>
  </w:style>
  <w:style w:type="paragraph" w:styleId="Ttulo2">
    <w:name w:val="heading 2"/>
    <w:basedOn w:val="Normal"/>
    <w:next w:val="Normal"/>
    <w:qFormat/>
    <w:rsid w:val="002A6446"/>
    <w:pPr>
      <w:keepNext/>
      <w:tabs>
        <w:tab w:val="left" w:pos="1418"/>
        <w:tab w:val="left" w:pos="1843"/>
      </w:tabs>
      <w:ind w:left="1701"/>
      <w:jc w:val="both"/>
      <w:outlineLvl w:val="1"/>
    </w:pPr>
    <w:rPr>
      <w:b/>
      <w:i/>
      <w:sz w:val="28"/>
    </w:rPr>
  </w:style>
  <w:style w:type="paragraph" w:styleId="Ttulo3">
    <w:name w:val="heading 3"/>
    <w:basedOn w:val="Normal"/>
    <w:next w:val="Normal"/>
    <w:link w:val="Ttulo3Char"/>
    <w:qFormat/>
    <w:rsid w:val="002A6446"/>
    <w:pPr>
      <w:keepNext/>
      <w:jc w:val="center"/>
      <w:outlineLvl w:val="2"/>
    </w:pPr>
    <w:rPr>
      <w:b/>
      <w:sz w:val="28"/>
    </w:rPr>
  </w:style>
  <w:style w:type="paragraph" w:styleId="Ttulo4">
    <w:name w:val="heading 4"/>
    <w:basedOn w:val="Normal"/>
    <w:next w:val="Normal"/>
    <w:qFormat/>
    <w:rsid w:val="002A6446"/>
    <w:pPr>
      <w:keepNext/>
      <w:tabs>
        <w:tab w:val="left" w:pos="567"/>
        <w:tab w:val="left" w:pos="1418"/>
        <w:tab w:val="left" w:pos="1843"/>
        <w:tab w:val="left" w:pos="2127"/>
      </w:tabs>
      <w:ind w:left="567" w:hanging="567"/>
      <w:jc w:val="both"/>
      <w:outlineLvl w:val="3"/>
    </w:pPr>
    <w:rPr>
      <w:b/>
      <w:sz w:val="24"/>
    </w:rPr>
  </w:style>
  <w:style w:type="paragraph" w:styleId="Ttulo5">
    <w:name w:val="heading 5"/>
    <w:basedOn w:val="Normal"/>
    <w:next w:val="Normal"/>
    <w:qFormat/>
    <w:rsid w:val="002A6446"/>
    <w:pPr>
      <w:keepNext/>
      <w:outlineLvl w:val="4"/>
    </w:pPr>
    <w:rPr>
      <w:b/>
    </w:rPr>
  </w:style>
  <w:style w:type="paragraph" w:styleId="Ttulo6">
    <w:name w:val="heading 6"/>
    <w:basedOn w:val="Normal"/>
    <w:next w:val="Normal"/>
    <w:qFormat/>
    <w:rsid w:val="002A6446"/>
    <w:pPr>
      <w:keepNext/>
      <w:jc w:val="center"/>
      <w:outlineLvl w:val="5"/>
    </w:pPr>
    <w:rPr>
      <w:b/>
      <w:sz w:val="26"/>
    </w:rPr>
  </w:style>
  <w:style w:type="paragraph" w:styleId="Ttulo7">
    <w:name w:val="heading 7"/>
    <w:basedOn w:val="Normal"/>
    <w:next w:val="Normal"/>
    <w:qFormat/>
    <w:rsid w:val="002A6446"/>
    <w:pPr>
      <w:keepNext/>
      <w:tabs>
        <w:tab w:val="left" w:pos="1701"/>
      </w:tabs>
      <w:spacing w:line="312" w:lineRule="auto"/>
      <w:outlineLvl w:val="6"/>
    </w:pPr>
    <w:rPr>
      <w:b/>
      <w:sz w:val="16"/>
    </w:rPr>
  </w:style>
  <w:style w:type="paragraph" w:styleId="Ttulo8">
    <w:name w:val="heading 8"/>
    <w:basedOn w:val="Normal"/>
    <w:next w:val="Normal"/>
    <w:qFormat/>
    <w:rsid w:val="002A6446"/>
    <w:pPr>
      <w:keepNext/>
      <w:tabs>
        <w:tab w:val="left" w:pos="567"/>
        <w:tab w:val="left" w:pos="1418"/>
        <w:tab w:val="left" w:pos="1843"/>
        <w:tab w:val="left" w:pos="2127"/>
      </w:tabs>
      <w:ind w:left="567" w:hanging="567"/>
      <w:jc w:val="both"/>
      <w:outlineLvl w:val="7"/>
    </w:pPr>
    <w:rPr>
      <w:sz w:val="24"/>
    </w:rPr>
  </w:style>
  <w:style w:type="paragraph" w:styleId="Ttulo9">
    <w:name w:val="heading 9"/>
    <w:basedOn w:val="Normal"/>
    <w:next w:val="Normal"/>
    <w:qFormat/>
    <w:rsid w:val="002A6446"/>
    <w:pPr>
      <w:keepNext/>
      <w:tabs>
        <w:tab w:val="left" w:pos="1418"/>
        <w:tab w:val="left" w:pos="1843"/>
        <w:tab w:val="left" w:pos="2127"/>
      </w:tabs>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6446"/>
    <w:pPr>
      <w:jc w:val="center"/>
    </w:pPr>
    <w:rPr>
      <w:b/>
      <w:sz w:val="28"/>
    </w:rPr>
  </w:style>
  <w:style w:type="paragraph" w:styleId="Recuodecorpodetexto2">
    <w:name w:val="Body Text Indent 2"/>
    <w:basedOn w:val="Normal"/>
    <w:rsid w:val="002A6446"/>
    <w:pPr>
      <w:spacing w:line="312" w:lineRule="auto"/>
      <w:ind w:left="708"/>
      <w:jc w:val="both"/>
    </w:pPr>
    <w:rPr>
      <w:sz w:val="26"/>
    </w:rPr>
  </w:style>
  <w:style w:type="paragraph" w:styleId="Recuodecorpodetexto">
    <w:name w:val="Body Text Indent"/>
    <w:basedOn w:val="Normal"/>
    <w:rsid w:val="002A6446"/>
    <w:pPr>
      <w:spacing w:line="312" w:lineRule="auto"/>
      <w:ind w:left="708"/>
      <w:jc w:val="both"/>
    </w:pPr>
    <w:rPr>
      <w:sz w:val="24"/>
    </w:rPr>
  </w:style>
  <w:style w:type="paragraph" w:styleId="Corpodetexto">
    <w:name w:val="Body Text"/>
    <w:basedOn w:val="Normal"/>
    <w:link w:val="CorpodetextoChar"/>
    <w:rsid w:val="002A6446"/>
    <w:pPr>
      <w:spacing w:line="360" w:lineRule="auto"/>
      <w:jc w:val="both"/>
    </w:pPr>
    <w:rPr>
      <w:sz w:val="28"/>
    </w:rPr>
  </w:style>
  <w:style w:type="paragraph" w:styleId="Corpodetexto2">
    <w:name w:val="Body Text 2"/>
    <w:basedOn w:val="Normal"/>
    <w:rsid w:val="002A6446"/>
    <w:pPr>
      <w:tabs>
        <w:tab w:val="left" w:pos="1418"/>
        <w:tab w:val="left" w:pos="1843"/>
        <w:tab w:val="left" w:pos="2127"/>
      </w:tabs>
      <w:jc w:val="right"/>
    </w:pPr>
    <w:rPr>
      <w:sz w:val="28"/>
    </w:rPr>
  </w:style>
  <w:style w:type="paragraph" w:styleId="Corpodetexto3">
    <w:name w:val="Body Text 3"/>
    <w:basedOn w:val="Normal"/>
    <w:rsid w:val="002A6446"/>
    <w:pPr>
      <w:spacing w:line="312" w:lineRule="auto"/>
      <w:jc w:val="both"/>
    </w:pPr>
    <w:rPr>
      <w:sz w:val="26"/>
    </w:rPr>
  </w:style>
  <w:style w:type="paragraph" w:styleId="Rodap">
    <w:name w:val="footer"/>
    <w:basedOn w:val="Normal"/>
    <w:link w:val="RodapChar"/>
    <w:uiPriority w:val="99"/>
    <w:rsid w:val="002A6446"/>
    <w:pPr>
      <w:tabs>
        <w:tab w:val="center" w:pos="4419"/>
        <w:tab w:val="right" w:pos="8838"/>
      </w:tabs>
    </w:pPr>
  </w:style>
  <w:style w:type="character" w:styleId="Nmerodepgina">
    <w:name w:val="page number"/>
    <w:basedOn w:val="Fontepargpadro"/>
    <w:rsid w:val="002A6446"/>
  </w:style>
  <w:style w:type="paragraph" w:styleId="Cabealho">
    <w:name w:val="header"/>
    <w:basedOn w:val="Normal"/>
    <w:link w:val="CabealhoChar"/>
    <w:rsid w:val="002A6446"/>
    <w:pPr>
      <w:tabs>
        <w:tab w:val="center" w:pos="4419"/>
        <w:tab w:val="right" w:pos="8838"/>
      </w:tabs>
    </w:pPr>
  </w:style>
  <w:style w:type="character" w:styleId="Hyperlink">
    <w:name w:val="Hyperlink"/>
    <w:rsid w:val="002A6446"/>
    <w:rPr>
      <w:color w:val="0000FF"/>
      <w:u w:val="single"/>
    </w:rPr>
  </w:style>
  <w:style w:type="character" w:customStyle="1" w:styleId="CabealhoChar">
    <w:name w:val="Cabeçalho Char"/>
    <w:basedOn w:val="Fontepargpadro"/>
    <w:link w:val="Cabealho"/>
    <w:uiPriority w:val="99"/>
    <w:rsid w:val="007537E7"/>
  </w:style>
  <w:style w:type="paragraph" w:styleId="Textodebalo">
    <w:name w:val="Balloon Text"/>
    <w:basedOn w:val="Normal"/>
    <w:link w:val="TextodebaloChar"/>
    <w:uiPriority w:val="99"/>
    <w:rsid w:val="007537E7"/>
    <w:rPr>
      <w:rFonts w:ascii="Tahoma" w:hAnsi="Tahoma"/>
      <w:sz w:val="16"/>
      <w:szCs w:val="16"/>
    </w:rPr>
  </w:style>
  <w:style w:type="character" w:customStyle="1" w:styleId="TextodebaloChar">
    <w:name w:val="Texto de balão Char"/>
    <w:link w:val="Textodebalo"/>
    <w:uiPriority w:val="99"/>
    <w:rsid w:val="007537E7"/>
    <w:rPr>
      <w:rFonts w:ascii="Tahoma" w:hAnsi="Tahoma" w:cs="Tahoma"/>
      <w:sz w:val="16"/>
      <w:szCs w:val="16"/>
    </w:rPr>
  </w:style>
  <w:style w:type="table" w:styleId="Tabelacomgrade">
    <w:name w:val="Table Grid"/>
    <w:basedOn w:val="Tabelanormal"/>
    <w:uiPriority w:val="59"/>
    <w:rsid w:val="001C59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C408E1"/>
    <w:rPr>
      <w:b/>
      <w:sz w:val="28"/>
    </w:rPr>
  </w:style>
  <w:style w:type="character" w:styleId="Forte">
    <w:name w:val="Strong"/>
    <w:qFormat/>
    <w:rsid w:val="00B66C1D"/>
    <w:rPr>
      <w:b/>
      <w:bCs/>
    </w:rPr>
  </w:style>
  <w:style w:type="character" w:styleId="nfase">
    <w:name w:val="Emphasis"/>
    <w:qFormat/>
    <w:rsid w:val="00B66C1D"/>
    <w:rPr>
      <w:i/>
      <w:iCs/>
    </w:rPr>
  </w:style>
  <w:style w:type="character" w:customStyle="1" w:styleId="TtuloChar">
    <w:name w:val="Título Char"/>
    <w:link w:val="Ttulo"/>
    <w:rsid w:val="00FE0A17"/>
    <w:rPr>
      <w:b/>
      <w:sz w:val="28"/>
    </w:rPr>
  </w:style>
  <w:style w:type="paragraph" w:customStyle="1" w:styleId="BodyText31">
    <w:name w:val="Body Text 31"/>
    <w:basedOn w:val="Normal"/>
    <w:rsid w:val="00FE0A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cs="Arial"/>
      <w:sz w:val="24"/>
      <w:szCs w:val="24"/>
    </w:rPr>
  </w:style>
  <w:style w:type="paragraph" w:styleId="PargrafodaLista">
    <w:name w:val="List Paragraph"/>
    <w:basedOn w:val="Normal"/>
    <w:uiPriority w:val="1"/>
    <w:qFormat/>
    <w:rsid w:val="00FE0A17"/>
    <w:pPr>
      <w:autoSpaceDE w:val="0"/>
      <w:autoSpaceDN w:val="0"/>
      <w:ind w:left="720"/>
      <w:contextualSpacing/>
    </w:pPr>
  </w:style>
  <w:style w:type="paragraph" w:customStyle="1" w:styleId="bodytext310">
    <w:name w:val="bodytext31"/>
    <w:basedOn w:val="Normal"/>
    <w:rsid w:val="0055277C"/>
    <w:pPr>
      <w:spacing w:before="100" w:beforeAutospacing="1" w:after="100" w:afterAutospacing="1"/>
    </w:pPr>
    <w:rPr>
      <w:sz w:val="24"/>
      <w:szCs w:val="24"/>
    </w:rPr>
  </w:style>
  <w:style w:type="paragraph" w:styleId="TextosemFormatao">
    <w:name w:val="Plain Text"/>
    <w:aliases w:val="Plain Text"/>
    <w:basedOn w:val="Normal"/>
    <w:link w:val="TextosemFormataoChar"/>
    <w:rsid w:val="009300C9"/>
    <w:pPr>
      <w:autoSpaceDE w:val="0"/>
      <w:autoSpaceDN w:val="0"/>
    </w:pPr>
    <w:rPr>
      <w:rFonts w:ascii="Courier New" w:hAnsi="Courier New"/>
    </w:rPr>
  </w:style>
  <w:style w:type="character" w:customStyle="1" w:styleId="TextosemFormataoChar">
    <w:name w:val="Texto sem Formatação Char"/>
    <w:aliases w:val="Plain Text Char"/>
    <w:link w:val="TextosemFormatao"/>
    <w:rsid w:val="009300C9"/>
    <w:rPr>
      <w:rFonts w:ascii="Courier New" w:hAnsi="Courier New" w:cs="Courier New"/>
    </w:rPr>
  </w:style>
  <w:style w:type="paragraph" w:customStyle="1" w:styleId="normal0">
    <w:name w:val="normal"/>
    <w:rsid w:val="00610B03"/>
    <w:pPr>
      <w:widowControl w:val="0"/>
      <w:tabs>
        <w:tab w:val="left" w:pos="536"/>
        <w:tab w:val="left" w:pos="2270"/>
        <w:tab w:val="left" w:pos="4294"/>
      </w:tabs>
      <w:autoSpaceDE w:val="0"/>
      <w:autoSpaceDN w:val="0"/>
      <w:jc w:val="both"/>
    </w:pPr>
    <w:rPr>
      <w:color w:val="000000"/>
      <w:sz w:val="24"/>
      <w:szCs w:val="24"/>
    </w:rPr>
  </w:style>
  <w:style w:type="paragraph" w:styleId="NormalWeb">
    <w:name w:val="Normal (Web)"/>
    <w:basedOn w:val="Normal"/>
    <w:uiPriority w:val="99"/>
    <w:rsid w:val="005848C6"/>
    <w:pPr>
      <w:autoSpaceDE w:val="0"/>
      <w:autoSpaceDN w:val="0"/>
      <w:spacing w:before="100" w:after="100"/>
    </w:pPr>
    <w:rPr>
      <w:sz w:val="24"/>
      <w:szCs w:val="24"/>
    </w:rPr>
  </w:style>
  <w:style w:type="paragraph" w:styleId="SemEspaamento">
    <w:name w:val="No Spacing"/>
    <w:uiPriority w:val="1"/>
    <w:qFormat/>
    <w:rsid w:val="00B72277"/>
  </w:style>
  <w:style w:type="paragraph" w:styleId="Recuodecorpodetexto3">
    <w:name w:val="Body Text Indent 3"/>
    <w:basedOn w:val="Normal"/>
    <w:link w:val="Recuodecorpodetexto3Char"/>
    <w:rsid w:val="00CB0248"/>
    <w:pPr>
      <w:spacing w:after="120"/>
      <w:ind w:left="283"/>
    </w:pPr>
    <w:rPr>
      <w:sz w:val="16"/>
      <w:szCs w:val="16"/>
    </w:rPr>
  </w:style>
  <w:style w:type="character" w:customStyle="1" w:styleId="Recuodecorpodetexto3Char">
    <w:name w:val="Recuo de corpo de texto 3 Char"/>
    <w:link w:val="Recuodecorpodetexto3"/>
    <w:rsid w:val="00CB0248"/>
    <w:rPr>
      <w:sz w:val="16"/>
      <w:szCs w:val="16"/>
    </w:rPr>
  </w:style>
  <w:style w:type="paragraph" w:styleId="Subttulo">
    <w:name w:val="Subtitle"/>
    <w:basedOn w:val="Normal"/>
    <w:link w:val="SubttuloChar"/>
    <w:qFormat/>
    <w:rsid w:val="00227DE7"/>
    <w:pPr>
      <w:jc w:val="both"/>
    </w:pPr>
    <w:rPr>
      <w:rFonts w:ascii="Arial" w:hAnsi="Arial"/>
      <w:b/>
      <w:sz w:val="24"/>
    </w:rPr>
  </w:style>
  <w:style w:type="character" w:customStyle="1" w:styleId="SubttuloChar">
    <w:name w:val="Subtítulo Char"/>
    <w:link w:val="Subttulo"/>
    <w:rsid w:val="00227DE7"/>
    <w:rPr>
      <w:rFonts w:ascii="Arial" w:hAnsi="Arial"/>
      <w:b/>
      <w:sz w:val="24"/>
    </w:rPr>
  </w:style>
  <w:style w:type="paragraph" w:customStyle="1" w:styleId="BodyText21">
    <w:name w:val="Body Text 21"/>
    <w:basedOn w:val="Normal"/>
    <w:rsid w:val="00227DE7"/>
    <w:pPr>
      <w:widowControl w:val="0"/>
      <w:suppressAutoHyphens/>
      <w:jc w:val="center"/>
    </w:pPr>
    <w:rPr>
      <w:rFonts w:ascii="Arial" w:hAnsi="Arial"/>
      <w:b/>
      <w:snapToGrid w:val="0"/>
      <w:sz w:val="28"/>
    </w:rPr>
  </w:style>
  <w:style w:type="character" w:customStyle="1" w:styleId="RodapChar">
    <w:name w:val="Rodapé Char"/>
    <w:basedOn w:val="Fontepargpadro"/>
    <w:link w:val="Rodap"/>
    <w:uiPriority w:val="99"/>
    <w:rsid w:val="00DF57E8"/>
  </w:style>
  <w:style w:type="paragraph" w:customStyle="1" w:styleId="Recuodecorpodetexto21">
    <w:name w:val="Recuo de corpo de texto 21"/>
    <w:basedOn w:val="Normal"/>
    <w:rsid w:val="00796D0C"/>
    <w:pPr>
      <w:widowControl w:val="0"/>
      <w:suppressAutoHyphens/>
      <w:ind w:firstLine="708"/>
      <w:jc w:val="both"/>
    </w:pPr>
    <w:rPr>
      <w:rFonts w:ascii="Arial" w:hAnsi="Arial"/>
      <w:sz w:val="22"/>
    </w:rPr>
  </w:style>
  <w:style w:type="paragraph" w:customStyle="1" w:styleId="PADRAO">
    <w:name w:val="PADRAO"/>
    <w:basedOn w:val="Normal"/>
    <w:rsid w:val="0044441D"/>
    <w:pPr>
      <w:autoSpaceDE w:val="0"/>
      <w:autoSpaceDN w:val="0"/>
      <w:jc w:val="both"/>
    </w:pPr>
    <w:rPr>
      <w:rFonts w:ascii="Tms Rmn" w:hAnsi="Tms Rmn"/>
      <w:sz w:val="24"/>
      <w:szCs w:val="24"/>
    </w:rPr>
  </w:style>
  <w:style w:type="paragraph" w:customStyle="1" w:styleId="Estilo1">
    <w:name w:val="Estilo1"/>
    <w:basedOn w:val="Normal"/>
    <w:rsid w:val="0044441D"/>
    <w:pPr>
      <w:autoSpaceDE w:val="0"/>
      <w:autoSpaceDN w:val="0"/>
      <w:spacing w:after="120" w:line="360" w:lineRule="auto"/>
      <w:ind w:left="567"/>
      <w:jc w:val="both"/>
    </w:pPr>
  </w:style>
  <w:style w:type="paragraph" w:customStyle="1" w:styleId="A101675">
    <w:name w:val="_A101675"/>
    <w:basedOn w:val="Normal"/>
    <w:rsid w:val="0044441D"/>
    <w:pPr>
      <w:autoSpaceDE w:val="0"/>
      <w:autoSpaceDN w:val="0"/>
      <w:ind w:left="2160" w:firstLine="1296"/>
      <w:jc w:val="both"/>
    </w:pPr>
    <w:rPr>
      <w:rFonts w:ascii="Tms Rmn" w:hAnsi="Tms Rmn"/>
      <w:sz w:val="24"/>
      <w:szCs w:val="24"/>
    </w:rPr>
  </w:style>
  <w:style w:type="paragraph" w:customStyle="1" w:styleId="A191065">
    <w:name w:val="_A191065"/>
    <w:basedOn w:val="Normal"/>
    <w:rsid w:val="0044441D"/>
    <w:pPr>
      <w:autoSpaceDE w:val="0"/>
      <w:autoSpaceDN w:val="0"/>
      <w:ind w:left="1296" w:right="1440" w:firstLine="2592"/>
      <w:jc w:val="both"/>
    </w:pPr>
    <w:rPr>
      <w:rFonts w:ascii="Tms Rmn" w:hAnsi="Tms Rmn"/>
      <w:sz w:val="24"/>
      <w:szCs w:val="24"/>
    </w:rPr>
  </w:style>
  <w:style w:type="paragraph" w:customStyle="1" w:styleId="A252575">
    <w:name w:val="_A252575"/>
    <w:basedOn w:val="Normal"/>
    <w:rsid w:val="0044441D"/>
    <w:pPr>
      <w:autoSpaceDE w:val="0"/>
      <w:autoSpaceDN w:val="0"/>
      <w:ind w:left="3456" w:firstLine="3456"/>
      <w:jc w:val="both"/>
    </w:pPr>
    <w:rPr>
      <w:rFonts w:ascii="Tms Rmn" w:hAnsi="Tms Rmn"/>
      <w:sz w:val="24"/>
      <w:szCs w:val="24"/>
    </w:rPr>
  </w:style>
  <w:style w:type="paragraph" w:customStyle="1" w:styleId="A321065">
    <w:name w:val="_A321065"/>
    <w:basedOn w:val="Normal"/>
    <w:rsid w:val="0044441D"/>
    <w:pPr>
      <w:autoSpaceDE w:val="0"/>
      <w:autoSpaceDN w:val="0"/>
      <w:ind w:left="1296" w:right="1440" w:firstLine="4464"/>
      <w:jc w:val="both"/>
    </w:pPr>
    <w:rPr>
      <w:rFonts w:ascii="Tms Rmn" w:hAnsi="Tms Rmn"/>
      <w:sz w:val="24"/>
      <w:szCs w:val="24"/>
    </w:rPr>
  </w:style>
  <w:style w:type="paragraph" w:customStyle="1" w:styleId="Corpodetexto21">
    <w:name w:val="Corpo de texto 21"/>
    <w:basedOn w:val="Normal"/>
    <w:rsid w:val="0044441D"/>
    <w:pPr>
      <w:suppressAutoHyphens/>
    </w:pPr>
    <w:rPr>
      <w:rFonts w:ascii="Arial" w:hAnsi="Arial"/>
      <w:sz w:val="22"/>
    </w:rPr>
  </w:style>
  <w:style w:type="paragraph" w:customStyle="1" w:styleId="Recuodecorpodetexto31">
    <w:name w:val="Recuo de corpo de texto 31"/>
    <w:basedOn w:val="Normal"/>
    <w:rsid w:val="0044441D"/>
    <w:pPr>
      <w:suppressAutoHyphens/>
      <w:ind w:firstLine="1701"/>
      <w:jc w:val="both"/>
    </w:pPr>
    <w:rPr>
      <w:rFonts w:ascii="Arial" w:hAnsi="Arial"/>
      <w:sz w:val="22"/>
    </w:rPr>
  </w:style>
  <w:style w:type="character" w:styleId="HiperlinkVisitado">
    <w:name w:val="FollowedHyperlink"/>
    <w:basedOn w:val="Fontepargpadro"/>
    <w:rsid w:val="0044441D"/>
    <w:rPr>
      <w:color w:val="800080"/>
      <w:u w:val="single"/>
    </w:rPr>
  </w:style>
  <w:style w:type="paragraph" w:styleId="MapadoDocumento">
    <w:name w:val="Document Map"/>
    <w:basedOn w:val="Normal"/>
    <w:link w:val="MapadoDocumentoChar"/>
    <w:rsid w:val="0044441D"/>
    <w:pPr>
      <w:shd w:val="clear" w:color="auto" w:fill="000080"/>
    </w:pPr>
    <w:rPr>
      <w:rFonts w:ascii="Tahoma" w:hAnsi="Tahoma" w:cs="Tahoma"/>
      <w:sz w:val="24"/>
      <w:szCs w:val="24"/>
    </w:rPr>
  </w:style>
  <w:style w:type="character" w:customStyle="1" w:styleId="MapadoDocumentoChar">
    <w:name w:val="Mapa do Documento Char"/>
    <w:basedOn w:val="Fontepargpadro"/>
    <w:link w:val="MapadoDocumento"/>
    <w:rsid w:val="0044441D"/>
    <w:rPr>
      <w:rFonts w:ascii="Tahoma" w:hAnsi="Tahoma" w:cs="Tahoma"/>
      <w:sz w:val="24"/>
      <w:szCs w:val="24"/>
      <w:shd w:val="clear" w:color="auto" w:fill="000080"/>
    </w:rPr>
  </w:style>
  <w:style w:type="paragraph" w:customStyle="1" w:styleId="Default">
    <w:name w:val="Default"/>
    <w:rsid w:val="009F0585"/>
    <w:pPr>
      <w:autoSpaceDE w:val="0"/>
      <w:autoSpaceDN w:val="0"/>
      <w:adjustRightInd w:val="0"/>
    </w:pPr>
    <w:rPr>
      <w:color w:val="000000"/>
      <w:sz w:val="24"/>
      <w:szCs w:val="24"/>
    </w:rPr>
  </w:style>
  <w:style w:type="paragraph" w:customStyle="1" w:styleId="Recuodecorpodetexto32">
    <w:name w:val="Recuo de corpo de texto 32"/>
    <w:basedOn w:val="Normal"/>
    <w:rsid w:val="00C9660E"/>
    <w:pPr>
      <w:suppressAutoHyphens/>
      <w:ind w:firstLine="1701"/>
      <w:jc w:val="both"/>
    </w:pPr>
    <w:rPr>
      <w:rFonts w:ascii="Arial" w:hAnsi="Arial"/>
      <w:sz w:val="22"/>
    </w:rPr>
  </w:style>
  <w:style w:type="character" w:customStyle="1" w:styleId="Ttulo3Char">
    <w:name w:val="Título 3 Char"/>
    <w:basedOn w:val="Fontepargpadro"/>
    <w:link w:val="Ttulo3"/>
    <w:rsid w:val="001B2DDC"/>
    <w:rPr>
      <w:b/>
      <w:sz w:val="28"/>
    </w:rPr>
  </w:style>
  <w:style w:type="character" w:customStyle="1" w:styleId="CorpodetextoChar">
    <w:name w:val="Corpo de texto Char"/>
    <w:basedOn w:val="Fontepargpadro"/>
    <w:link w:val="Corpodetexto"/>
    <w:rsid w:val="001B2DDC"/>
    <w:rPr>
      <w:sz w:val="28"/>
    </w:rPr>
  </w:style>
  <w:style w:type="paragraph" w:customStyle="1" w:styleId="Recuodecorpodetexto33">
    <w:name w:val="Recuo de corpo de texto 33"/>
    <w:basedOn w:val="Normal"/>
    <w:rsid w:val="00112A14"/>
    <w:pPr>
      <w:suppressAutoHyphens/>
      <w:ind w:firstLine="1701"/>
      <w:jc w:val="both"/>
    </w:pPr>
    <w:rPr>
      <w:rFonts w:ascii="Arial" w:hAnsi="Arial"/>
      <w:sz w:val="22"/>
    </w:rPr>
  </w:style>
  <w:style w:type="paragraph" w:customStyle="1" w:styleId="Recuodecorpodetexto34">
    <w:name w:val="Recuo de corpo de texto 34"/>
    <w:basedOn w:val="Normal"/>
    <w:rsid w:val="00BA67B5"/>
    <w:pPr>
      <w:suppressAutoHyphens/>
      <w:ind w:firstLine="1701"/>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29523602">
      <w:bodyDiv w:val="1"/>
      <w:marLeft w:val="0"/>
      <w:marRight w:val="0"/>
      <w:marTop w:val="0"/>
      <w:marBottom w:val="0"/>
      <w:divBdr>
        <w:top w:val="none" w:sz="0" w:space="0" w:color="auto"/>
        <w:left w:val="none" w:sz="0" w:space="0" w:color="auto"/>
        <w:bottom w:val="none" w:sz="0" w:space="0" w:color="auto"/>
        <w:right w:val="none" w:sz="0" w:space="0" w:color="auto"/>
      </w:divBdr>
      <w:divsChild>
        <w:div w:id="5448516">
          <w:marLeft w:val="0"/>
          <w:marRight w:val="0"/>
          <w:marTop w:val="0"/>
          <w:marBottom w:val="0"/>
          <w:divBdr>
            <w:top w:val="none" w:sz="0" w:space="0" w:color="auto"/>
            <w:left w:val="none" w:sz="0" w:space="0" w:color="auto"/>
            <w:bottom w:val="none" w:sz="0" w:space="0" w:color="auto"/>
            <w:right w:val="none" w:sz="0" w:space="0" w:color="auto"/>
          </w:divBdr>
          <w:divsChild>
            <w:div w:id="586383109">
              <w:marLeft w:val="0"/>
              <w:marRight w:val="0"/>
              <w:marTop w:val="0"/>
              <w:marBottom w:val="0"/>
              <w:divBdr>
                <w:top w:val="none" w:sz="0" w:space="0" w:color="auto"/>
                <w:left w:val="none" w:sz="0" w:space="0" w:color="auto"/>
                <w:bottom w:val="none" w:sz="0" w:space="0" w:color="auto"/>
                <w:right w:val="none" w:sz="0" w:space="0" w:color="auto"/>
              </w:divBdr>
              <w:divsChild>
                <w:div w:id="144396411">
                  <w:marLeft w:val="0"/>
                  <w:marRight w:val="0"/>
                  <w:marTop w:val="0"/>
                  <w:marBottom w:val="0"/>
                  <w:divBdr>
                    <w:top w:val="none" w:sz="0" w:space="0" w:color="auto"/>
                    <w:left w:val="none" w:sz="0" w:space="0" w:color="auto"/>
                    <w:bottom w:val="none" w:sz="0" w:space="0" w:color="auto"/>
                    <w:right w:val="none" w:sz="0" w:space="0" w:color="auto"/>
                  </w:divBdr>
                  <w:divsChild>
                    <w:div w:id="1226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neopolis.sc.gov.br/licit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jpe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B049-DDF6-4B0E-86EC-B78228BC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24</Pages>
  <Words>8032</Words>
  <Characters>43374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EDITAL DE CREDENCIAMENTO Nº _____/2001</vt:lpstr>
    </vt:vector>
  </TitlesOfParts>
  <Company>*****</Company>
  <LinksUpToDate>false</LinksUpToDate>
  <CharactersWithSpaces>51304</CharactersWithSpaces>
  <SharedDoc>false</SharedDoc>
  <HLinks>
    <vt:vector size="12" baseType="variant">
      <vt:variant>
        <vt:i4>3670068</vt:i4>
      </vt:variant>
      <vt:variant>
        <vt:i4>0</vt:i4>
      </vt:variant>
      <vt:variant>
        <vt:i4>0</vt:i4>
      </vt:variant>
      <vt:variant>
        <vt:i4>5</vt:i4>
      </vt:variant>
      <vt:variant>
        <vt:lpwstr>http://www.irineopolis.sc.gov.br/licitacao</vt:lpwstr>
      </vt:variant>
      <vt:variant>
        <vt:lpwstr/>
      </vt:variant>
      <vt:variant>
        <vt:i4>5177371</vt:i4>
      </vt:variant>
      <vt:variant>
        <vt:i4>6</vt:i4>
      </vt:variant>
      <vt:variant>
        <vt:i4>0</vt:i4>
      </vt:variant>
      <vt:variant>
        <vt:i4>5</vt:i4>
      </vt:variant>
      <vt:variant>
        <vt:lpwstr>http://www.irineopolis.sc.gov.br/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 Nº _____/2001</dc:title>
  <dc:creator>*****</dc:creator>
  <cp:lastModifiedBy>Rosani</cp:lastModifiedBy>
  <cp:revision>106</cp:revision>
  <cp:lastPrinted>2018-01-18T13:15:00Z</cp:lastPrinted>
  <dcterms:created xsi:type="dcterms:W3CDTF">2018-04-06T13:12:00Z</dcterms:created>
  <dcterms:modified xsi:type="dcterms:W3CDTF">2018-04-12T18:29:00Z</dcterms:modified>
</cp:coreProperties>
</file>