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AA" w:rsidRPr="00077913" w:rsidRDefault="00B91070" w:rsidP="00077913">
      <w:pPr>
        <w:jc w:val="center"/>
        <w:rPr>
          <w:rFonts w:ascii="Arial" w:hAnsi="Arial" w:cs="Arial"/>
          <w:b/>
          <w:color w:val="000000"/>
          <w:sz w:val="28"/>
          <w:szCs w:val="28"/>
        </w:rPr>
      </w:pPr>
      <w:bookmarkStart w:id="0" w:name="_GoBack"/>
      <w:bookmarkEnd w:id="0"/>
      <w:r w:rsidRPr="00077913">
        <w:rPr>
          <w:rFonts w:ascii="Arial" w:hAnsi="Arial" w:cs="Arial"/>
          <w:b/>
          <w:color w:val="000000"/>
          <w:sz w:val="32"/>
          <w:szCs w:val="32"/>
          <w:u w:val="single"/>
        </w:rPr>
        <w:t xml:space="preserve">PROCESSO DE INSCRIÇÃO E SELEÇÃO </w:t>
      </w:r>
      <w:r w:rsidR="00A003F2" w:rsidRPr="00077913">
        <w:rPr>
          <w:rFonts w:ascii="Arial" w:hAnsi="Arial" w:cs="Arial"/>
          <w:b/>
          <w:color w:val="000000"/>
          <w:sz w:val="32"/>
          <w:szCs w:val="32"/>
          <w:u w:val="single"/>
        </w:rPr>
        <w:br/>
      </w:r>
      <w:r w:rsidR="00D916AA" w:rsidRPr="00077913">
        <w:rPr>
          <w:rFonts w:ascii="Arial" w:hAnsi="Arial" w:cs="Arial"/>
          <w:b/>
          <w:color w:val="000000"/>
          <w:sz w:val="28"/>
          <w:szCs w:val="28"/>
        </w:rPr>
        <w:t>EDITAL Nº 00</w:t>
      </w:r>
      <w:r w:rsidR="00A003F2" w:rsidRPr="00077913">
        <w:rPr>
          <w:rFonts w:ascii="Arial" w:hAnsi="Arial" w:cs="Arial"/>
          <w:b/>
          <w:color w:val="000000"/>
          <w:sz w:val="28"/>
          <w:szCs w:val="28"/>
        </w:rPr>
        <w:t>2</w:t>
      </w:r>
      <w:r w:rsidR="00D916AA" w:rsidRPr="00077913">
        <w:rPr>
          <w:rFonts w:ascii="Arial" w:hAnsi="Arial" w:cs="Arial"/>
          <w:b/>
          <w:color w:val="000000"/>
          <w:sz w:val="28"/>
          <w:szCs w:val="28"/>
        </w:rPr>
        <w:t>/2015</w:t>
      </w:r>
      <w:r w:rsidR="002A4CBF" w:rsidRPr="00077913">
        <w:rPr>
          <w:rFonts w:ascii="Arial" w:hAnsi="Arial" w:cs="Arial"/>
          <w:b/>
          <w:color w:val="000000"/>
          <w:sz w:val="28"/>
          <w:szCs w:val="28"/>
        </w:rPr>
        <w:t xml:space="preserve"> SMDC</w:t>
      </w:r>
      <w:r w:rsidR="00D916AA" w:rsidRPr="00077913">
        <w:rPr>
          <w:rFonts w:ascii="Arial" w:hAnsi="Arial" w:cs="Arial"/>
          <w:b/>
          <w:color w:val="000000"/>
          <w:sz w:val="28"/>
          <w:szCs w:val="28"/>
        </w:rPr>
        <w:br/>
        <w:t>Prefeitura Municipal de Irineópolis</w:t>
      </w:r>
    </w:p>
    <w:p w:rsidR="002A4CBF" w:rsidRPr="00077913" w:rsidRDefault="002A4CBF" w:rsidP="00077913">
      <w:pPr>
        <w:ind w:firstLine="709"/>
        <w:jc w:val="center"/>
        <w:rPr>
          <w:rFonts w:ascii="Arial" w:hAnsi="Arial" w:cs="Arial"/>
          <w:b/>
          <w:color w:val="000000"/>
          <w:sz w:val="28"/>
          <w:szCs w:val="28"/>
        </w:rPr>
      </w:pPr>
      <w:r w:rsidRPr="00077913">
        <w:rPr>
          <w:rFonts w:ascii="Arial" w:hAnsi="Arial" w:cs="Arial"/>
          <w:b/>
          <w:color w:val="000000"/>
          <w:sz w:val="28"/>
          <w:szCs w:val="28"/>
        </w:rPr>
        <w:t>Secretaria Municipal de Desenvolvimento Comunitário</w:t>
      </w:r>
    </w:p>
    <w:p w:rsidR="00D916AA" w:rsidRPr="00D916AA" w:rsidRDefault="00D916AA" w:rsidP="00077913">
      <w:pPr>
        <w:ind w:firstLine="709"/>
        <w:jc w:val="center"/>
        <w:rPr>
          <w:rFonts w:ascii="Arial" w:hAnsi="Arial" w:cs="Arial"/>
          <w:color w:val="000000"/>
          <w:sz w:val="22"/>
          <w:szCs w:val="22"/>
        </w:rPr>
      </w:pPr>
    </w:p>
    <w:p w:rsidR="00D916AA" w:rsidRPr="00D916AA" w:rsidRDefault="00D916AA" w:rsidP="00D916AA">
      <w:pPr>
        <w:ind w:firstLine="709"/>
        <w:jc w:val="center"/>
        <w:rPr>
          <w:rFonts w:ascii="Arial" w:hAnsi="Arial" w:cs="Arial"/>
          <w:color w:val="000000"/>
          <w:sz w:val="22"/>
          <w:szCs w:val="22"/>
        </w:rPr>
      </w:pPr>
    </w:p>
    <w:p w:rsidR="00D916AA" w:rsidRPr="00077913" w:rsidRDefault="00D916AA" w:rsidP="00351709">
      <w:pPr>
        <w:ind w:firstLine="709"/>
        <w:jc w:val="both"/>
        <w:rPr>
          <w:rFonts w:ascii="Arial" w:hAnsi="Arial" w:cs="Arial"/>
          <w:sz w:val="24"/>
          <w:szCs w:val="24"/>
        </w:rPr>
      </w:pPr>
      <w:r w:rsidRPr="00077913">
        <w:rPr>
          <w:rFonts w:ascii="Arial" w:hAnsi="Arial" w:cs="Arial"/>
          <w:color w:val="000000"/>
          <w:sz w:val="24"/>
          <w:szCs w:val="24"/>
        </w:rPr>
        <w:t xml:space="preserve">O Município de Irineópolis, através do Excelentíssimo Prefeito Municipal Senhor Juliano </w:t>
      </w:r>
      <w:proofErr w:type="spellStart"/>
      <w:r w:rsidRPr="00077913">
        <w:rPr>
          <w:rFonts w:ascii="Arial" w:hAnsi="Arial" w:cs="Arial"/>
          <w:color w:val="000000"/>
          <w:sz w:val="24"/>
          <w:szCs w:val="24"/>
        </w:rPr>
        <w:t>Pozzi</w:t>
      </w:r>
      <w:proofErr w:type="spellEnd"/>
      <w:r w:rsidRPr="00077913">
        <w:rPr>
          <w:rFonts w:ascii="Arial" w:hAnsi="Arial" w:cs="Arial"/>
          <w:color w:val="000000"/>
          <w:sz w:val="24"/>
          <w:szCs w:val="24"/>
        </w:rPr>
        <w:t xml:space="preserve"> Pereira, torna público que se encontram abertas de </w:t>
      </w:r>
      <w:r w:rsidR="00B32552" w:rsidRPr="00B32552">
        <w:rPr>
          <w:rFonts w:ascii="Arial" w:hAnsi="Arial" w:cs="Arial"/>
          <w:b/>
          <w:sz w:val="24"/>
          <w:szCs w:val="24"/>
        </w:rPr>
        <w:t>04/05</w:t>
      </w:r>
      <w:r w:rsidRPr="00B32552">
        <w:rPr>
          <w:rFonts w:ascii="Arial" w:hAnsi="Arial" w:cs="Arial"/>
          <w:b/>
          <w:sz w:val="24"/>
          <w:szCs w:val="24"/>
        </w:rPr>
        <w:t xml:space="preserve">/2015 a </w:t>
      </w:r>
      <w:r w:rsidR="00B32552" w:rsidRPr="00B32552">
        <w:rPr>
          <w:rFonts w:ascii="Arial" w:hAnsi="Arial" w:cs="Arial"/>
          <w:b/>
          <w:sz w:val="24"/>
          <w:szCs w:val="24"/>
        </w:rPr>
        <w:t>29</w:t>
      </w:r>
      <w:r w:rsidR="009856E1" w:rsidRPr="00B32552">
        <w:rPr>
          <w:rFonts w:ascii="Arial" w:hAnsi="Arial" w:cs="Arial"/>
          <w:b/>
          <w:sz w:val="24"/>
          <w:szCs w:val="24"/>
        </w:rPr>
        <w:t>/0</w:t>
      </w:r>
      <w:r w:rsidR="009E2F24" w:rsidRPr="00B32552">
        <w:rPr>
          <w:rFonts w:ascii="Arial" w:hAnsi="Arial" w:cs="Arial"/>
          <w:b/>
          <w:sz w:val="24"/>
          <w:szCs w:val="24"/>
        </w:rPr>
        <w:t>5</w:t>
      </w:r>
      <w:r w:rsidRPr="00B32552">
        <w:rPr>
          <w:rFonts w:ascii="Arial" w:hAnsi="Arial" w:cs="Arial"/>
          <w:b/>
          <w:sz w:val="24"/>
          <w:szCs w:val="24"/>
        </w:rPr>
        <w:t>/2015</w:t>
      </w:r>
      <w:r w:rsidR="009E2F24" w:rsidRPr="00077913">
        <w:rPr>
          <w:rFonts w:ascii="Arial" w:hAnsi="Arial" w:cs="Arial"/>
          <w:color w:val="000000"/>
          <w:sz w:val="24"/>
          <w:szCs w:val="24"/>
        </w:rPr>
        <w:t>o processo de Inscrição e seleção para adesão ao</w:t>
      </w:r>
      <w:r w:rsidR="00942B70">
        <w:rPr>
          <w:rFonts w:ascii="Arial" w:hAnsi="Arial" w:cs="Arial"/>
          <w:color w:val="000000"/>
          <w:sz w:val="24"/>
          <w:szCs w:val="24"/>
        </w:rPr>
        <w:t xml:space="preserve"> </w:t>
      </w:r>
      <w:r w:rsidR="00A003F2" w:rsidRPr="00077913">
        <w:rPr>
          <w:rFonts w:ascii="Arial" w:hAnsi="Arial" w:cs="Arial"/>
          <w:b/>
          <w:color w:val="000000"/>
          <w:sz w:val="24"/>
          <w:szCs w:val="24"/>
        </w:rPr>
        <w:t>PROGRAMA “NENHUMA CASA SEM LUZ”</w:t>
      </w:r>
      <w:r w:rsidR="00942B70">
        <w:rPr>
          <w:rFonts w:ascii="Arial" w:hAnsi="Arial" w:cs="Arial"/>
          <w:b/>
          <w:color w:val="000000"/>
          <w:sz w:val="24"/>
          <w:szCs w:val="24"/>
        </w:rPr>
        <w:t xml:space="preserve"> </w:t>
      </w:r>
      <w:r w:rsidR="00B44DDA" w:rsidRPr="00077913">
        <w:rPr>
          <w:rFonts w:ascii="Arial" w:hAnsi="Arial" w:cs="Arial"/>
          <w:color w:val="000000"/>
          <w:sz w:val="24"/>
          <w:szCs w:val="24"/>
        </w:rPr>
        <w:t>do município de Irineópolis</w:t>
      </w:r>
      <w:r w:rsidR="001D063C">
        <w:rPr>
          <w:rFonts w:ascii="Arial" w:hAnsi="Arial" w:cs="Arial"/>
          <w:color w:val="000000"/>
          <w:sz w:val="24"/>
          <w:szCs w:val="24"/>
        </w:rPr>
        <w:t xml:space="preserve">, de acordo com o Decreto </w:t>
      </w:r>
      <w:r w:rsidR="0082762E">
        <w:rPr>
          <w:rFonts w:ascii="Arial" w:hAnsi="Arial" w:cs="Arial"/>
          <w:color w:val="000000"/>
          <w:sz w:val="24"/>
          <w:szCs w:val="24"/>
        </w:rPr>
        <w:t xml:space="preserve">n. 2.580 de 14 de abril de 2014, </w:t>
      </w:r>
      <w:r w:rsidR="001D063C">
        <w:rPr>
          <w:rFonts w:ascii="Arial" w:hAnsi="Arial" w:cs="Arial"/>
          <w:color w:val="000000"/>
          <w:sz w:val="24"/>
          <w:szCs w:val="24"/>
        </w:rPr>
        <w:t>que regulamenta a Lei Municipal n. 1.781/2014, de 18 de março de 2014, no que se refere aos procedimentos para operacionalização do Programa “Nenhuma Casa sem Luz, e dá outras providências.</w:t>
      </w:r>
    </w:p>
    <w:p w:rsidR="00BF1D51" w:rsidRDefault="00BF1D51" w:rsidP="00D916AA">
      <w:pPr>
        <w:jc w:val="both"/>
        <w:rPr>
          <w:rFonts w:ascii="Arial" w:hAnsi="Arial" w:cs="Arial"/>
          <w:color w:val="000000"/>
          <w:sz w:val="24"/>
          <w:szCs w:val="24"/>
        </w:rPr>
      </w:pPr>
    </w:p>
    <w:p w:rsidR="00D916AA" w:rsidRPr="00077913" w:rsidRDefault="00D916AA" w:rsidP="00D916AA">
      <w:pPr>
        <w:jc w:val="both"/>
        <w:rPr>
          <w:rFonts w:ascii="Arial" w:hAnsi="Arial" w:cs="Arial"/>
          <w:color w:val="000000"/>
          <w:sz w:val="24"/>
          <w:szCs w:val="24"/>
        </w:rPr>
      </w:pPr>
      <w:r w:rsidRPr="00077913">
        <w:rPr>
          <w:rFonts w:ascii="Arial" w:hAnsi="Arial" w:cs="Arial"/>
          <w:color w:val="000000"/>
          <w:sz w:val="24"/>
          <w:szCs w:val="24"/>
        </w:rPr>
        <w:br/>
      </w:r>
      <w:r w:rsidRPr="00077913">
        <w:rPr>
          <w:rFonts w:ascii="Arial" w:hAnsi="Arial" w:cs="Arial"/>
          <w:b/>
          <w:bCs/>
          <w:color w:val="000000"/>
          <w:sz w:val="24"/>
          <w:szCs w:val="24"/>
        </w:rPr>
        <w:t>1. DO OBJETO</w:t>
      </w:r>
      <w:r w:rsidR="00077913">
        <w:rPr>
          <w:rFonts w:ascii="Arial" w:hAnsi="Arial" w:cs="Arial"/>
          <w:color w:val="000000"/>
          <w:sz w:val="24"/>
          <w:szCs w:val="24"/>
        </w:rPr>
        <w:t>:</w:t>
      </w:r>
    </w:p>
    <w:p w:rsidR="00D916AA" w:rsidRPr="00D916AA" w:rsidRDefault="00D916AA" w:rsidP="00D916AA">
      <w:pPr>
        <w:jc w:val="both"/>
        <w:rPr>
          <w:rFonts w:ascii="Arial" w:hAnsi="Arial" w:cs="Arial"/>
          <w:color w:val="000000"/>
          <w:sz w:val="22"/>
          <w:szCs w:val="22"/>
        </w:rPr>
      </w:pPr>
    </w:p>
    <w:p w:rsidR="00587CC5" w:rsidRDefault="009E2F24" w:rsidP="00587CC5">
      <w:pPr>
        <w:pStyle w:val="PargrafodaLista"/>
        <w:numPr>
          <w:ilvl w:val="1"/>
          <w:numId w:val="1"/>
        </w:numPr>
        <w:ind w:left="0" w:firstLine="709"/>
        <w:jc w:val="both"/>
        <w:rPr>
          <w:rFonts w:ascii="Arial" w:hAnsi="Arial" w:cs="Arial"/>
          <w:color w:val="000000"/>
          <w:sz w:val="24"/>
          <w:szCs w:val="24"/>
        </w:rPr>
      </w:pPr>
      <w:r w:rsidRPr="00077913">
        <w:rPr>
          <w:rFonts w:ascii="Arial" w:hAnsi="Arial" w:cs="Arial"/>
          <w:color w:val="000000"/>
          <w:sz w:val="24"/>
          <w:szCs w:val="24"/>
        </w:rPr>
        <w:t>O</w:t>
      </w:r>
      <w:r w:rsidR="00942B70">
        <w:rPr>
          <w:rFonts w:ascii="Arial" w:hAnsi="Arial" w:cs="Arial"/>
          <w:color w:val="000000"/>
          <w:sz w:val="24"/>
          <w:szCs w:val="24"/>
        </w:rPr>
        <w:t xml:space="preserve"> </w:t>
      </w:r>
      <w:r w:rsidR="00A003F2" w:rsidRPr="00077913">
        <w:rPr>
          <w:rFonts w:ascii="Arial" w:hAnsi="Arial" w:cs="Arial"/>
          <w:color w:val="000000"/>
          <w:sz w:val="24"/>
          <w:szCs w:val="24"/>
        </w:rPr>
        <w:t>Programa “Nenhuma Casa Sem Luz”</w:t>
      </w:r>
      <w:r w:rsidR="002A4CBF" w:rsidRPr="00077913">
        <w:rPr>
          <w:rFonts w:ascii="Arial" w:hAnsi="Arial" w:cs="Arial"/>
          <w:color w:val="000000"/>
          <w:sz w:val="24"/>
          <w:szCs w:val="24"/>
        </w:rPr>
        <w:t xml:space="preserve">, </w:t>
      </w:r>
      <w:r w:rsidRPr="00077913">
        <w:rPr>
          <w:rFonts w:ascii="Arial" w:hAnsi="Arial" w:cs="Arial"/>
          <w:color w:val="000000"/>
          <w:sz w:val="24"/>
          <w:szCs w:val="24"/>
        </w:rPr>
        <w:t xml:space="preserve">compreende </w:t>
      </w:r>
      <w:r w:rsidR="00587CC5" w:rsidRPr="00077913">
        <w:rPr>
          <w:rFonts w:ascii="Arial" w:hAnsi="Arial" w:cs="Arial"/>
          <w:color w:val="000000"/>
          <w:sz w:val="24"/>
          <w:szCs w:val="24"/>
        </w:rPr>
        <w:t xml:space="preserve">a operacionalização através da participação conjunta do poder publico municipal e do proprietário ou usuário do domicilio na via pública beneficiada, competindo ao município </w:t>
      </w:r>
      <w:r w:rsidRPr="00077913">
        <w:rPr>
          <w:rFonts w:ascii="Arial" w:hAnsi="Arial" w:cs="Arial"/>
          <w:color w:val="000000"/>
          <w:sz w:val="24"/>
          <w:szCs w:val="24"/>
        </w:rPr>
        <w:t>à</w:t>
      </w:r>
      <w:r w:rsidR="00587CC5" w:rsidRPr="00077913">
        <w:rPr>
          <w:rFonts w:ascii="Arial" w:hAnsi="Arial" w:cs="Arial"/>
          <w:color w:val="000000"/>
          <w:sz w:val="24"/>
          <w:szCs w:val="24"/>
        </w:rPr>
        <w:t xml:space="preserve"> contratação da obra e formalização de convênio com a empresa permissionária de energia elétrica para executar a rede, dentro das técnicas de engenharia, concorrendo para tanto com recursos </w:t>
      </w:r>
      <w:r w:rsidRPr="00077913">
        <w:rPr>
          <w:rFonts w:ascii="Arial" w:hAnsi="Arial" w:cs="Arial"/>
          <w:color w:val="000000"/>
          <w:sz w:val="24"/>
          <w:szCs w:val="24"/>
        </w:rPr>
        <w:t>humanos materiais e financeiros. Os custos assumidos pelo município no momento da execução da obra serão pagos pelos proprietários ou usuários ao município no prazo de 24 (vinte e quatro) meses, utilizando-se no máximo 15% (quinze por cento) de sua renda familiar.</w:t>
      </w:r>
    </w:p>
    <w:p w:rsidR="009E2F24" w:rsidRDefault="009E2F24" w:rsidP="009E2F24">
      <w:pPr>
        <w:jc w:val="both"/>
        <w:rPr>
          <w:rFonts w:ascii="Arial" w:hAnsi="Arial" w:cs="Arial"/>
          <w:color w:val="000000"/>
          <w:sz w:val="24"/>
          <w:szCs w:val="24"/>
        </w:rPr>
      </w:pPr>
    </w:p>
    <w:p w:rsidR="00BF1D51" w:rsidRPr="00077913" w:rsidRDefault="00BF1D51" w:rsidP="009E2F24">
      <w:pPr>
        <w:jc w:val="both"/>
        <w:rPr>
          <w:rFonts w:ascii="Arial" w:hAnsi="Arial" w:cs="Arial"/>
          <w:color w:val="000000"/>
          <w:sz w:val="24"/>
          <w:szCs w:val="24"/>
        </w:rPr>
      </w:pPr>
    </w:p>
    <w:p w:rsidR="00C65228" w:rsidRPr="00077913" w:rsidRDefault="00C65228" w:rsidP="00C65228">
      <w:pPr>
        <w:jc w:val="both"/>
        <w:rPr>
          <w:rFonts w:ascii="Arial" w:hAnsi="Arial" w:cs="Arial"/>
          <w:b/>
          <w:color w:val="000000"/>
          <w:sz w:val="24"/>
          <w:szCs w:val="24"/>
        </w:rPr>
      </w:pPr>
      <w:r w:rsidRPr="00077913">
        <w:rPr>
          <w:rFonts w:ascii="Arial" w:hAnsi="Arial" w:cs="Arial"/>
          <w:b/>
          <w:color w:val="000000"/>
          <w:sz w:val="24"/>
          <w:szCs w:val="24"/>
        </w:rPr>
        <w:t>2. REQUISITOS PARA A INSCRIÇÃO</w:t>
      </w:r>
      <w:r w:rsidR="00077913">
        <w:rPr>
          <w:rFonts w:ascii="Arial" w:hAnsi="Arial" w:cs="Arial"/>
          <w:b/>
          <w:color w:val="000000"/>
          <w:sz w:val="24"/>
          <w:szCs w:val="24"/>
        </w:rPr>
        <w:t>:</w:t>
      </w:r>
    </w:p>
    <w:p w:rsidR="00C65228" w:rsidRPr="00077913" w:rsidRDefault="00C65228" w:rsidP="00C65228">
      <w:pPr>
        <w:jc w:val="both"/>
        <w:rPr>
          <w:rFonts w:ascii="Arial" w:hAnsi="Arial" w:cs="Arial"/>
          <w:color w:val="000000"/>
          <w:sz w:val="24"/>
          <w:szCs w:val="24"/>
        </w:rPr>
      </w:pPr>
    </w:p>
    <w:p w:rsidR="00C65228" w:rsidRPr="00077913" w:rsidRDefault="00C65228" w:rsidP="00DB1013">
      <w:pPr>
        <w:ind w:firstLine="708"/>
        <w:jc w:val="both"/>
        <w:rPr>
          <w:rFonts w:ascii="Arial" w:hAnsi="Arial" w:cs="Arial"/>
          <w:color w:val="000000"/>
          <w:sz w:val="24"/>
          <w:szCs w:val="24"/>
        </w:rPr>
      </w:pPr>
      <w:r w:rsidRPr="00077913">
        <w:rPr>
          <w:rFonts w:ascii="Arial" w:hAnsi="Arial" w:cs="Arial"/>
          <w:b/>
          <w:color w:val="000000"/>
          <w:sz w:val="24"/>
          <w:szCs w:val="24"/>
        </w:rPr>
        <w:t>2.1</w:t>
      </w:r>
      <w:r w:rsidRPr="00077913">
        <w:rPr>
          <w:rFonts w:ascii="Arial" w:hAnsi="Arial" w:cs="Arial"/>
          <w:color w:val="000000"/>
          <w:sz w:val="24"/>
          <w:szCs w:val="24"/>
        </w:rPr>
        <w:t xml:space="preserve"> Serão beneficiários </w:t>
      </w:r>
      <w:r w:rsidR="000E5232">
        <w:rPr>
          <w:rFonts w:ascii="Arial" w:hAnsi="Arial" w:cs="Arial"/>
          <w:color w:val="000000"/>
          <w:sz w:val="24"/>
          <w:szCs w:val="24"/>
        </w:rPr>
        <w:t xml:space="preserve">os </w:t>
      </w:r>
      <w:r w:rsidRPr="00077913">
        <w:rPr>
          <w:rFonts w:ascii="Arial" w:hAnsi="Arial" w:cs="Arial"/>
          <w:color w:val="000000"/>
          <w:sz w:val="24"/>
          <w:szCs w:val="24"/>
        </w:rPr>
        <w:t>proprietários ou usuários</w:t>
      </w:r>
      <w:r w:rsidR="00077913">
        <w:rPr>
          <w:rFonts w:ascii="Arial" w:hAnsi="Arial" w:cs="Arial"/>
          <w:color w:val="000000"/>
          <w:sz w:val="24"/>
          <w:szCs w:val="24"/>
        </w:rPr>
        <w:t xml:space="preserve">, </w:t>
      </w:r>
      <w:r w:rsidR="000E5232" w:rsidRPr="00B32552">
        <w:rPr>
          <w:rFonts w:ascii="Arial" w:hAnsi="Arial" w:cs="Arial"/>
          <w:bCs/>
          <w:color w:val="000000"/>
          <w:sz w:val="24"/>
          <w:szCs w:val="24"/>
        </w:rPr>
        <w:t>comrecursos no montante de até R$ 5.000,00 (cinco mil reais)</w:t>
      </w:r>
      <w:r w:rsidR="000E5232" w:rsidRPr="00B32552">
        <w:rPr>
          <w:rFonts w:ascii="Arial" w:hAnsi="Arial" w:cs="Arial"/>
          <w:sz w:val="24"/>
          <w:szCs w:val="24"/>
        </w:rPr>
        <w:t xml:space="preserve"> mensais, conforme disposto no § 2º do Art. 8º da Lei nº 1.781/2014,</w:t>
      </w:r>
      <w:r w:rsidR="000E5232">
        <w:rPr>
          <w:rFonts w:ascii="Arial" w:hAnsi="Arial" w:cs="Arial"/>
          <w:sz w:val="24"/>
          <w:szCs w:val="24"/>
        </w:rPr>
        <w:t xml:space="preserve"> e </w:t>
      </w:r>
      <w:r w:rsidR="00077913">
        <w:rPr>
          <w:rFonts w:ascii="Arial" w:hAnsi="Arial" w:cs="Arial"/>
          <w:color w:val="000000"/>
          <w:sz w:val="24"/>
          <w:szCs w:val="24"/>
        </w:rPr>
        <w:t xml:space="preserve">cujos domicílios estejam localizados no quadro urbano do município de Irineópolis, no quadro urbano do Distrito de Poço Preto enos seguintes pontos </w:t>
      </w:r>
      <w:r w:rsidRPr="00077913">
        <w:rPr>
          <w:rFonts w:ascii="Arial" w:hAnsi="Arial" w:cs="Arial"/>
          <w:color w:val="000000"/>
          <w:sz w:val="24"/>
          <w:szCs w:val="24"/>
        </w:rPr>
        <w:t>na Localidade de São Pascoa</w:t>
      </w:r>
      <w:r w:rsidR="00077913">
        <w:rPr>
          <w:rFonts w:ascii="Arial" w:hAnsi="Arial" w:cs="Arial"/>
          <w:color w:val="000000"/>
          <w:sz w:val="24"/>
          <w:szCs w:val="24"/>
        </w:rPr>
        <w:t>l, município de Irineópolis:</w:t>
      </w:r>
    </w:p>
    <w:p w:rsidR="00C65228" w:rsidRPr="00077913" w:rsidRDefault="00C65228" w:rsidP="00C65228">
      <w:pPr>
        <w:ind w:left="708" w:firstLine="420"/>
        <w:jc w:val="both"/>
        <w:rPr>
          <w:rFonts w:ascii="Arial" w:hAnsi="Arial" w:cs="Arial"/>
          <w:color w:val="000000"/>
          <w:sz w:val="24"/>
          <w:szCs w:val="24"/>
        </w:rPr>
      </w:pPr>
      <w:r w:rsidRPr="00077913">
        <w:rPr>
          <w:rFonts w:ascii="Arial" w:hAnsi="Arial" w:cs="Arial"/>
          <w:b/>
          <w:color w:val="000000"/>
          <w:sz w:val="24"/>
          <w:szCs w:val="24"/>
        </w:rPr>
        <w:t>2.1.1</w:t>
      </w:r>
      <w:r w:rsidRPr="00077913">
        <w:rPr>
          <w:rFonts w:ascii="Arial" w:hAnsi="Arial" w:cs="Arial"/>
          <w:color w:val="000000"/>
          <w:sz w:val="24"/>
          <w:szCs w:val="24"/>
        </w:rPr>
        <w:t xml:space="preserve"> Entroncamento próximo ao NE Presidente Adolfo Konder, que liga a Comunidade de São Pascoal ás comunidades de Rio Preto, Colônia </w:t>
      </w:r>
      <w:proofErr w:type="spellStart"/>
      <w:r w:rsidRPr="00077913">
        <w:rPr>
          <w:rFonts w:ascii="Arial" w:hAnsi="Arial" w:cs="Arial"/>
          <w:color w:val="000000"/>
          <w:sz w:val="24"/>
          <w:szCs w:val="24"/>
        </w:rPr>
        <w:t>Litikoski</w:t>
      </w:r>
      <w:proofErr w:type="spellEnd"/>
      <w:r w:rsidRPr="00077913">
        <w:rPr>
          <w:rFonts w:ascii="Arial" w:hAnsi="Arial" w:cs="Arial"/>
          <w:color w:val="000000"/>
          <w:sz w:val="24"/>
          <w:szCs w:val="24"/>
        </w:rPr>
        <w:t>;</w:t>
      </w:r>
    </w:p>
    <w:p w:rsidR="00C65228" w:rsidRPr="00077913" w:rsidRDefault="00C65228" w:rsidP="00C65228">
      <w:pPr>
        <w:ind w:left="420" w:firstLine="708"/>
        <w:jc w:val="both"/>
        <w:rPr>
          <w:rFonts w:ascii="Arial" w:hAnsi="Arial" w:cs="Arial"/>
          <w:color w:val="000000"/>
          <w:sz w:val="24"/>
          <w:szCs w:val="24"/>
        </w:rPr>
      </w:pPr>
      <w:r w:rsidRPr="00077913">
        <w:rPr>
          <w:rFonts w:ascii="Arial" w:hAnsi="Arial" w:cs="Arial"/>
          <w:b/>
          <w:color w:val="000000"/>
          <w:sz w:val="24"/>
          <w:szCs w:val="24"/>
        </w:rPr>
        <w:t>2.1.2</w:t>
      </w:r>
      <w:r w:rsidRPr="00077913">
        <w:rPr>
          <w:rFonts w:ascii="Arial" w:hAnsi="Arial" w:cs="Arial"/>
          <w:color w:val="000000"/>
          <w:sz w:val="24"/>
          <w:szCs w:val="24"/>
        </w:rPr>
        <w:t xml:space="preserve"> Entroncamento que leva ao NE Presidente Adolfo Konder, próximo á residência de </w:t>
      </w:r>
      <w:proofErr w:type="spellStart"/>
      <w:r w:rsidRPr="00077913">
        <w:rPr>
          <w:rFonts w:ascii="Arial" w:hAnsi="Arial" w:cs="Arial"/>
          <w:color w:val="000000"/>
          <w:sz w:val="24"/>
          <w:szCs w:val="24"/>
        </w:rPr>
        <w:t>Carlo</w:t>
      </w:r>
      <w:r w:rsidR="00BF1D51">
        <w:rPr>
          <w:rFonts w:ascii="Arial" w:hAnsi="Arial" w:cs="Arial"/>
          <w:color w:val="000000"/>
          <w:sz w:val="24"/>
          <w:szCs w:val="24"/>
        </w:rPr>
        <w:t>s</w:t>
      </w:r>
      <w:r w:rsidRPr="00077913">
        <w:rPr>
          <w:rFonts w:ascii="Arial" w:hAnsi="Arial" w:cs="Arial"/>
          <w:color w:val="000000"/>
          <w:sz w:val="24"/>
          <w:szCs w:val="24"/>
        </w:rPr>
        <w:t>Gonchork</w:t>
      </w:r>
      <w:proofErr w:type="spellEnd"/>
      <w:r w:rsidRPr="00077913">
        <w:rPr>
          <w:rFonts w:ascii="Arial" w:hAnsi="Arial" w:cs="Arial"/>
          <w:color w:val="000000"/>
          <w:sz w:val="24"/>
          <w:szCs w:val="24"/>
        </w:rPr>
        <w:t>;</w:t>
      </w:r>
    </w:p>
    <w:p w:rsidR="00C65228" w:rsidRPr="00077913" w:rsidRDefault="00C65228" w:rsidP="00C65228">
      <w:pPr>
        <w:pStyle w:val="PargrafodaLista"/>
        <w:ind w:left="840" w:firstLine="288"/>
        <w:jc w:val="both"/>
        <w:rPr>
          <w:rFonts w:ascii="Arial" w:hAnsi="Arial" w:cs="Arial"/>
          <w:color w:val="000000"/>
          <w:sz w:val="24"/>
          <w:szCs w:val="24"/>
        </w:rPr>
      </w:pPr>
      <w:r w:rsidRPr="00077913">
        <w:rPr>
          <w:rFonts w:ascii="Arial" w:hAnsi="Arial" w:cs="Arial"/>
          <w:b/>
          <w:color w:val="000000"/>
          <w:sz w:val="24"/>
          <w:szCs w:val="24"/>
        </w:rPr>
        <w:t>2.1.3</w:t>
      </w:r>
      <w:r w:rsidRPr="00077913">
        <w:rPr>
          <w:rFonts w:ascii="Arial" w:hAnsi="Arial" w:cs="Arial"/>
          <w:color w:val="000000"/>
          <w:sz w:val="24"/>
          <w:szCs w:val="24"/>
        </w:rPr>
        <w:t xml:space="preserve"> Área de Irmãos </w:t>
      </w:r>
      <w:proofErr w:type="spellStart"/>
      <w:r w:rsidRPr="00077913">
        <w:rPr>
          <w:rFonts w:ascii="Arial" w:hAnsi="Arial" w:cs="Arial"/>
          <w:color w:val="000000"/>
          <w:sz w:val="24"/>
          <w:szCs w:val="24"/>
        </w:rPr>
        <w:t>Hobi</w:t>
      </w:r>
      <w:proofErr w:type="spellEnd"/>
      <w:r w:rsidRPr="00077913">
        <w:rPr>
          <w:rFonts w:ascii="Arial" w:hAnsi="Arial" w:cs="Arial"/>
          <w:color w:val="000000"/>
          <w:sz w:val="24"/>
          <w:szCs w:val="24"/>
        </w:rPr>
        <w:t>, as margens da BR – 280, em São Pascoal;</w:t>
      </w:r>
    </w:p>
    <w:p w:rsidR="00C65228" w:rsidRPr="00077913" w:rsidRDefault="00C65228" w:rsidP="00C65228">
      <w:pPr>
        <w:pStyle w:val="PargrafodaLista"/>
        <w:ind w:left="840" w:firstLine="288"/>
        <w:jc w:val="both"/>
        <w:rPr>
          <w:rFonts w:ascii="Arial" w:hAnsi="Arial" w:cs="Arial"/>
          <w:color w:val="000000"/>
          <w:sz w:val="24"/>
          <w:szCs w:val="24"/>
        </w:rPr>
      </w:pPr>
      <w:r w:rsidRPr="00077913">
        <w:rPr>
          <w:rFonts w:ascii="Arial" w:hAnsi="Arial" w:cs="Arial"/>
          <w:b/>
          <w:color w:val="000000"/>
          <w:sz w:val="24"/>
          <w:szCs w:val="24"/>
        </w:rPr>
        <w:lastRenderedPageBreak/>
        <w:t>2.1.4</w:t>
      </w:r>
      <w:r w:rsidRPr="00077913">
        <w:rPr>
          <w:rFonts w:ascii="Arial" w:hAnsi="Arial" w:cs="Arial"/>
          <w:color w:val="000000"/>
          <w:sz w:val="24"/>
          <w:szCs w:val="24"/>
        </w:rPr>
        <w:t xml:space="preserve"> Fundos do imóvel conhecido como Loteamento de Aroldo </w:t>
      </w:r>
      <w:proofErr w:type="spellStart"/>
      <w:r w:rsidRPr="00077913">
        <w:rPr>
          <w:rFonts w:ascii="Arial" w:hAnsi="Arial" w:cs="Arial"/>
          <w:color w:val="000000"/>
          <w:sz w:val="24"/>
          <w:szCs w:val="24"/>
        </w:rPr>
        <w:t>Iarrocheski</w:t>
      </w:r>
      <w:proofErr w:type="spellEnd"/>
      <w:r w:rsidRPr="00077913">
        <w:rPr>
          <w:rFonts w:ascii="Arial" w:hAnsi="Arial" w:cs="Arial"/>
          <w:color w:val="000000"/>
          <w:sz w:val="24"/>
          <w:szCs w:val="24"/>
        </w:rPr>
        <w:t>;</w:t>
      </w:r>
    </w:p>
    <w:p w:rsidR="00C65228" w:rsidRPr="00077913" w:rsidRDefault="00C65228" w:rsidP="00C65228">
      <w:pPr>
        <w:pStyle w:val="PargrafodaLista"/>
        <w:ind w:left="708" w:firstLine="420"/>
        <w:jc w:val="both"/>
        <w:rPr>
          <w:rFonts w:ascii="Arial" w:hAnsi="Arial" w:cs="Arial"/>
          <w:color w:val="000000"/>
          <w:sz w:val="24"/>
          <w:szCs w:val="24"/>
        </w:rPr>
      </w:pPr>
      <w:r w:rsidRPr="00077913">
        <w:rPr>
          <w:rFonts w:ascii="Arial" w:hAnsi="Arial" w:cs="Arial"/>
          <w:b/>
          <w:color w:val="000000"/>
          <w:sz w:val="24"/>
          <w:szCs w:val="24"/>
        </w:rPr>
        <w:t>2.1.5</w:t>
      </w:r>
      <w:r w:rsidRPr="00077913">
        <w:rPr>
          <w:rFonts w:ascii="Arial" w:hAnsi="Arial" w:cs="Arial"/>
          <w:color w:val="000000"/>
          <w:sz w:val="24"/>
          <w:szCs w:val="24"/>
        </w:rPr>
        <w:t xml:space="preserve"> Estrada que liga a Localidade de São Pascoal á Localidade de Aparecida dos Pardos, próximo </w:t>
      </w:r>
      <w:r w:rsidR="00BF1D51">
        <w:rPr>
          <w:rFonts w:ascii="Arial" w:hAnsi="Arial" w:cs="Arial"/>
          <w:color w:val="000000"/>
          <w:sz w:val="24"/>
          <w:szCs w:val="24"/>
        </w:rPr>
        <w:t>à</w:t>
      </w:r>
      <w:r w:rsidRPr="00077913">
        <w:rPr>
          <w:rFonts w:ascii="Arial" w:hAnsi="Arial" w:cs="Arial"/>
          <w:color w:val="000000"/>
          <w:sz w:val="24"/>
          <w:szCs w:val="24"/>
        </w:rPr>
        <w:t xml:space="preserve"> residência de Anastácio </w:t>
      </w:r>
      <w:proofErr w:type="spellStart"/>
      <w:r w:rsidRPr="00077913">
        <w:rPr>
          <w:rFonts w:ascii="Arial" w:hAnsi="Arial" w:cs="Arial"/>
          <w:color w:val="000000"/>
          <w:sz w:val="24"/>
          <w:szCs w:val="24"/>
        </w:rPr>
        <w:t>Pascoski</w:t>
      </w:r>
      <w:proofErr w:type="spellEnd"/>
      <w:r w:rsidRPr="00077913">
        <w:rPr>
          <w:rFonts w:ascii="Arial" w:hAnsi="Arial" w:cs="Arial"/>
          <w:color w:val="000000"/>
          <w:sz w:val="24"/>
          <w:szCs w:val="24"/>
        </w:rPr>
        <w:t>;</w:t>
      </w:r>
    </w:p>
    <w:p w:rsidR="00C65228" w:rsidRPr="00077913" w:rsidRDefault="00C65228" w:rsidP="00C65228">
      <w:pPr>
        <w:pStyle w:val="PargrafodaLista"/>
        <w:ind w:left="840" w:firstLine="288"/>
        <w:jc w:val="both"/>
        <w:rPr>
          <w:rFonts w:ascii="Arial" w:hAnsi="Arial" w:cs="Arial"/>
          <w:color w:val="000000"/>
          <w:sz w:val="24"/>
          <w:szCs w:val="24"/>
        </w:rPr>
      </w:pPr>
      <w:r w:rsidRPr="00077913">
        <w:rPr>
          <w:rFonts w:ascii="Arial" w:hAnsi="Arial" w:cs="Arial"/>
          <w:b/>
          <w:color w:val="000000"/>
          <w:sz w:val="24"/>
          <w:szCs w:val="24"/>
        </w:rPr>
        <w:t>2.1.6</w:t>
      </w:r>
      <w:r w:rsidRPr="00077913">
        <w:rPr>
          <w:rFonts w:ascii="Arial" w:hAnsi="Arial" w:cs="Arial"/>
          <w:color w:val="000000"/>
          <w:sz w:val="24"/>
          <w:szCs w:val="24"/>
        </w:rPr>
        <w:t xml:space="preserve"> BR – 280, em frente a propriedade rural de Nicolau </w:t>
      </w:r>
      <w:proofErr w:type="spellStart"/>
      <w:r w:rsidRPr="00077913">
        <w:rPr>
          <w:rFonts w:ascii="Arial" w:hAnsi="Arial" w:cs="Arial"/>
          <w:color w:val="000000"/>
          <w:sz w:val="24"/>
          <w:szCs w:val="24"/>
        </w:rPr>
        <w:t>Pechebela</w:t>
      </w:r>
      <w:proofErr w:type="spellEnd"/>
      <w:r w:rsidRPr="00077913">
        <w:rPr>
          <w:rFonts w:ascii="Arial" w:hAnsi="Arial" w:cs="Arial"/>
          <w:color w:val="000000"/>
          <w:sz w:val="24"/>
          <w:szCs w:val="24"/>
        </w:rPr>
        <w:t>;</w:t>
      </w:r>
    </w:p>
    <w:p w:rsidR="00C65228" w:rsidRDefault="00C65228" w:rsidP="00C65228">
      <w:pPr>
        <w:pStyle w:val="PargrafodaLista"/>
        <w:ind w:left="708" w:firstLine="420"/>
        <w:jc w:val="both"/>
        <w:rPr>
          <w:rFonts w:ascii="Arial" w:hAnsi="Arial" w:cs="Arial"/>
          <w:color w:val="000000"/>
          <w:sz w:val="24"/>
          <w:szCs w:val="24"/>
        </w:rPr>
      </w:pPr>
      <w:r w:rsidRPr="00077913">
        <w:rPr>
          <w:rFonts w:ascii="Arial" w:hAnsi="Arial" w:cs="Arial"/>
          <w:b/>
          <w:color w:val="000000"/>
          <w:sz w:val="24"/>
          <w:szCs w:val="24"/>
        </w:rPr>
        <w:t>2.1.7</w:t>
      </w:r>
      <w:r w:rsidRPr="00077913">
        <w:rPr>
          <w:rFonts w:ascii="Arial" w:hAnsi="Arial" w:cs="Arial"/>
          <w:color w:val="000000"/>
          <w:sz w:val="24"/>
          <w:szCs w:val="24"/>
        </w:rPr>
        <w:t xml:space="preserve"> Fundos do imóvel conhecido como Loteamento dos </w:t>
      </w:r>
      <w:proofErr w:type="spellStart"/>
      <w:r w:rsidRPr="00077913">
        <w:rPr>
          <w:rFonts w:ascii="Arial" w:hAnsi="Arial" w:cs="Arial"/>
          <w:color w:val="000000"/>
          <w:sz w:val="24"/>
          <w:szCs w:val="24"/>
        </w:rPr>
        <w:t>S</w:t>
      </w:r>
      <w:r w:rsidR="00BF1D51">
        <w:rPr>
          <w:rFonts w:ascii="Arial" w:hAnsi="Arial" w:cs="Arial"/>
          <w:color w:val="000000"/>
          <w:sz w:val="24"/>
          <w:szCs w:val="24"/>
        </w:rPr>
        <w:t>crepecz</w:t>
      </w:r>
      <w:proofErr w:type="spellEnd"/>
      <w:r w:rsidR="00BF1D51">
        <w:rPr>
          <w:rFonts w:ascii="Arial" w:hAnsi="Arial" w:cs="Arial"/>
          <w:color w:val="000000"/>
          <w:sz w:val="24"/>
          <w:szCs w:val="24"/>
        </w:rPr>
        <w:t xml:space="preserve"> e em frente à</w:t>
      </w:r>
      <w:r w:rsidRPr="00077913">
        <w:rPr>
          <w:rFonts w:ascii="Arial" w:hAnsi="Arial" w:cs="Arial"/>
          <w:color w:val="000000"/>
          <w:sz w:val="24"/>
          <w:szCs w:val="24"/>
        </w:rPr>
        <w:t xml:space="preserve"> residência de Vitor </w:t>
      </w:r>
      <w:proofErr w:type="spellStart"/>
      <w:r w:rsidRPr="00077913">
        <w:rPr>
          <w:rFonts w:ascii="Arial" w:hAnsi="Arial" w:cs="Arial"/>
          <w:color w:val="000000"/>
          <w:sz w:val="24"/>
          <w:szCs w:val="24"/>
        </w:rPr>
        <w:t>Novacoski</w:t>
      </w:r>
      <w:proofErr w:type="spellEnd"/>
      <w:r w:rsidRPr="00077913">
        <w:rPr>
          <w:rFonts w:ascii="Arial" w:hAnsi="Arial" w:cs="Arial"/>
          <w:color w:val="000000"/>
          <w:sz w:val="24"/>
          <w:szCs w:val="24"/>
        </w:rPr>
        <w:t>.</w:t>
      </w:r>
    </w:p>
    <w:p w:rsidR="00A77F66" w:rsidRDefault="00A77F66" w:rsidP="00C65228">
      <w:pPr>
        <w:pStyle w:val="PargrafodaLista"/>
        <w:ind w:left="420"/>
        <w:jc w:val="both"/>
        <w:rPr>
          <w:rFonts w:ascii="Arial" w:hAnsi="Arial" w:cs="Arial"/>
          <w:b/>
          <w:color w:val="000000"/>
          <w:sz w:val="24"/>
          <w:szCs w:val="24"/>
        </w:rPr>
      </w:pPr>
    </w:p>
    <w:p w:rsidR="00C65228" w:rsidRDefault="00C65228" w:rsidP="00C65228">
      <w:pPr>
        <w:pStyle w:val="PargrafodaLista"/>
        <w:ind w:left="420"/>
        <w:jc w:val="both"/>
        <w:rPr>
          <w:rFonts w:ascii="Arial" w:hAnsi="Arial" w:cs="Arial"/>
          <w:color w:val="000000"/>
          <w:sz w:val="24"/>
          <w:szCs w:val="24"/>
        </w:rPr>
      </w:pPr>
      <w:r w:rsidRPr="00077913">
        <w:rPr>
          <w:rFonts w:ascii="Arial" w:hAnsi="Arial" w:cs="Arial"/>
          <w:b/>
          <w:color w:val="000000"/>
          <w:sz w:val="24"/>
          <w:szCs w:val="24"/>
        </w:rPr>
        <w:tab/>
        <w:t xml:space="preserve">2.2 </w:t>
      </w:r>
      <w:r w:rsidRPr="00077913">
        <w:rPr>
          <w:rFonts w:ascii="Arial" w:hAnsi="Arial" w:cs="Arial"/>
          <w:color w:val="000000"/>
          <w:sz w:val="24"/>
          <w:szCs w:val="24"/>
        </w:rPr>
        <w:t xml:space="preserve">O proprietário ou usuário legal do imóvel deverá comprovar estar residindo no imóvel anteriormente a </w:t>
      </w:r>
      <w:r w:rsidRPr="00077913">
        <w:rPr>
          <w:rFonts w:ascii="Arial" w:hAnsi="Arial" w:cs="Arial"/>
          <w:b/>
          <w:color w:val="000000"/>
          <w:sz w:val="24"/>
          <w:szCs w:val="24"/>
        </w:rPr>
        <w:t>30 de junho de 2013</w:t>
      </w:r>
      <w:r w:rsidRPr="00077913">
        <w:rPr>
          <w:rFonts w:ascii="Arial" w:hAnsi="Arial" w:cs="Arial"/>
          <w:color w:val="000000"/>
          <w:sz w:val="24"/>
          <w:szCs w:val="24"/>
        </w:rPr>
        <w:t xml:space="preserve">, através de comprovante de </w:t>
      </w:r>
      <w:r w:rsidR="00077913">
        <w:rPr>
          <w:rFonts w:ascii="Arial" w:hAnsi="Arial" w:cs="Arial"/>
          <w:color w:val="000000"/>
          <w:sz w:val="24"/>
          <w:szCs w:val="24"/>
        </w:rPr>
        <w:t>residência. (conta de água,</w:t>
      </w:r>
      <w:r w:rsidR="001F71AD">
        <w:rPr>
          <w:rFonts w:ascii="Arial" w:hAnsi="Arial" w:cs="Arial"/>
          <w:color w:val="000000"/>
          <w:sz w:val="24"/>
          <w:szCs w:val="24"/>
        </w:rPr>
        <w:t xml:space="preserve"> telefone, fatura</w:t>
      </w:r>
      <w:r w:rsidRPr="00077913">
        <w:rPr>
          <w:rFonts w:ascii="Arial" w:hAnsi="Arial" w:cs="Arial"/>
          <w:color w:val="000000"/>
          <w:sz w:val="24"/>
          <w:szCs w:val="24"/>
        </w:rPr>
        <w:t>, envelope de endereço ou declaração de residência impressa ou do próprio punho, ass</w:t>
      </w:r>
      <w:r w:rsidR="00BF1D51">
        <w:rPr>
          <w:rFonts w:ascii="Arial" w:hAnsi="Arial" w:cs="Arial"/>
          <w:color w:val="000000"/>
          <w:sz w:val="24"/>
          <w:szCs w:val="24"/>
        </w:rPr>
        <w:t>inada pelo próprio interessado).</w:t>
      </w:r>
    </w:p>
    <w:p w:rsidR="00C65228" w:rsidRDefault="00C65228" w:rsidP="00C65228">
      <w:pPr>
        <w:pStyle w:val="PargrafodaLista"/>
        <w:ind w:left="420"/>
        <w:jc w:val="both"/>
        <w:rPr>
          <w:rFonts w:ascii="Arial" w:hAnsi="Arial" w:cs="Arial"/>
          <w:color w:val="000000"/>
          <w:sz w:val="24"/>
          <w:szCs w:val="24"/>
        </w:rPr>
      </w:pPr>
      <w:r w:rsidRPr="00077913">
        <w:rPr>
          <w:rFonts w:ascii="Arial" w:hAnsi="Arial" w:cs="Arial"/>
          <w:color w:val="000000"/>
          <w:sz w:val="24"/>
          <w:szCs w:val="24"/>
        </w:rPr>
        <w:tab/>
      </w:r>
      <w:r w:rsidRPr="00077913">
        <w:rPr>
          <w:rFonts w:ascii="Arial" w:hAnsi="Arial" w:cs="Arial"/>
          <w:b/>
          <w:color w:val="000000"/>
          <w:sz w:val="24"/>
          <w:szCs w:val="24"/>
        </w:rPr>
        <w:t>2.3</w:t>
      </w:r>
      <w:r w:rsidRPr="00077913">
        <w:rPr>
          <w:rFonts w:ascii="Arial" w:hAnsi="Arial" w:cs="Arial"/>
          <w:color w:val="000000"/>
          <w:sz w:val="24"/>
          <w:szCs w:val="24"/>
        </w:rPr>
        <w:t xml:space="preserve"> Apresentação de documento que comprove ser proprietário, podendo ser com recibo de próprio punho do possuidor ou usuário legal do imóvel.</w:t>
      </w:r>
    </w:p>
    <w:p w:rsidR="00C65228" w:rsidRPr="00077913" w:rsidRDefault="00C65228" w:rsidP="00BF1D51">
      <w:pPr>
        <w:pStyle w:val="PargrafodaLista"/>
        <w:ind w:left="420" w:firstLine="289"/>
        <w:jc w:val="both"/>
        <w:rPr>
          <w:rFonts w:ascii="Arial" w:hAnsi="Arial" w:cs="Arial"/>
          <w:color w:val="000000"/>
          <w:sz w:val="24"/>
          <w:szCs w:val="24"/>
        </w:rPr>
      </w:pPr>
      <w:r w:rsidRPr="00077913">
        <w:rPr>
          <w:rFonts w:ascii="Arial" w:hAnsi="Arial" w:cs="Arial"/>
          <w:b/>
          <w:color w:val="000000"/>
          <w:sz w:val="24"/>
          <w:szCs w:val="24"/>
        </w:rPr>
        <w:t>2.4</w:t>
      </w:r>
      <w:r w:rsidRPr="00077913">
        <w:rPr>
          <w:rFonts w:ascii="Arial" w:hAnsi="Arial" w:cs="Arial"/>
          <w:color w:val="000000"/>
          <w:sz w:val="24"/>
          <w:szCs w:val="24"/>
        </w:rPr>
        <w:t xml:space="preserve"> Possuir renda familiar máxima de até 03 (três) salários mínimos nacional, mediante laudo específico do Departamento de Assistência e Triagem do município de Irineópolis. </w:t>
      </w:r>
    </w:p>
    <w:p w:rsidR="00C65228" w:rsidRDefault="00C65228" w:rsidP="00C65228">
      <w:pPr>
        <w:jc w:val="both"/>
        <w:rPr>
          <w:rFonts w:ascii="Arial" w:hAnsi="Arial" w:cs="Arial"/>
          <w:color w:val="000000"/>
          <w:sz w:val="24"/>
          <w:szCs w:val="24"/>
        </w:rPr>
      </w:pPr>
    </w:p>
    <w:p w:rsidR="00BF1D51" w:rsidRPr="00077913" w:rsidRDefault="00BF1D51" w:rsidP="00C65228">
      <w:pPr>
        <w:jc w:val="both"/>
        <w:rPr>
          <w:rFonts w:ascii="Arial" w:hAnsi="Arial" w:cs="Arial"/>
          <w:color w:val="000000"/>
          <w:sz w:val="24"/>
          <w:szCs w:val="24"/>
        </w:rPr>
      </w:pPr>
    </w:p>
    <w:p w:rsidR="00C65228" w:rsidRPr="00077913" w:rsidRDefault="00C65228" w:rsidP="00C65228">
      <w:pPr>
        <w:jc w:val="both"/>
        <w:rPr>
          <w:rFonts w:ascii="Arial" w:hAnsi="Arial" w:cs="Arial"/>
          <w:b/>
          <w:bCs/>
          <w:color w:val="000000"/>
          <w:sz w:val="24"/>
          <w:szCs w:val="24"/>
        </w:rPr>
      </w:pPr>
      <w:r w:rsidRPr="00077913">
        <w:rPr>
          <w:rFonts w:ascii="Arial" w:hAnsi="Arial" w:cs="Arial"/>
          <w:b/>
          <w:bCs/>
          <w:color w:val="000000"/>
          <w:sz w:val="24"/>
          <w:szCs w:val="24"/>
        </w:rPr>
        <w:t>3. DAS INSCRIÇÕES:</w:t>
      </w:r>
    </w:p>
    <w:p w:rsidR="00C65228" w:rsidRPr="00077913" w:rsidRDefault="00C65228" w:rsidP="00C65228">
      <w:pPr>
        <w:jc w:val="both"/>
        <w:rPr>
          <w:rFonts w:ascii="Arial" w:hAnsi="Arial" w:cs="Arial"/>
          <w:b/>
          <w:bCs/>
          <w:color w:val="000000"/>
          <w:sz w:val="24"/>
          <w:szCs w:val="24"/>
        </w:rPr>
      </w:pPr>
    </w:p>
    <w:p w:rsidR="00C65228" w:rsidRDefault="00C65228" w:rsidP="00C65228">
      <w:pPr>
        <w:ind w:firstLine="709"/>
        <w:jc w:val="both"/>
        <w:rPr>
          <w:rFonts w:ascii="Arial" w:hAnsi="Arial" w:cs="Arial"/>
          <w:color w:val="000000"/>
          <w:sz w:val="24"/>
          <w:szCs w:val="24"/>
        </w:rPr>
      </w:pPr>
      <w:r w:rsidRPr="00077913">
        <w:rPr>
          <w:rFonts w:ascii="Arial" w:hAnsi="Arial" w:cs="Arial"/>
          <w:b/>
          <w:bCs/>
          <w:color w:val="000000"/>
          <w:sz w:val="24"/>
          <w:szCs w:val="24"/>
        </w:rPr>
        <w:t xml:space="preserve">3.1. </w:t>
      </w:r>
      <w:r w:rsidRPr="00077913">
        <w:rPr>
          <w:rFonts w:ascii="Arial" w:hAnsi="Arial" w:cs="Arial"/>
          <w:bCs/>
          <w:color w:val="000000"/>
          <w:sz w:val="24"/>
          <w:szCs w:val="24"/>
        </w:rPr>
        <w:t>Aqueles que se enquadr</w:t>
      </w:r>
      <w:r w:rsidR="00077913">
        <w:rPr>
          <w:rFonts w:ascii="Arial" w:hAnsi="Arial" w:cs="Arial"/>
          <w:bCs/>
          <w:color w:val="000000"/>
          <w:sz w:val="24"/>
          <w:szCs w:val="24"/>
        </w:rPr>
        <w:t>am nos requisitos</w:t>
      </w:r>
      <w:r w:rsidRPr="00077913">
        <w:rPr>
          <w:rFonts w:ascii="Arial" w:hAnsi="Arial" w:cs="Arial"/>
          <w:bCs/>
          <w:color w:val="000000"/>
          <w:sz w:val="24"/>
          <w:szCs w:val="24"/>
        </w:rPr>
        <w:t xml:space="preserve"> po</w:t>
      </w:r>
      <w:r w:rsidR="00077913">
        <w:rPr>
          <w:rFonts w:ascii="Arial" w:hAnsi="Arial" w:cs="Arial"/>
          <w:bCs/>
          <w:color w:val="000000"/>
          <w:sz w:val="24"/>
          <w:szCs w:val="24"/>
        </w:rPr>
        <w:t xml:space="preserve">derão realizar sua inscrição na </w:t>
      </w:r>
      <w:r w:rsidRPr="00077913">
        <w:rPr>
          <w:rFonts w:ascii="Arial" w:hAnsi="Arial" w:cs="Arial"/>
          <w:bCs/>
          <w:color w:val="000000"/>
          <w:sz w:val="24"/>
          <w:szCs w:val="24"/>
        </w:rPr>
        <w:t>Secretaria Municipal de Desenvolv</w:t>
      </w:r>
      <w:r w:rsidR="00077913">
        <w:rPr>
          <w:rFonts w:ascii="Arial" w:hAnsi="Arial" w:cs="Arial"/>
          <w:bCs/>
          <w:color w:val="000000"/>
          <w:sz w:val="24"/>
          <w:szCs w:val="24"/>
        </w:rPr>
        <w:t>imento Comunitário, situada na R</w:t>
      </w:r>
      <w:r w:rsidRPr="00077913">
        <w:rPr>
          <w:rFonts w:ascii="Arial" w:hAnsi="Arial" w:cs="Arial"/>
          <w:bCs/>
          <w:color w:val="000000"/>
          <w:sz w:val="24"/>
          <w:szCs w:val="24"/>
        </w:rPr>
        <w:t xml:space="preserve">ua Bahia, n° 122, Centro, Irineópolis – SC, de </w:t>
      </w:r>
      <w:r w:rsidR="00B32552">
        <w:rPr>
          <w:rFonts w:ascii="Arial" w:hAnsi="Arial" w:cs="Arial"/>
          <w:b/>
          <w:bCs/>
          <w:color w:val="000000"/>
          <w:sz w:val="24"/>
          <w:szCs w:val="24"/>
        </w:rPr>
        <w:t>04 (quatro) de maio de 2015 a 29 (vinte e nove</w:t>
      </w:r>
      <w:r w:rsidR="00077913">
        <w:rPr>
          <w:rFonts w:ascii="Arial" w:hAnsi="Arial" w:cs="Arial"/>
          <w:b/>
          <w:bCs/>
          <w:color w:val="000000"/>
          <w:sz w:val="24"/>
          <w:szCs w:val="24"/>
        </w:rPr>
        <w:t>)</w:t>
      </w:r>
      <w:r w:rsidRPr="00077913">
        <w:rPr>
          <w:rFonts w:ascii="Arial" w:hAnsi="Arial" w:cs="Arial"/>
          <w:b/>
          <w:bCs/>
          <w:color w:val="000000"/>
          <w:sz w:val="24"/>
          <w:szCs w:val="24"/>
        </w:rPr>
        <w:t xml:space="preserve"> de maio de 2015</w:t>
      </w:r>
      <w:r w:rsidRPr="00077913">
        <w:rPr>
          <w:rFonts w:ascii="Arial" w:hAnsi="Arial" w:cs="Arial"/>
          <w:color w:val="000000"/>
          <w:sz w:val="24"/>
          <w:szCs w:val="24"/>
        </w:rPr>
        <w:t xml:space="preserve">, no horário de </w:t>
      </w:r>
      <w:r w:rsidR="00BF1D51">
        <w:rPr>
          <w:rFonts w:ascii="Arial" w:hAnsi="Arial" w:cs="Arial"/>
          <w:b/>
          <w:color w:val="000000"/>
          <w:sz w:val="24"/>
          <w:szCs w:val="24"/>
        </w:rPr>
        <w:t>08h30min às</w:t>
      </w:r>
      <w:r w:rsidRPr="00077913">
        <w:rPr>
          <w:rFonts w:ascii="Arial" w:hAnsi="Arial" w:cs="Arial"/>
          <w:b/>
          <w:color w:val="000000"/>
          <w:sz w:val="24"/>
          <w:szCs w:val="24"/>
        </w:rPr>
        <w:t>11h30min e das 13h00min às 16h00min</w:t>
      </w:r>
      <w:r w:rsidRPr="00077913">
        <w:rPr>
          <w:rFonts w:ascii="Arial" w:hAnsi="Arial" w:cs="Arial"/>
          <w:color w:val="000000"/>
          <w:sz w:val="24"/>
          <w:szCs w:val="24"/>
        </w:rPr>
        <w:t>.</w:t>
      </w:r>
    </w:p>
    <w:p w:rsidR="007D050E" w:rsidRDefault="007D050E" w:rsidP="007D050E">
      <w:pPr>
        <w:ind w:firstLine="709"/>
        <w:jc w:val="both"/>
        <w:rPr>
          <w:rFonts w:ascii="Arial" w:hAnsi="Arial" w:cs="Arial"/>
          <w:color w:val="000000"/>
          <w:sz w:val="24"/>
          <w:szCs w:val="24"/>
        </w:rPr>
      </w:pPr>
      <w:r w:rsidRPr="00077913">
        <w:rPr>
          <w:rFonts w:ascii="Arial" w:hAnsi="Arial" w:cs="Arial"/>
          <w:b/>
          <w:color w:val="000000"/>
          <w:sz w:val="24"/>
          <w:szCs w:val="24"/>
        </w:rPr>
        <w:t>3</w:t>
      </w:r>
      <w:r w:rsidRPr="00077913">
        <w:rPr>
          <w:rFonts w:ascii="Arial" w:hAnsi="Arial" w:cs="Arial"/>
          <w:b/>
          <w:bCs/>
          <w:color w:val="000000"/>
          <w:sz w:val="24"/>
          <w:szCs w:val="24"/>
        </w:rPr>
        <w:t xml:space="preserve">.2. </w:t>
      </w:r>
      <w:r w:rsidRPr="00077913">
        <w:rPr>
          <w:rFonts w:ascii="Arial" w:hAnsi="Arial" w:cs="Arial"/>
          <w:color w:val="000000"/>
          <w:sz w:val="24"/>
          <w:szCs w:val="24"/>
        </w:rPr>
        <w:t xml:space="preserve">Para participação do Programa </w:t>
      </w:r>
      <w:r w:rsidRPr="00BF1D51">
        <w:rPr>
          <w:rFonts w:ascii="Arial" w:hAnsi="Arial" w:cs="Arial"/>
          <w:b/>
          <w:color w:val="000000"/>
          <w:sz w:val="24"/>
          <w:szCs w:val="24"/>
        </w:rPr>
        <w:t>“Nenhuma Casa sem Luz”</w:t>
      </w:r>
      <w:r w:rsidRPr="00077913">
        <w:rPr>
          <w:rFonts w:ascii="Arial" w:hAnsi="Arial" w:cs="Arial"/>
          <w:color w:val="000000"/>
          <w:sz w:val="24"/>
          <w:szCs w:val="24"/>
        </w:rPr>
        <w:t xml:space="preserve"> o candidato deverá ser brasileiro ou gozar das prerrogativas previstas no artigo 12 da Constituição Federal, além de encontrar-se no pleno exercício de seus direitos civis e políticos. </w:t>
      </w:r>
    </w:p>
    <w:p w:rsidR="00BF1D51" w:rsidRPr="00077913" w:rsidRDefault="00BF1D51" w:rsidP="007D050E">
      <w:pPr>
        <w:ind w:firstLine="709"/>
        <w:jc w:val="both"/>
        <w:rPr>
          <w:rFonts w:ascii="Arial" w:hAnsi="Arial" w:cs="Arial"/>
          <w:color w:val="000000"/>
          <w:sz w:val="24"/>
          <w:szCs w:val="24"/>
        </w:rPr>
      </w:pPr>
    </w:p>
    <w:p w:rsidR="007D050E" w:rsidRDefault="007D050E" w:rsidP="007D050E">
      <w:pPr>
        <w:ind w:firstLine="709"/>
        <w:jc w:val="both"/>
        <w:rPr>
          <w:rFonts w:ascii="Arial" w:hAnsi="Arial" w:cs="Arial"/>
          <w:color w:val="000000"/>
          <w:sz w:val="24"/>
          <w:szCs w:val="24"/>
        </w:rPr>
      </w:pPr>
      <w:r w:rsidRPr="00077913">
        <w:rPr>
          <w:rFonts w:ascii="Arial" w:hAnsi="Arial" w:cs="Arial"/>
          <w:b/>
          <w:bCs/>
          <w:color w:val="000000"/>
          <w:sz w:val="24"/>
          <w:szCs w:val="24"/>
        </w:rPr>
        <w:t xml:space="preserve">3.3. </w:t>
      </w:r>
      <w:r w:rsidRPr="00077913">
        <w:rPr>
          <w:rFonts w:ascii="Arial" w:hAnsi="Arial" w:cs="Arial"/>
          <w:bCs/>
          <w:color w:val="000000"/>
          <w:sz w:val="24"/>
          <w:szCs w:val="24"/>
        </w:rPr>
        <w:t>Possuir</w:t>
      </w:r>
      <w:r w:rsidRPr="00077913">
        <w:rPr>
          <w:rFonts w:ascii="Arial" w:hAnsi="Arial" w:cs="Arial"/>
          <w:color w:val="000000"/>
          <w:sz w:val="24"/>
          <w:szCs w:val="24"/>
        </w:rPr>
        <w:t xml:space="preserve">Idade mínima de 18 anos completos, no ato da inscrição. </w:t>
      </w:r>
    </w:p>
    <w:p w:rsidR="007D050E" w:rsidRDefault="007D050E" w:rsidP="007D050E">
      <w:pPr>
        <w:ind w:firstLine="709"/>
        <w:jc w:val="both"/>
        <w:rPr>
          <w:rFonts w:ascii="Arial" w:hAnsi="Arial" w:cs="Arial"/>
          <w:color w:val="000000"/>
          <w:sz w:val="24"/>
          <w:szCs w:val="24"/>
        </w:rPr>
      </w:pPr>
      <w:r w:rsidRPr="00077913">
        <w:rPr>
          <w:rFonts w:ascii="Arial" w:hAnsi="Arial" w:cs="Arial"/>
          <w:b/>
          <w:bCs/>
          <w:color w:val="000000"/>
          <w:sz w:val="24"/>
          <w:szCs w:val="24"/>
        </w:rPr>
        <w:t xml:space="preserve">3.4. </w:t>
      </w:r>
      <w:r w:rsidRPr="00077913">
        <w:rPr>
          <w:rFonts w:ascii="Arial" w:hAnsi="Arial" w:cs="Arial"/>
          <w:bCs/>
          <w:color w:val="000000"/>
          <w:sz w:val="24"/>
          <w:szCs w:val="24"/>
        </w:rPr>
        <w:t>Deverá preencher a</w:t>
      </w:r>
      <w:r w:rsidRPr="00077913">
        <w:rPr>
          <w:rFonts w:ascii="Arial" w:hAnsi="Arial" w:cs="Arial"/>
          <w:color w:val="000000"/>
          <w:sz w:val="24"/>
          <w:szCs w:val="24"/>
        </w:rPr>
        <w:t>Ficha de Inscrição, contendo dados pessoais do c</w:t>
      </w:r>
      <w:r w:rsidR="00077913">
        <w:rPr>
          <w:rFonts w:ascii="Arial" w:hAnsi="Arial" w:cs="Arial"/>
          <w:color w:val="000000"/>
          <w:sz w:val="24"/>
          <w:szCs w:val="24"/>
        </w:rPr>
        <w:t xml:space="preserve">andidato, preenchida </w:t>
      </w:r>
      <w:r w:rsidR="00BF1D51">
        <w:rPr>
          <w:rFonts w:ascii="Arial" w:hAnsi="Arial" w:cs="Arial"/>
          <w:color w:val="000000"/>
          <w:sz w:val="24"/>
          <w:szCs w:val="24"/>
        </w:rPr>
        <w:t>no local das inscrições e</w:t>
      </w:r>
      <w:r w:rsidRPr="00077913">
        <w:rPr>
          <w:rFonts w:ascii="Arial" w:hAnsi="Arial" w:cs="Arial"/>
          <w:color w:val="000000"/>
          <w:sz w:val="24"/>
          <w:szCs w:val="24"/>
        </w:rPr>
        <w:t xml:space="preserve"> assinada pelo candidato. </w:t>
      </w:r>
    </w:p>
    <w:p w:rsidR="007D050E" w:rsidRPr="00077913" w:rsidRDefault="005D68E8" w:rsidP="007D050E">
      <w:pPr>
        <w:ind w:left="709"/>
        <w:jc w:val="both"/>
        <w:rPr>
          <w:rFonts w:ascii="Arial" w:hAnsi="Arial" w:cs="Arial"/>
          <w:color w:val="000000"/>
          <w:sz w:val="24"/>
          <w:szCs w:val="24"/>
        </w:rPr>
      </w:pPr>
      <w:r w:rsidRPr="00077913">
        <w:rPr>
          <w:rFonts w:ascii="Arial" w:hAnsi="Arial" w:cs="Arial"/>
          <w:b/>
          <w:bCs/>
          <w:color w:val="000000"/>
          <w:sz w:val="24"/>
          <w:szCs w:val="24"/>
        </w:rPr>
        <w:t>3</w:t>
      </w:r>
      <w:r w:rsidR="007D050E" w:rsidRPr="00077913">
        <w:rPr>
          <w:rFonts w:ascii="Arial" w:hAnsi="Arial" w:cs="Arial"/>
          <w:b/>
          <w:bCs/>
          <w:color w:val="000000"/>
          <w:sz w:val="24"/>
          <w:szCs w:val="24"/>
        </w:rPr>
        <w:t xml:space="preserve">.5. </w:t>
      </w:r>
      <w:r w:rsidR="007D050E" w:rsidRPr="00077913">
        <w:rPr>
          <w:rFonts w:ascii="Arial" w:hAnsi="Arial" w:cs="Arial"/>
          <w:color w:val="000000"/>
          <w:sz w:val="24"/>
          <w:szCs w:val="24"/>
        </w:rPr>
        <w:t xml:space="preserve">O Candidato deverá anexar à ficha de inscrição os seguintes documentos: </w:t>
      </w:r>
    </w:p>
    <w:p w:rsidR="007D050E" w:rsidRPr="00077913" w:rsidRDefault="005D68E8" w:rsidP="00DB1013">
      <w:pPr>
        <w:ind w:left="1416" w:firstLine="2"/>
        <w:jc w:val="both"/>
        <w:rPr>
          <w:rFonts w:ascii="Arial" w:hAnsi="Arial" w:cs="Arial"/>
          <w:color w:val="000000"/>
          <w:sz w:val="24"/>
          <w:szCs w:val="24"/>
        </w:rPr>
      </w:pPr>
      <w:r w:rsidRPr="00077913">
        <w:rPr>
          <w:rFonts w:ascii="Arial" w:hAnsi="Arial" w:cs="Arial"/>
          <w:b/>
          <w:bCs/>
          <w:color w:val="000000"/>
          <w:sz w:val="24"/>
          <w:szCs w:val="24"/>
        </w:rPr>
        <w:t>3</w:t>
      </w:r>
      <w:r w:rsidR="007D050E" w:rsidRPr="00077913">
        <w:rPr>
          <w:rFonts w:ascii="Arial" w:hAnsi="Arial" w:cs="Arial"/>
          <w:b/>
          <w:bCs/>
          <w:color w:val="000000"/>
          <w:sz w:val="24"/>
          <w:szCs w:val="24"/>
        </w:rPr>
        <w:t xml:space="preserve">.5.1. </w:t>
      </w:r>
      <w:r w:rsidR="00077913">
        <w:rPr>
          <w:rFonts w:ascii="Arial" w:hAnsi="Arial" w:cs="Arial"/>
          <w:color w:val="000000"/>
          <w:sz w:val="24"/>
          <w:szCs w:val="24"/>
        </w:rPr>
        <w:t>Fotocópia do RG;</w:t>
      </w:r>
      <w:r w:rsidR="00077913">
        <w:rPr>
          <w:rFonts w:ascii="Arial" w:hAnsi="Arial" w:cs="Arial"/>
          <w:color w:val="000000"/>
          <w:sz w:val="24"/>
          <w:szCs w:val="24"/>
        </w:rPr>
        <w:tab/>
      </w:r>
      <w:r w:rsidR="007D050E" w:rsidRPr="00077913">
        <w:rPr>
          <w:rFonts w:ascii="Arial" w:hAnsi="Arial" w:cs="Arial"/>
          <w:color w:val="000000"/>
          <w:sz w:val="24"/>
          <w:szCs w:val="24"/>
        </w:rPr>
        <w:br/>
      </w:r>
      <w:r w:rsidRPr="00077913">
        <w:rPr>
          <w:rFonts w:ascii="Arial" w:hAnsi="Arial" w:cs="Arial"/>
          <w:b/>
          <w:bCs/>
          <w:color w:val="000000"/>
          <w:sz w:val="24"/>
          <w:szCs w:val="24"/>
        </w:rPr>
        <w:t xml:space="preserve"> 3</w:t>
      </w:r>
      <w:r w:rsidR="007D050E" w:rsidRPr="00077913">
        <w:rPr>
          <w:rFonts w:ascii="Arial" w:hAnsi="Arial" w:cs="Arial"/>
          <w:b/>
          <w:bCs/>
          <w:color w:val="000000"/>
          <w:sz w:val="24"/>
          <w:szCs w:val="24"/>
        </w:rPr>
        <w:t xml:space="preserve">.5.2. </w:t>
      </w:r>
      <w:r w:rsidR="00077913">
        <w:rPr>
          <w:rFonts w:ascii="Arial" w:hAnsi="Arial" w:cs="Arial"/>
          <w:color w:val="000000"/>
          <w:sz w:val="24"/>
          <w:szCs w:val="24"/>
        </w:rPr>
        <w:t>Fotocópia do CPF</w:t>
      </w:r>
      <w:r w:rsidR="007D050E" w:rsidRPr="00077913">
        <w:rPr>
          <w:rFonts w:ascii="Arial" w:hAnsi="Arial" w:cs="Arial"/>
          <w:color w:val="000000"/>
          <w:sz w:val="24"/>
          <w:szCs w:val="24"/>
        </w:rPr>
        <w:t>;</w:t>
      </w:r>
    </w:p>
    <w:p w:rsidR="007D050E" w:rsidRPr="00077913" w:rsidRDefault="005D68E8" w:rsidP="007D050E">
      <w:pPr>
        <w:ind w:left="709" w:firstLine="709"/>
        <w:jc w:val="both"/>
        <w:rPr>
          <w:rFonts w:ascii="Arial" w:hAnsi="Arial" w:cs="Arial"/>
          <w:color w:val="000000"/>
          <w:sz w:val="24"/>
          <w:szCs w:val="24"/>
        </w:rPr>
      </w:pPr>
      <w:r w:rsidRPr="00077913">
        <w:rPr>
          <w:rFonts w:ascii="Arial" w:hAnsi="Arial" w:cs="Arial"/>
          <w:b/>
          <w:bCs/>
          <w:color w:val="000000"/>
          <w:sz w:val="24"/>
          <w:szCs w:val="24"/>
        </w:rPr>
        <w:t>3</w:t>
      </w:r>
      <w:r w:rsidR="007D050E" w:rsidRPr="00077913">
        <w:rPr>
          <w:rFonts w:ascii="Arial" w:hAnsi="Arial" w:cs="Arial"/>
          <w:b/>
          <w:bCs/>
          <w:color w:val="000000"/>
          <w:sz w:val="24"/>
          <w:szCs w:val="24"/>
        </w:rPr>
        <w:t xml:space="preserve">.5.3. </w:t>
      </w:r>
      <w:r w:rsidR="00077913">
        <w:rPr>
          <w:rFonts w:ascii="Arial" w:hAnsi="Arial" w:cs="Arial"/>
          <w:color w:val="000000"/>
          <w:sz w:val="24"/>
          <w:szCs w:val="24"/>
        </w:rPr>
        <w:t>Fotocópia do Titulo de Eleitor</w:t>
      </w:r>
      <w:r w:rsidR="007D050E" w:rsidRPr="00077913">
        <w:rPr>
          <w:rFonts w:ascii="Arial" w:hAnsi="Arial" w:cs="Arial"/>
          <w:color w:val="000000"/>
          <w:sz w:val="24"/>
          <w:szCs w:val="24"/>
        </w:rPr>
        <w:t>;</w:t>
      </w:r>
    </w:p>
    <w:p w:rsidR="007D050E" w:rsidRPr="00077913" w:rsidRDefault="005D68E8" w:rsidP="007D050E">
      <w:pPr>
        <w:ind w:left="709" w:firstLine="709"/>
        <w:jc w:val="both"/>
        <w:rPr>
          <w:rFonts w:ascii="Arial" w:hAnsi="Arial" w:cs="Arial"/>
          <w:color w:val="000000"/>
          <w:sz w:val="24"/>
          <w:szCs w:val="24"/>
        </w:rPr>
      </w:pPr>
      <w:r w:rsidRPr="00077913">
        <w:rPr>
          <w:rFonts w:ascii="Arial" w:hAnsi="Arial" w:cs="Arial"/>
          <w:b/>
          <w:bCs/>
          <w:color w:val="000000"/>
          <w:sz w:val="24"/>
          <w:szCs w:val="24"/>
        </w:rPr>
        <w:t>3</w:t>
      </w:r>
      <w:r w:rsidR="007D050E" w:rsidRPr="00077913">
        <w:rPr>
          <w:rFonts w:ascii="Arial" w:hAnsi="Arial" w:cs="Arial"/>
          <w:b/>
          <w:bCs/>
          <w:color w:val="000000"/>
          <w:sz w:val="24"/>
          <w:szCs w:val="24"/>
        </w:rPr>
        <w:t>.</w:t>
      </w:r>
      <w:r w:rsidR="007D050E" w:rsidRPr="00077913">
        <w:rPr>
          <w:rFonts w:ascii="Arial" w:hAnsi="Arial" w:cs="Arial"/>
          <w:b/>
          <w:color w:val="000000"/>
          <w:sz w:val="24"/>
          <w:szCs w:val="24"/>
        </w:rPr>
        <w:t>5.4</w:t>
      </w:r>
      <w:r w:rsidR="007D050E" w:rsidRPr="00077913">
        <w:rPr>
          <w:rFonts w:ascii="Arial" w:hAnsi="Arial" w:cs="Arial"/>
          <w:color w:val="000000"/>
          <w:sz w:val="24"/>
          <w:szCs w:val="24"/>
        </w:rPr>
        <w:t xml:space="preserve"> Comprovante de resi</w:t>
      </w:r>
      <w:r w:rsidR="00BF1D51">
        <w:rPr>
          <w:rFonts w:ascii="Arial" w:hAnsi="Arial" w:cs="Arial"/>
          <w:color w:val="000000"/>
          <w:sz w:val="24"/>
          <w:szCs w:val="24"/>
        </w:rPr>
        <w:t>dência</w:t>
      </w:r>
      <w:r w:rsidR="00077913">
        <w:rPr>
          <w:rFonts w:ascii="Arial" w:hAnsi="Arial" w:cs="Arial"/>
          <w:color w:val="000000"/>
          <w:sz w:val="24"/>
          <w:szCs w:val="24"/>
        </w:rPr>
        <w:t xml:space="preserve"> no imóvel anteriormente a</w:t>
      </w:r>
      <w:r w:rsidR="00BF1D51">
        <w:rPr>
          <w:rFonts w:ascii="Arial" w:hAnsi="Arial" w:cs="Arial"/>
          <w:color w:val="000000"/>
          <w:sz w:val="24"/>
          <w:szCs w:val="24"/>
        </w:rPr>
        <w:t xml:space="preserve"> data de 30 de junho de 2013;</w:t>
      </w:r>
    </w:p>
    <w:p w:rsidR="00FF5D5F" w:rsidRDefault="005D68E8" w:rsidP="007D050E">
      <w:pPr>
        <w:ind w:left="709" w:firstLine="709"/>
        <w:jc w:val="both"/>
        <w:rPr>
          <w:rFonts w:ascii="Arial" w:hAnsi="Arial" w:cs="Arial"/>
          <w:color w:val="000000"/>
          <w:sz w:val="24"/>
          <w:szCs w:val="24"/>
        </w:rPr>
      </w:pPr>
      <w:r w:rsidRPr="00077913">
        <w:rPr>
          <w:rFonts w:ascii="Arial" w:hAnsi="Arial" w:cs="Arial"/>
          <w:b/>
          <w:bCs/>
          <w:color w:val="000000"/>
          <w:sz w:val="24"/>
          <w:szCs w:val="24"/>
        </w:rPr>
        <w:t>3</w:t>
      </w:r>
      <w:r w:rsidR="00FF5D5F" w:rsidRPr="00077913">
        <w:rPr>
          <w:rFonts w:ascii="Arial" w:hAnsi="Arial" w:cs="Arial"/>
          <w:b/>
          <w:bCs/>
          <w:color w:val="000000"/>
          <w:sz w:val="24"/>
          <w:szCs w:val="24"/>
        </w:rPr>
        <w:t>.</w:t>
      </w:r>
      <w:r w:rsidR="00FF5D5F" w:rsidRPr="00077913">
        <w:rPr>
          <w:rFonts w:ascii="Arial" w:hAnsi="Arial" w:cs="Arial"/>
          <w:b/>
          <w:color w:val="000000"/>
          <w:sz w:val="24"/>
          <w:szCs w:val="24"/>
        </w:rPr>
        <w:t>5.5</w:t>
      </w:r>
      <w:r w:rsidR="00FF5D5F" w:rsidRPr="00077913">
        <w:rPr>
          <w:rFonts w:ascii="Arial" w:hAnsi="Arial" w:cs="Arial"/>
          <w:color w:val="000000"/>
          <w:sz w:val="24"/>
          <w:szCs w:val="24"/>
        </w:rPr>
        <w:t xml:space="preserve"> Documento comprobatório do candidato de ser o proprietário </w:t>
      </w:r>
      <w:r w:rsidR="00077913">
        <w:rPr>
          <w:rFonts w:ascii="Arial" w:hAnsi="Arial" w:cs="Arial"/>
          <w:color w:val="000000"/>
          <w:sz w:val="24"/>
          <w:szCs w:val="24"/>
        </w:rPr>
        <w:t xml:space="preserve">ou usuário </w:t>
      </w:r>
      <w:r w:rsidR="00BF1D51">
        <w:rPr>
          <w:rFonts w:ascii="Arial" w:hAnsi="Arial" w:cs="Arial"/>
          <w:color w:val="000000"/>
          <w:sz w:val="24"/>
          <w:szCs w:val="24"/>
        </w:rPr>
        <w:t>do imóvel;</w:t>
      </w:r>
    </w:p>
    <w:p w:rsidR="00077913" w:rsidRDefault="00077913" w:rsidP="007D050E">
      <w:pPr>
        <w:ind w:left="709" w:firstLine="709"/>
        <w:jc w:val="both"/>
        <w:rPr>
          <w:rFonts w:ascii="Arial" w:hAnsi="Arial" w:cs="Arial"/>
          <w:bCs/>
          <w:color w:val="000000"/>
          <w:sz w:val="24"/>
          <w:szCs w:val="24"/>
        </w:rPr>
      </w:pPr>
      <w:r>
        <w:rPr>
          <w:rFonts w:ascii="Arial" w:hAnsi="Arial" w:cs="Arial"/>
          <w:b/>
          <w:bCs/>
          <w:color w:val="000000"/>
          <w:sz w:val="24"/>
          <w:szCs w:val="24"/>
        </w:rPr>
        <w:t xml:space="preserve">3.5.6 </w:t>
      </w:r>
      <w:r w:rsidRPr="00077913">
        <w:rPr>
          <w:rFonts w:ascii="Arial" w:hAnsi="Arial" w:cs="Arial"/>
          <w:bCs/>
          <w:color w:val="000000"/>
          <w:sz w:val="24"/>
          <w:szCs w:val="24"/>
        </w:rPr>
        <w:t>Comprovante</w:t>
      </w:r>
      <w:r w:rsidR="00BF1D51">
        <w:rPr>
          <w:rFonts w:ascii="Arial" w:hAnsi="Arial" w:cs="Arial"/>
          <w:bCs/>
          <w:color w:val="000000"/>
          <w:sz w:val="24"/>
          <w:szCs w:val="24"/>
        </w:rPr>
        <w:t>s</w:t>
      </w:r>
      <w:r w:rsidRPr="00077913">
        <w:rPr>
          <w:rFonts w:ascii="Arial" w:hAnsi="Arial" w:cs="Arial"/>
          <w:bCs/>
          <w:color w:val="000000"/>
          <w:sz w:val="24"/>
          <w:szCs w:val="24"/>
        </w:rPr>
        <w:t xml:space="preserve"> de renda familiar;</w:t>
      </w:r>
    </w:p>
    <w:p w:rsidR="00BF1D51" w:rsidRPr="00077913" w:rsidRDefault="00BF1D51" w:rsidP="007D050E">
      <w:pPr>
        <w:ind w:left="709" w:firstLine="709"/>
        <w:jc w:val="both"/>
        <w:rPr>
          <w:rFonts w:ascii="Arial" w:hAnsi="Arial" w:cs="Arial"/>
          <w:color w:val="000000"/>
          <w:sz w:val="24"/>
          <w:szCs w:val="24"/>
        </w:rPr>
      </w:pPr>
    </w:p>
    <w:p w:rsidR="00C6796E" w:rsidRDefault="00C6796E" w:rsidP="00C6796E">
      <w:pPr>
        <w:jc w:val="both"/>
        <w:rPr>
          <w:rFonts w:ascii="Arial" w:hAnsi="Arial" w:cs="Arial"/>
          <w:color w:val="000000"/>
          <w:sz w:val="24"/>
          <w:szCs w:val="24"/>
        </w:rPr>
      </w:pPr>
      <w:r w:rsidRPr="00077913">
        <w:rPr>
          <w:rFonts w:ascii="Arial" w:hAnsi="Arial" w:cs="Arial"/>
          <w:b/>
          <w:bCs/>
          <w:color w:val="000000"/>
          <w:sz w:val="24"/>
          <w:szCs w:val="24"/>
        </w:rPr>
        <w:lastRenderedPageBreak/>
        <w:tab/>
      </w:r>
      <w:r w:rsidR="005D68E8" w:rsidRPr="00077913">
        <w:rPr>
          <w:rFonts w:ascii="Arial" w:hAnsi="Arial" w:cs="Arial"/>
          <w:b/>
          <w:bCs/>
          <w:color w:val="000000"/>
          <w:sz w:val="24"/>
          <w:szCs w:val="24"/>
        </w:rPr>
        <w:t>3</w:t>
      </w:r>
      <w:r w:rsidRPr="00077913">
        <w:rPr>
          <w:rFonts w:ascii="Arial" w:hAnsi="Arial" w:cs="Arial"/>
          <w:b/>
          <w:bCs/>
          <w:color w:val="000000"/>
          <w:sz w:val="24"/>
          <w:szCs w:val="24"/>
        </w:rPr>
        <w:t>.</w:t>
      </w:r>
      <w:r w:rsidRPr="00077913">
        <w:rPr>
          <w:rFonts w:ascii="Arial" w:hAnsi="Arial" w:cs="Arial"/>
          <w:b/>
          <w:color w:val="000000"/>
          <w:sz w:val="24"/>
          <w:szCs w:val="24"/>
        </w:rPr>
        <w:t>6</w:t>
      </w:r>
      <w:r w:rsidRPr="00077913">
        <w:rPr>
          <w:rFonts w:ascii="Arial" w:hAnsi="Arial" w:cs="Arial"/>
          <w:color w:val="000000"/>
          <w:sz w:val="24"/>
          <w:szCs w:val="24"/>
        </w:rPr>
        <w:t xml:space="preserve">. Os interessados em realizar a inscrição para o Programa </w:t>
      </w:r>
      <w:r w:rsidRPr="00BF1D51">
        <w:rPr>
          <w:rFonts w:ascii="Arial" w:hAnsi="Arial" w:cs="Arial"/>
          <w:b/>
          <w:color w:val="000000"/>
          <w:sz w:val="24"/>
          <w:szCs w:val="24"/>
        </w:rPr>
        <w:t>“Nenhuma Casa sem Luz”</w:t>
      </w:r>
      <w:r w:rsidRPr="00077913">
        <w:rPr>
          <w:rFonts w:ascii="Arial" w:hAnsi="Arial" w:cs="Arial"/>
          <w:color w:val="000000"/>
          <w:sz w:val="24"/>
          <w:szCs w:val="24"/>
        </w:rPr>
        <w:t xml:space="preserve"> deverão comparecer pessoal</w:t>
      </w:r>
      <w:r w:rsidR="00077913">
        <w:rPr>
          <w:rFonts w:ascii="Arial" w:hAnsi="Arial" w:cs="Arial"/>
          <w:color w:val="000000"/>
          <w:sz w:val="24"/>
          <w:szCs w:val="24"/>
        </w:rPr>
        <w:t xml:space="preserve">mente para realizar </w:t>
      </w:r>
      <w:r w:rsidR="00A77F66">
        <w:rPr>
          <w:rFonts w:ascii="Arial" w:hAnsi="Arial" w:cs="Arial"/>
          <w:color w:val="000000"/>
          <w:sz w:val="24"/>
          <w:szCs w:val="24"/>
        </w:rPr>
        <w:t xml:space="preserve">a inscrição, momento </w:t>
      </w:r>
      <w:r w:rsidR="00077913">
        <w:rPr>
          <w:rFonts w:ascii="Arial" w:hAnsi="Arial" w:cs="Arial"/>
          <w:color w:val="000000"/>
          <w:sz w:val="24"/>
          <w:szCs w:val="24"/>
        </w:rPr>
        <w:t>e</w:t>
      </w:r>
      <w:r w:rsidR="00A77F66">
        <w:rPr>
          <w:rFonts w:ascii="Arial" w:hAnsi="Arial" w:cs="Arial"/>
          <w:color w:val="000000"/>
          <w:sz w:val="24"/>
          <w:szCs w:val="24"/>
        </w:rPr>
        <w:t>m que</w:t>
      </w:r>
      <w:r w:rsidR="00077913">
        <w:rPr>
          <w:rFonts w:ascii="Arial" w:hAnsi="Arial" w:cs="Arial"/>
          <w:color w:val="000000"/>
          <w:sz w:val="24"/>
          <w:szCs w:val="24"/>
        </w:rPr>
        <w:t xml:space="preserve"> receberão um protocolo de inscrição e </w:t>
      </w:r>
      <w:r w:rsidR="00A77F66">
        <w:rPr>
          <w:rFonts w:ascii="Arial" w:hAnsi="Arial" w:cs="Arial"/>
          <w:color w:val="000000"/>
          <w:sz w:val="24"/>
          <w:szCs w:val="24"/>
        </w:rPr>
        <w:t xml:space="preserve">de </w:t>
      </w:r>
      <w:r w:rsidR="00077913">
        <w:rPr>
          <w:rFonts w:ascii="Arial" w:hAnsi="Arial" w:cs="Arial"/>
          <w:color w:val="000000"/>
          <w:sz w:val="24"/>
          <w:szCs w:val="24"/>
        </w:rPr>
        <w:t>entrega de documentação exigida.</w:t>
      </w:r>
    </w:p>
    <w:p w:rsidR="00A77F66" w:rsidRPr="00077913" w:rsidRDefault="00A77F66" w:rsidP="00C6796E">
      <w:pPr>
        <w:jc w:val="both"/>
        <w:rPr>
          <w:rFonts w:ascii="Arial" w:hAnsi="Arial" w:cs="Arial"/>
          <w:color w:val="000000"/>
          <w:sz w:val="24"/>
          <w:szCs w:val="24"/>
        </w:rPr>
      </w:pPr>
    </w:p>
    <w:p w:rsidR="00C6796E" w:rsidRPr="00077913" w:rsidRDefault="005D68E8" w:rsidP="00DB1013">
      <w:pPr>
        <w:ind w:firstLine="708"/>
        <w:jc w:val="both"/>
        <w:rPr>
          <w:rFonts w:ascii="Arial" w:hAnsi="Arial" w:cs="Arial"/>
          <w:color w:val="000000"/>
          <w:sz w:val="24"/>
          <w:szCs w:val="24"/>
        </w:rPr>
      </w:pPr>
      <w:r w:rsidRPr="00077913">
        <w:rPr>
          <w:rFonts w:ascii="Arial" w:hAnsi="Arial" w:cs="Arial"/>
          <w:b/>
          <w:color w:val="000000"/>
          <w:sz w:val="24"/>
          <w:szCs w:val="24"/>
        </w:rPr>
        <w:t xml:space="preserve">3.7 </w:t>
      </w:r>
      <w:r w:rsidRPr="00077913">
        <w:rPr>
          <w:rFonts w:ascii="Arial" w:hAnsi="Arial" w:cs="Arial"/>
          <w:color w:val="000000"/>
          <w:sz w:val="24"/>
          <w:szCs w:val="24"/>
        </w:rPr>
        <w:t>As inscrições serão gratuitas.</w:t>
      </w:r>
    </w:p>
    <w:p w:rsidR="00C6796E" w:rsidRDefault="00C6796E" w:rsidP="00C6796E">
      <w:pPr>
        <w:jc w:val="both"/>
        <w:rPr>
          <w:rFonts w:ascii="Arial" w:hAnsi="Arial" w:cs="Arial"/>
          <w:color w:val="000000"/>
          <w:sz w:val="22"/>
          <w:szCs w:val="22"/>
        </w:rPr>
      </w:pPr>
    </w:p>
    <w:p w:rsidR="00FF5D5F" w:rsidRDefault="00FF5D5F" w:rsidP="00FF5D5F">
      <w:pPr>
        <w:jc w:val="both"/>
        <w:rPr>
          <w:rFonts w:ascii="Arial" w:hAnsi="Arial" w:cs="Arial"/>
          <w:b/>
          <w:bCs/>
          <w:color w:val="000000"/>
          <w:sz w:val="22"/>
          <w:szCs w:val="22"/>
        </w:rPr>
      </w:pPr>
    </w:p>
    <w:p w:rsidR="00FF5D5F" w:rsidRPr="001D063C" w:rsidRDefault="001D063C" w:rsidP="00FF5D5F">
      <w:pPr>
        <w:jc w:val="both"/>
        <w:rPr>
          <w:rFonts w:ascii="Arial" w:hAnsi="Arial" w:cs="Arial"/>
          <w:b/>
          <w:bCs/>
          <w:color w:val="000000"/>
          <w:sz w:val="24"/>
          <w:szCs w:val="24"/>
        </w:rPr>
      </w:pPr>
      <w:r>
        <w:rPr>
          <w:rFonts w:ascii="Arial" w:hAnsi="Arial" w:cs="Arial"/>
          <w:b/>
          <w:bCs/>
          <w:color w:val="000000"/>
          <w:sz w:val="24"/>
          <w:szCs w:val="24"/>
        </w:rPr>
        <w:t>4. DO PROCESSO DE INSCRIÇÃO E SELEÇÃO</w:t>
      </w:r>
      <w:r w:rsidR="00FF5D5F" w:rsidRPr="001D063C">
        <w:rPr>
          <w:rFonts w:ascii="Arial" w:hAnsi="Arial" w:cs="Arial"/>
          <w:b/>
          <w:bCs/>
          <w:color w:val="000000"/>
          <w:sz w:val="24"/>
          <w:szCs w:val="24"/>
        </w:rPr>
        <w:t>:</w:t>
      </w:r>
    </w:p>
    <w:p w:rsidR="00FF5D5F" w:rsidRPr="001D063C" w:rsidRDefault="00FF5D5F" w:rsidP="00FF5D5F">
      <w:pPr>
        <w:jc w:val="both"/>
        <w:rPr>
          <w:rFonts w:ascii="Arial" w:hAnsi="Arial" w:cs="Arial"/>
          <w:b/>
          <w:bCs/>
          <w:color w:val="000000"/>
          <w:sz w:val="24"/>
          <w:szCs w:val="24"/>
        </w:rPr>
      </w:pPr>
    </w:p>
    <w:p w:rsidR="00FF5D5F" w:rsidRDefault="00C6796E" w:rsidP="00FF5D5F">
      <w:pPr>
        <w:jc w:val="both"/>
        <w:rPr>
          <w:rFonts w:ascii="Arial" w:hAnsi="Arial" w:cs="Arial"/>
          <w:bCs/>
          <w:color w:val="000000"/>
          <w:sz w:val="24"/>
          <w:szCs w:val="24"/>
        </w:rPr>
      </w:pPr>
      <w:r w:rsidRPr="001D063C">
        <w:rPr>
          <w:rFonts w:ascii="Arial" w:hAnsi="Arial" w:cs="Arial"/>
          <w:b/>
          <w:bCs/>
          <w:color w:val="000000"/>
          <w:sz w:val="24"/>
          <w:szCs w:val="24"/>
        </w:rPr>
        <w:tab/>
        <w:t xml:space="preserve">4.1 </w:t>
      </w:r>
      <w:r w:rsidRPr="001D063C">
        <w:rPr>
          <w:rFonts w:ascii="Arial" w:hAnsi="Arial" w:cs="Arial"/>
          <w:bCs/>
          <w:color w:val="000000"/>
          <w:sz w:val="24"/>
          <w:szCs w:val="24"/>
        </w:rPr>
        <w:t xml:space="preserve">Após a realização da inscrição e apresentação da documentação exigida, o </w:t>
      </w:r>
      <w:r w:rsidR="00A77F66">
        <w:rPr>
          <w:rFonts w:ascii="Arial" w:hAnsi="Arial" w:cs="Arial"/>
          <w:bCs/>
          <w:color w:val="000000"/>
          <w:sz w:val="24"/>
          <w:szCs w:val="24"/>
        </w:rPr>
        <w:t>candidato receberá</w:t>
      </w:r>
      <w:r w:rsidRPr="001D063C">
        <w:rPr>
          <w:rFonts w:ascii="Arial" w:hAnsi="Arial" w:cs="Arial"/>
          <w:bCs/>
          <w:color w:val="000000"/>
          <w:sz w:val="24"/>
          <w:szCs w:val="24"/>
        </w:rPr>
        <w:t xml:space="preserve"> visita domiciliar de um profissional do Departamento de Assistência e Triagem do município de Irineópolis, </w:t>
      </w:r>
      <w:r w:rsidR="00A77F66">
        <w:rPr>
          <w:rFonts w:ascii="Arial" w:hAnsi="Arial" w:cs="Arial"/>
          <w:bCs/>
          <w:color w:val="000000"/>
          <w:sz w:val="24"/>
          <w:szCs w:val="24"/>
        </w:rPr>
        <w:t xml:space="preserve">o </w:t>
      </w:r>
      <w:r w:rsidRPr="001D063C">
        <w:rPr>
          <w:rFonts w:ascii="Arial" w:hAnsi="Arial" w:cs="Arial"/>
          <w:bCs/>
          <w:color w:val="000000"/>
          <w:sz w:val="24"/>
          <w:szCs w:val="24"/>
        </w:rPr>
        <w:t>qual fará o laudo especif</w:t>
      </w:r>
      <w:r w:rsidR="001D063C">
        <w:rPr>
          <w:rFonts w:ascii="Arial" w:hAnsi="Arial" w:cs="Arial"/>
          <w:bCs/>
          <w:color w:val="000000"/>
          <w:sz w:val="24"/>
          <w:szCs w:val="24"/>
        </w:rPr>
        <w:t>ico comprovando a renda exigida, que será anexado aos documentos do candidato.</w:t>
      </w:r>
    </w:p>
    <w:p w:rsidR="00C6796E" w:rsidRDefault="00C6796E" w:rsidP="00FF5D5F">
      <w:pPr>
        <w:jc w:val="both"/>
        <w:rPr>
          <w:rFonts w:ascii="Arial" w:hAnsi="Arial" w:cs="Arial"/>
          <w:bCs/>
          <w:color w:val="000000"/>
          <w:sz w:val="24"/>
          <w:szCs w:val="24"/>
        </w:rPr>
      </w:pPr>
      <w:r w:rsidRPr="001D063C">
        <w:rPr>
          <w:rFonts w:ascii="Arial" w:hAnsi="Arial" w:cs="Arial"/>
          <w:bCs/>
          <w:color w:val="000000"/>
          <w:sz w:val="24"/>
          <w:szCs w:val="24"/>
        </w:rPr>
        <w:tab/>
      </w:r>
      <w:r w:rsidRPr="001D063C">
        <w:rPr>
          <w:rFonts w:ascii="Arial" w:hAnsi="Arial" w:cs="Arial"/>
          <w:b/>
          <w:bCs/>
          <w:color w:val="000000"/>
          <w:sz w:val="24"/>
          <w:szCs w:val="24"/>
        </w:rPr>
        <w:t>4.2</w:t>
      </w:r>
      <w:r w:rsidRPr="001D063C">
        <w:rPr>
          <w:rFonts w:ascii="Arial" w:hAnsi="Arial" w:cs="Arial"/>
          <w:bCs/>
          <w:color w:val="000000"/>
          <w:sz w:val="24"/>
          <w:szCs w:val="24"/>
        </w:rPr>
        <w:t xml:space="preserve"> O candidato que apresentar a documentação exigida e que se enquadra</w:t>
      </w:r>
      <w:r w:rsidR="00A77F66">
        <w:rPr>
          <w:rFonts w:ascii="Arial" w:hAnsi="Arial" w:cs="Arial"/>
          <w:bCs/>
          <w:color w:val="000000"/>
          <w:sz w:val="24"/>
          <w:szCs w:val="24"/>
        </w:rPr>
        <w:t>r nos requisitos para adesão a</w:t>
      </w:r>
      <w:r w:rsidRPr="001D063C">
        <w:rPr>
          <w:rFonts w:ascii="Arial" w:hAnsi="Arial" w:cs="Arial"/>
          <w:bCs/>
          <w:color w:val="000000"/>
          <w:sz w:val="24"/>
          <w:szCs w:val="24"/>
        </w:rPr>
        <w:t>o Programa “</w:t>
      </w:r>
      <w:r w:rsidRPr="00A77F66">
        <w:rPr>
          <w:rFonts w:ascii="Arial" w:hAnsi="Arial" w:cs="Arial"/>
          <w:b/>
          <w:bCs/>
          <w:color w:val="000000"/>
          <w:sz w:val="24"/>
          <w:szCs w:val="24"/>
        </w:rPr>
        <w:t>Nenhuma Casa sem Luz”</w:t>
      </w:r>
      <w:r w:rsidR="00A77F66" w:rsidRPr="001D063C">
        <w:rPr>
          <w:rFonts w:ascii="Arial" w:hAnsi="Arial" w:cs="Arial"/>
          <w:bCs/>
          <w:color w:val="000000"/>
          <w:sz w:val="24"/>
          <w:szCs w:val="24"/>
        </w:rPr>
        <w:t>será</w:t>
      </w:r>
      <w:r w:rsidRPr="001D063C">
        <w:rPr>
          <w:rFonts w:ascii="Arial" w:hAnsi="Arial" w:cs="Arial"/>
          <w:bCs/>
          <w:color w:val="000000"/>
          <w:sz w:val="24"/>
          <w:szCs w:val="24"/>
        </w:rPr>
        <w:t xml:space="preserve"> selecionado para ser beneficiado </w:t>
      </w:r>
      <w:r w:rsidR="00A77F66">
        <w:rPr>
          <w:rFonts w:ascii="Arial" w:hAnsi="Arial" w:cs="Arial"/>
          <w:bCs/>
          <w:color w:val="000000"/>
          <w:sz w:val="24"/>
          <w:szCs w:val="24"/>
        </w:rPr>
        <w:t xml:space="preserve">pelo </w:t>
      </w:r>
      <w:r w:rsidRPr="001D063C">
        <w:rPr>
          <w:rFonts w:ascii="Arial" w:hAnsi="Arial" w:cs="Arial"/>
          <w:bCs/>
          <w:color w:val="000000"/>
          <w:sz w:val="24"/>
          <w:szCs w:val="24"/>
        </w:rPr>
        <w:t>referido Programa.</w:t>
      </w:r>
    </w:p>
    <w:p w:rsidR="00C6796E" w:rsidRDefault="005D68E8" w:rsidP="00FF5D5F">
      <w:pPr>
        <w:jc w:val="both"/>
        <w:rPr>
          <w:rFonts w:ascii="Arial" w:hAnsi="Arial" w:cs="Arial"/>
          <w:bCs/>
          <w:color w:val="000000"/>
          <w:sz w:val="24"/>
          <w:szCs w:val="24"/>
        </w:rPr>
      </w:pPr>
      <w:r w:rsidRPr="001D063C">
        <w:rPr>
          <w:rFonts w:ascii="Arial" w:hAnsi="Arial" w:cs="Arial"/>
          <w:bCs/>
          <w:color w:val="000000"/>
          <w:sz w:val="24"/>
          <w:szCs w:val="24"/>
        </w:rPr>
        <w:tab/>
      </w:r>
      <w:r w:rsidRPr="001D063C">
        <w:rPr>
          <w:rFonts w:ascii="Arial" w:hAnsi="Arial" w:cs="Arial"/>
          <w:b/>
          <w:bCs/>
          <w:color w:val="000000"/>
          <w:sz w:val="24"/>
          <w:szCs w:val="24"/>
        </w:rPr>
        <w:t>4.3</w:t>
      </w:r>
      <w:r w:rsidRPr="001D063C">
        <w:rPr>
          <w:rFonts w:ascii="Arial" w:hAnsi="Arial" w:cs="Arial"/>
          <w:bCs/>
          <w:color w:val="000000"/>
          <w:sz w:val="24"/>
          <w:szCs w:val="24"/>
        </w:rPr>
        <w:t xml:space="preserve"> A classificação dos candidatos selecionados será publicada</w:t>
      </w:r>
      <w:r w:rsidR="001D063C">
        <w:rPr>
          <w:rFonts w:ascii="Arial" w:hAnsi="Arial" w:cs="Arial"/>
          <w:bCs/>
          <w:color w:val="000000"/>
          <w:sz w:val="24"/>
          <w:szCs w:val="24"/>
        </w:rPr>
        <w:t xml:space="preserve"> em forma de Edital,</w:t>
      </w:r>
      <w:r w:rsidRPr="001D063C">
        <w:rPr>
          <w:rFonts w:ascii="Arial" w:hAnsi="Arial" w:cs="Arial"/>
          <w:bCs/>
          <w:color w:val="000000"/>
          <w:sz w:val="24"/>
          <w:szCs w:val="24"/>
        </w:rPr>
        <w:t xml:space="preserve"> no site</w:t>
      </w:r>
      <w:r w:rsidR="001D063C">
        <w:rPr>
          <w:rFonts w:ascii="Arial" w:hAnsi="Arial" w:cs="Arial"/>
          <w:bCs/>
          <w:color w:val="000000"/>
          <w:sz w:val="24"/>
          <w:szCs w:val="24"/>
        </w:rPr>
        <w:t xml:space="preserve"> e mural da Prefeitura Municipal de Irineópolis, no endereço eletrônico </w:t>
      </w:r>
      <w:hyperlink r:id="rId7" w:history="1">
        <w:r w:rsidR="001D063C" w:rsidRPr="00D11D19">
          <w:rPr>
            <w:rStyle w:val="Hyperlink"/>
            <w:rFonts w:ascii="Arial" w:hAnsi="Arial" w:cs="Arial"/>
            <w:bCs/>
            <w:sz w:val="24"/>
            <w:szCs w:val="24"/>
          </w:rPr>
          <w:t>www.irineopolis.sc.gov.br</w:t>
        </w:r>
      </w:hyperlink>
      <w:r w:rsidR="00A77F66">
        <w:rPr>
          <w:rFonts w:ascii="Arial" w:hAnsi="Arial" w:cs="Arial"/>
          <w:bCs/>
          <w:color w:val="000000"/>
          <w:sz w:val="24"/>
          <w:szCs w:val="24"/>
        </w:rPr>
        <w:t>e divulgado em</w:t>
      </w:r>
      <w:r w:rsidR="00A77F66" w:rsidRPr="001D063C">
        <w:rPr>
          <w:rFonts w:ascii="Arial" w:hAnsi="Arial" w:cs="Arial"/>
          <w:bCs/>
          <w:color w:val="000000"/>
          <w:sz w:val="24"/>
          <w:szCs w:val="24"/>
        </w:rPr>
        <w:t>rádio local</w:t>
      </w:r>
      <w:r w:rsidR="00A77F66">
        <w:rPr>
          <w:rFonts w:ascii="Arial" w:hAnsi="Arial" w:cs="Arial"/>
          <w:bCs/>
          <w:color w:val="000000"/>
          <w:sz w:val="24"/>
          <w:szCs w:val="24"/>
        </w:rPr>
        <w:t xml:space="preserve">, </w:t>
      </w:r>
      <w:r w:rsidR="001D063C">
        <w:rPr>
          <w:rFonts w:ascii="Arial" w:hAnsi="Arial" w:cs="Arial"/>
          <w:bCs/>
          <w:color w:val="000000"/>
          <w:sz w:val="24"/>
          <w:szCs w:val="24"/>
        </w:rPr>
        <w:t xml:space="preserve">até as 17h00m do </w:t>
      </w:r>
      <w:r w:rsidR="001D063C" w:rsidRPr="001D063C">
        <w:rPr>
          <w:rFonts w:ascii="Arial" w:hAnsi="Arial" w:cs="Arial"/>
          <w:b/>
          <w:bCs/>
          <w:color w:val="000000"/>
          <w:sz w:val="24"/>
          <w:szCs w:val="24"/>
        </w:rPr>
        <w:t>dia 15 de junho de 2015</w:t>
      </w:r>
      <w:r w:rsidRPr="001D063C">
        <w:rPr>
          <w:rFonts w:ascii="Arial" w:hAnsi="Arial" w:cs="Arial"/>
          <w:bCs/>
          <w:color w:val="000000"/>
          <w:sz w:val="24"/>
          <w:szCs w:val="24"/>
        </w:rPr>
        <w:t>.</w:t>
      </w:r>
    </w:p>
    <w:p w:rsidR="00DB77B4" w:rsidRDefault="00DB77B4" w:rsidP="00FF5D5F">
      <w:pPr>
        <w:jc w:val="both"/>
        <w:rPr>
          <w:rFonts w:ascii="Arial" w:hAnsi="Arial" w:cs="Arial"/>
          <w:bCs/>
          <w:color w:val="000000"/>
          <w:sz w:val="24"/>
          <w:szCs w:val="24"/>
        </w:rPr>
      </w:pPr>
    </w:p>
    <w:p w:rsidR="00DB1013" w:rsidRDefault="00DB1013" w:rsidP="00FF5D5F">
      <w:pPr>
        <w:jc w:val="both"/>
        <w:rPr>
          <w:rFonts w:ascii="Arial" w:hAnsi="Arial" w:cs="Arial"/>
          <w:bCs/>
          <w:color w:val="000000"/>
          <w:sz w:val="24"/>
          <w:szCs w:val="24"/>
        </w:rPr>
      </w:pPr>
    </w:p>
    <w:p w:rsidR="00DB77B4" w:rsidRPr="00BD1F7F" w:rsidRDefault="00DB77B4" w:rsidP="00FF5D5F">
      <w:pPr>
        <w:jc w:val="both"/>
        <w:rPr>
          <w:rFonts w:ascii="Arial" w:hAnsi="Arial" w:cs="Arial"/>
          <w:b/>
          <w:bCs/>
          <w:color w:val="000000"/>
          <w:sz w:val="24"/>
          <w:szCs w:val="24"/>
        </w:rPr>
      </w:pPr>
      <w:r w:rsidRPr="00BD1F7F">
        <w:rPr>
          <w:rFonts w:ascii="Arial" w:hAnsi="Arial" w:cs="Arial"/>
          <w:b/>
          <w:bCs/>
          <w:color w:val="000000"/>
          <w:sz w:val="24"/>
          <w:szCs w:val="24"/>
        </w:rPr>
        <w:t>5. ETAPA DA IMPLANTAÇÃO DAS REDES:</w:t>
      </w:r>
    </w:p>
    <w:p w:rsidR="00DB77B4" w:rsidRDefault="00DB77B4" w:rsidP="00FF5D5F">
      <w:pPr>
        <w:jc w:val="both"/>
        <w:rPr>
          <w:rFonts w:ascii="Arial" w:hAnsi="Arial" w:cs="Arial"/>
          <w:bCs/>
          <w:color w:val="000000"/>
          <w:sz w:val="24"/>
          <w:szCs w:val="24"/>
        </w:rPr>
      </w:pPr>
    </w:p>
    <w:p w:rsidR="00DB77B4" w:rsidRDefault="00DB77B4" w:rsidP="00FF5D5F">
      <w:pPr>
        <w:jc w:val="both"/>
        <w:rPr>
          <w:rFonts w:ascii="Arial" w:hAnsi="Arial" w:cs="Arial"/>
          <w:bCs/>
          <w:color w:val="000000"/>
          <w:sz w:val="24"/>
          <w:szCs w:val="24"/>
        </w:rPr>
      </w:pPr>
      <w:r>
        <w:rPr>
          <w:rFonts w:ascii="Arial" w:hAnsi="Arial" w:cs="Arial"/>
          <w:bCs/>
          <w:color w:val="000000"/>
          <w:sz w:val="24"/>
          <w:szCs w:val="24"/>
        </w:rPr>
        <w:tab/>
      </w:r>
      <w:r w:rsidRPr="00A77F66">
        <w:rPr>
          <w:rFonts w:ascii="Arial" w:hAnsi="Arial" w:cs="Arial"/>
          <w:b/>
          <w:bCs/>
          <w:color w:val="000000"/>
          <w:sz w:val="24"/>
          <w:szCs w:val="24"/>
        </w:rPr>
        <w:t>5.1</w:t>
      </w:r>
      <w:r>
        <w:rPr>
          <w:rFonts w:ascii="Arial" w:hAnsi="Arial" w:cs="Arial"/>
          <w:bCs/>
          <w:color w:val="000000"/>
          <w:sz w:val="24"/>
          <w:szCs w:val="24"/>
        </w:rPr>
        <w:t xml:space="preserve"> Após o período de ins</w:t>
      </w:r>
      <w:r w:rsidR="000E5232">
        <w:rPr>
          <w:rFonts w:ascii="Arial" w:hAnsi="Arial" w:cs="Arial"/>
          <w:bCs/>
          <w:color w:val="000000"/>
          <w:sz w:val="24"/>
          <w:szCs w:val="24"/>
        </w:rPr>
        <w:t>crição e seleção dos inscritos a</w:t>
      </w:r>
      <w:r>
        <w:rPr>
          <w:rFonts w:ascii="Arial" w:hAnsi="Arial" w:cs="Arial"/>
          <w:bCs/>
          <w:color w:val="000000"/>
          <w:sz w:val="24"/>
          <w:szCs w:val="24"/>
        </w:rPr>
        <w:t xml:space="preserve"> adesão do Programa </w:t>
      </w:r>
      <w:r w:rsidRPr="00A77F66">
        <w:rPr>
          <w:rFonts w:ascii="Arial" w:hAnsi="Arial" w:cs="Arial"/>
          <w:b/>
          <w:bCs/>
          <w:color w:val="000000"/>
          <w:sz w:val="24"/>
          <w:szCs w:val="24"/>
        </w:rPr>
        <w:t>“Nenhuma Casa sem Luz”</w:t>
      </w:r>
      <w:r w:rsidR="00A77F66">
        <w:rPr>
          <w:rFonts w:ascii="Arial" w:hAnsi="Arial" w:cs="Arial"/>
          <w:bCs/>
          <w:color w:val="000000"/>
          <w:sz w:val="24"/>
          <w:szCs w:val="24"/>
        </w:rPr>
        <w:t>,</w:t>
      </w:r>
      <w:r>
        <w:rPr>
          <w:rFonts w:ascii="Arial" w:hAnsi="Arial" w:cs="Arial"/>
          <w:bCs/>
          <w:color w:val="000000"/>
          <w:sz w:val="24"/>
          <w:szCs w:val="24"/>
        </w:rPr>
        <w:t xml:space="preserve"> a Prefeitura Municipal de Irineópolis verificará a possibilidade </w:t>
      </w:r>
      <w:r w:rsidR="00A77F66">
        <w:rPr>
          <w:rFonts w:ascii="Arial" w:hAnsi="Arial" w:cs="Arial"/>
          <w:bCs/>
          <w:color w:val="000000"/>
          <w:sz w:val="24"/>
          <w:szCs w:val="24"/>
        </w:rPr>
        <w:t>e as</w:t>
      </w:r>
      <w:r>
        <w:rPr>
          <w:rFonts w:ascii="Arial" w:hAnsi="Arial" w:cs="Arial"/>
          <w:bCs/>
          <w:color w:val="000000"/>
          <w:sz w:val="24"/>
          <w:szCs w:val="24"/>
        </w:rPr>
        <w:t xml:space="preserve"> datas para inicio da implantação das redes;</w:t>
      </w:r>
    </w:p>
    <w:p w:rsidR="00DB77B4" w:rsidRDefault="00DB77B4" w:rsidP="00FF5D5F">
      <w:pPr>
        <w:jc w:val="both"/>
        <w:rPr>
          <w:rFonts w:ascii="Arial" w:hAnsi="Arial" w:cs="Arial"/>
          <w:bCs/>
          <w:color w:val="000000"/>
          <w:sz w:val="24"/>
          <w:szCs w:val="24"/>
        </w:rPr>
      </w:pPr>
      <w:r>
        <w:rPr>
          <w:rFonts w:ascii="Arial" w:hAnsi="Arial" w:cs="Arial"/>
          <w:bCs/>
          <w:color w:val="000000"/>
          <w:sz w:val="24"/>
          <w:szCs w:val="24"/>
        </w:rPr>
        <w:tab/>
      </w:r>
      <w:r w:rsidRPr="00A77F66">
        <w:rPr>
          <w:rFonts w:ascii="Arial" w:hAnsi="Arial" w:cs="Arial"/>
          <w:b/>
          <w:bCs/>
          <w:color w:val="000000"/>
          <w:sz w:val="24"/>
          <w:szCs w:val="24"/>
        </w:rPr>
        <w:t>5.2</w:t>
      </w:r>
      <w:r>
        <w:rPr>
          <w:rFonts w:ascii="Arial" w:hAnsi="Arial" w:cs="Arial"/>
          <w:bCs/>
          <w:color w:val="000000"/>
          <w:sz w:val="24"/>
          <w:szCs w:val="24"/>
        </w:rPr>
        <w:t xml:space="preserve"> Os inscritos inseridos no Programa </w:t>
      </w:r>
      <w:r w:rsidRPr="00A77F66">
        <w:rPr>
          <w:rFonts w:ascii="Arial" w:hAnsi="Arial" w:cs="Arial"/>
          <w:b/>
          <w:bCs/>
          <w:color w:val="000000"/>
          <w:sz w:val="24"/>
          <w:szCs w:val="24"/>
        </w:rPr>
        <w:t>“Nenhuma Casa sem Luz”</w:t>
      </w:r>
      <w:r>
        <w:rPr>
          <w:rFonts w:ascii="Arial" w:hAnsi="Arial" w:cs="Arial"/>
          <w:bCs/>
          <w:color w:val="000000"/>
          <w:sz w:val="24"/>
          <w:szCs w:val="24"/>
        </w:rPr>
        <w:t xml:space="preserve">serão avisados através dos meios de comunicação do município de Irineópolis </w:t>
      </w:r>
      <w:r w:rsidR="00A77F66">
        <w:rPr>
          <w:rFonts w:ascii="Arial" w:hAnsi="Arial" w:cs="Arial"/>
          <w:bCs/>
          <w:color w:val="000000"/>
          <w:sz w:val="24"/>
          <w:szCs w:val="24"/>
        </w:rPr>
        <w:t>d</w:t>
      </w:r>
      <w:r>
        <w:rPr>
          <w:rFonts w:ascii="Arial" w:hAnsi="Arial" w:cs="Arial"/>
          <w:bCs/>
          <w:color w:val="000000"/>
          <w:sz w:val="24"/>
          <w:szCs w:val="24"/>
        </w:rPr>
        <w:t>o período que</w:t>
      </w:r>
      <w:r w:rsidR="00A77F66">
        <w:rPr>
          <w:rFonts w:ascii="Arial" w:hAnsi="Arial" w:cs="Arial"/>
          <w:bCs/>
          <w:color w:val="000000"/>
          <w:sz w:val="24"/>
          <w:szCs w:val="24"/>
        </w:rPr>
        <w:t xml:space="preserve"> se</w:t>
      </w:r>
      <w:r>
        <w:rPr>
          <w:rFonts w:ascii="Arial" w:hAnsi="Arial" w:cs="Arial"/>
          <w:bCs/>
          <w:color w:val="000000"/>
          <w:sz w:val="24"/>
          <w:szCs w:val="24"/>
        </w:rPr>
        <w:t xml:space="preserve"> iniciará a implantação da rede, </w:t>
      </w:r>
      <w:r w:rsidR="000628B5">
        <w:rPr>
          <w:rFonts w:ascii="Arial" w:hAnsi="Arial" w:cs="Arial"/>
          <w:bCs/>
          <w:color w:val="000000"/>
          <w:sz w:val="24"/>
          <w:szCs w:val="24"/>
        </w:rPr>
        <w:t>depois de</w:t>
      </w:r>
      <w:r>
        <w:rPr>
          <w:rFonts w:ascii="Arial" w:hAnsi="Arial" w:cs="Arial"/>
          <w:bCs/>
          <w:color w:val="000000"/>
          <w:sz w:val="24"/>
          <w:szCs w:val="24"/>
        </w:rPr>
        <w:t>verificado</w:t>
      </w:r>
      <w:r w:rsidR="00A77F66">
        <w:rPr>
          <w:rFonts w:ascii="Arial" w:hAnsi="Arial" w:cs="Arial"/>
          <w:bCs/>
          <w:color w:val="000000"/>
          <w:sz w:val="24"/>
          <w:szCs w:val="24"/>
        </w:rPr>
        <w:t>s</w:t>
      </w:r>
      <w:r>
        <w:rPr>
          <w:rFonts w:ascii="Arial" w:hAnsi="Arial" w:cs="Arial"/>
          <w:bCs/>
          <w:color w:val="000000"/>
          <w:sz w:val="24"/>
          <w:szCs w:val="24"/>
        </w:rPr>
        <w:t xml:space="preserve"> os procedimentos e documentações administrativas.</w:t>
      </w:r>
    </w:p>
    <w:p w:rsidR="00DB77B4" w:rsidRDefault="00BD1F7F" w:rsidP="00FF5D5F">
      <w:pPr>
        <w:jc w:val="both"/>
        <w:rPr>
          <w:rFonts w:ascii="Arial" w:hAnsi="Arial" w:cs="Arial"/>
          <w:bCs/>
          <w:color w:val="000000"/>
          <w:sz w:val="24"/>
          <w:szCs w:val="24"/>
        </w:rPr>
      </w:pPr>
      <w:r>
        <w:rPr>
          <w:rFonts w:ascii="Arial" w:hAnsi="Arial" w:cs="Arial"/>
          <w:bCs/>
          <w:color w:val="000000"/>
          <w:sz w:val="24"/>
          <w:szCs w:val="24"/>
        </w:rPr>
        <w:tab/>
      </w:r>
      <w:r w:rsidRPr="00A77F66">
        <w:rPr>
          <w:rFonts w:ascii="Arial" w:hAnsi="Arial" w:cs="Arial"/>
          <w:b/>
          <w:bCs/>
          <w:color w:val="000000"/>
          <w:sz w:val="24"/>
          <w:szCs w:val="24"/>
        </w:rPr>
        <w:t>5.3</w:t>
      </w:r>
      <w:r w:rsidR="00DB77B4">
        <w:rPr>
          <w:rFonts w:ascii="Arial" w:hAnsi="Arial" w:cs="Arial"/>
          <w:bCs/>
          <w:color w:val="000000"/>
          <w:sz w:val="24"/>
          <w:szCs w:val="24"/>
        </w:rPr>
        <w:t xml:space="preserve"> As etapas para a implantação das redes pode ocorrer </w:t>
      </w:r>
      <w:r>
        <w:rPr>
          <w:rFonts w:ascii="Arial" w:hAnsi="Arial" w:cs="Arial"/>
          <w:bCs/>
          <w:color w:val="000000"/>
          <w:sz w:val="24"/>
          <w:szCs w:val="24"/>
        </w:rPr>
        <w:t xml:space="preserve">separadamente por localidades em períodos </w:t>
      </w:r>
      <w:r w:rsidR="00A77F66">
        <w:rPr>
          <w:rFonts w:ascii="Arial" w:hAnsi="Arial" w:cs="Arial"/>
          <w:bCs/>
          <w:color w:val="000000"/>
          <w:sz w:val="24"/>
          <w:szCs w:val="24"/>
        </w:rPr>
        <w:t>distintos</w:t>
      </w:r>
      <w:r>
        <w:rPr>
          <w:rFonts w:ascii="Arial" w:hAnsi="Arial" w:cs="Arial"/>
          <w:bCs/>
          <w:color w:val="000000"/>
          <w:sz w:val="24"/>
          <w:szCs w:val="24"/>
        </w:rPr>
        <w:t>;</w:t>
      </w:r>
    </w:p>
    <w:p w:rsidR="00BD1F7F" w:rsidRDefault="00BD1F7F" w:rsidP="00FF5D5F">
      <w:pPr>
        <w:jc w:val="both"/>
        <w:rPr>
          <w:rFonts w:ascii="Arial" w:hAnsi="Arial" w:cs="Arial"/>
          <w:bCs/>
          <w:color w:val="000000"/>
          <w:sz w:val="24"/>
          <w:szCs w:val="24"/>
        </w:rPr>
      </w:pPr>
      <w:r>
        <w:rPr>
          <w:rFonts w:ascii="Arial" w:hAnsi="Arial" w:cs="Arial"/>
          <w:bCs/>
          <w:color w:val="000000"/>
          <w:sz w:val="24"/>
          <w:szCs w:val="24"/>
        </w:rPr>
        <w:tab/>
      </w:r>
      <w:r w:rsidRPr="00A77F66">
        <w:rPr>
          <w:rFonts w:ascii="Arial" w:hAnsi="Arial" w:cs="Arial"/>
          <w:b/>
          <w:bCs/>
          <w:color w:val="000000"/>
          <w:sz w:val="24"/>
          <w:szCs w:val="24"/>
        </w:rPr>
        <w:t>5.4</w:t>
      </w:r>
      <w:r>
        <w:rPr>
          <w:rFonts w:ascii="Arial" w:hAnsi="Arial" w:cs="Arial"/>
          <w:bCs/>
          <w:color w:val="000000"/>
          <w:sz w:val="24"/>
          <w:szCs w:val="24"/>
        </w:rPr>
        <w:t xml:space="preserve"> A primeira localidade a ser contemplada </w:t>
      </w:r>
      <w:r w:rsidR="000628B5">
        <w:rPr>
          <w:rFonts w:ascii="Arial" w:hAnsi="Arial" w:cs="Arial"/>
          <w:bCs/>
          <w:color w:val="000000"/>
          <w:sz w:val="24"/>
          <w:szCs w:val="24"/>
        </w:rPr>
        <w:t>será atendida n</w:t>
      </w:r>
      <w:r>
        <w:rPr>
          <w:rFonts w:ascii="Arial" w:hAnsi="Arial" w:cs="Arial"/>
          <w:bCs/>
          <w:color w:val="000000"/>
          <w:sz w:val="24"/>
          <w:szCs w:val="24"/>
        </w:rPr>
        <w:t xml:space="preserve">os pontos específicos </w:t>
      </w:r>
      <w:r w:rsidR="000628B5">
        <w:rPr>
          <w:rFonts w:ascii="Arial" w:hAnsi="Arial" w:cs="Arial"/>
          <w:bCs/>
          <w:color w:val="000000"/>
          <w:sz w:val="24"/>
          <w:szCs w:val="24"/>
        </w:rPr>
        <w:t xml:space="preserve">mencionados </w:t>
      </w:r>
      <w:r>
        <w:rPr>
          <w:rFonts w:ascii="Arial" w:hAnsi="Arial" w:cs="Arial"/>
          <w:bCs/>
          <w:color w:val="000000"/>
          <w:sz w:val="24"/>
          <w:szCs w:val="24"/>
        </w:rPr>
        <w:t>no</w:t>
      </w:r>
      <w:r w:rsidR="000628B5">
        <w:rPr>
          <w:rFonts w:ascii="Arial" w:hAnsi="Arial" w:cs="Arial"/>
          <w:bCs/>
          <w:color w:val="000000"/>
          <w:sz w:val="24"/>
          <w:szCs w:val="24"/>
        </w:rPr>
        <w:t xml:space="preserve"> item</w:t>
      </w:r>
      <w:r>
        <w:rPr>
          <w:rFonts w:ascii="Arial" w:hAnsi="Arial" w:cs="Arial"/>
          <w:bCs/>
          <w:color w:val="000000"/>
          <w:sz w:val="24"/>
          <w:szCs w:val="24"/>
        </w:rPr>
        <w:t xml:space="preserve"> 2.1 deste Edital, na Localidade de São Pascoal;</w:t>
      </w:r>
    </w:p>
    <w:p w:rsidR="00BD1F7F" w:rsidRDefault="00BD1F7F" w:rsidP="00FF5D5F">
      <w:pPr>
        <w:jc w:val="both"/>
        <w:rPr>
          <w:rFonts w:ascii="Arial" w:hAnsi="Arial" w:cs="Arial"/>
          <w:bCs/>
          <w:color w:val="000000"/>
          <w:sz w:val="24"/>
          <w:szCs w:val="24"/>
        </w:rPr>
      </w:pPr>
      <w:r>
        <w:rPr>
          <w:rFonts w:ascii="Arial" w:hAnsi="Arial" w:cs="Arial"/>
          <w:bCs/>
          <w:color w:val="000000"/>
          <w:sz w:val="24"/>
          <w:szCs w:val="24"/>
        </w:rPr>
        <w:tab/>
      </w:r>
      <w:r w:rsidRPr="00A77F66">
        <w:rPr>
          <w:rFonts w:ascii="Arial" w:hAnsi="Arial" w:cs="Arial"/>
          <w:b/>
          <w:bCs/>
          <w:color w:val="000000"/>
          <w:sz w:val="24"/>
          <w:szCs w:val="24"/>
        </w:rPr>
        <w:t>5.5</w:t>
      </w:r>
      <w:r>
        <w:rPr>
          <w:rFonts w:ascii="Arial" w:hAnsi="Arial" w:cs="Arial"/>
          <w:bCs/>
          <w:color w:val="000000"/>
          <w:sz w:val="24"/>
          <w:szCs w:val="24"/>
        </w:rPr>
        <w:t xml:space="preserve"> A área urbana do município de Irineópolis e a área urbana da Localidade de Poço</w:t>
      </w:r>
      <w:r w:rsidR="000628B5">
        <w:rPr>
          <w:rFonts w:ascii="Arial" w:hAnsi="Arial" w:cs="Arial"/>
          <w:bCs/>
          <w:color w:val="000000"/>
          <w:sz w:val="24"/>
          <w:szCs w:val="24"/>
        </w:rPr>
        <w:t xml:space="preserve"> Preto serão previamente avisada</w:t>
      </w:r>
      <w:r>
        <w:rPr>
          <w:rFonts w:ascii="Arial" w:hAnsi="Arial" w:cs="Arial"/>
          <w:bCs/>
          <w:color w:val="000000"/>
          <w:sz w:val="24"/>
          <w:szCs w:val="24"/>
        </w:rPr>
        <w:t>s pelos meios de comunicação do município de Irineópolis as datas previstas para o inicio da etapa de implantação das redes;</w:t>
      </w:r>
    </w:p>
    <w:p w:rsidR="00DB77B4" w:rsidRPr="001D063C" w:rsidRDefault="00DB77B4" w:rsidP="00FF5D5F">
      <w:pPr>
        <w:jc w:val="both"/>
        <w:rPr>
          <w:rFonts w:ascii="Arial" w:hAnsi="Arial" w:cs="Arial"/>
          <w:bCs/>
          <w:color w:val="000000"/>
          <w:sz w:val="24"/>
          <w:szCs w:val="24"/>
        </w:rPr>
      </w:pPr>
    </w:p>
    <w:p w:rsidR="00C6796E" w:rsidRDefault="00C6796E" w:rsidP="00FF5D5F">
      <w:pPr>
        <w:jc w:val="both"/>
        <w:rPr>
          <w:rFonts w:ascii="Arial" w:hAnsi="Arial" w:cs="Arial"/>
          <w:bCs/>
          <w:color w:val="000000"/>
          <w:sz w:val="22"/>
          <w:szCs w:val="22"/>
        </w:rPr>
      </w:pPr>
    </w:p>
    <w:p w:rsidR="00DB1013" w:rsidRDefault="00DB1013" w:rsidP="00FF5D5F">
      <w:pPr>
        <w:jc w:val="both"/>
        <w:rPr>
          <w:rFonts w:ascii="Arial" w:hAnsi="Arial" w:cs="Arial"/>
          <w:bCs/>
          <w:color w:val="000000"/>
          <w:sz w:val="22"/>
          <w:szCs w:val="22"/>
        </w:rPr>
      </w:pPr>
    </w:p>
    <w:p w:rsidR="00DB1013" w:rsidRDefault="00DB1013" w:rsidP="00FF5D5F">
      <w:pPr>
        <w:jc w:val="both"/>
        <w:rPr>
          <w:rFonts w:ascii="Arial" w:hAnsi="Arial" w:cs="Arial"/>
          <w:bCs/>
          <w:color w:val="000000"/>
          <w:sz w:val="22"/>
          <w:szCs w:val="22"/>
        </w:rPr>
      </w:pPr>
    </w:p>
    <w:p w:rsidR="00DB1013" w:rsidRDefault="00DB1013" w:rsidP="00FF5D5F">
      <w:pPr>
        <w:jc w:val="both"/>
        <w:rPr>
          <w:rFonts w:ascii="Arial" w:hAnsi="Arial" w:cs="Arial"/>
          <w:bCs/>
          <w:color w:val="000000"/>
          <w:sz w:val="22"/>
          <w:szCs w:val="22"/>
        </w:rPr>
      </w:pPr>
    </w:p>
    <w:p w:rsidR="005D68E8" w:rsidRDefault="00BD1F7F" w:rsidP="00FF5D5F">
      <w:pPr>
        <w:jc w:val="both"/>
        <w:rPr>
          <w:rFonts w:ascii="Arial" w:hAnsi="Arial" w:cs="Arial"/>
          <w:b/>
          <w:bCs/>
          <w:color w:val="000000"/>
          <w:sz w:val="24"/>
          <w:szCs w:val="24"/>
        </w:rPr>
      </w:pPr>
      <w:r>
        <w:rPr>
          <w:rFonts w:ascii="Arial" w:hAnsi="Arial" w:cs="Arial"/>
          <w:b/>
          <w:bCs/>
          <w:color w:val="000000"/>
          <w:sz w:val="24"/>
          <w:szCs w:val="24"/>
        </w:rPr>
        <w:lastRenderedPageBreak/>
        <w:t>6</w:t>
      </w:r>
      <w:r w:rsidR="00E10A6D" w:rsidRPr="001D063C">
        <w:rPr>
          <w:rFonts w:ascii="Arial" w:hAnsi="Arial" w:cs="Arial"/>
          <w:b/>
          <w:bCs/>
          <w:color w:val="000000"/>
          <w:sz w:val="24"/>
          <w:szCs w:val="24"/>
        </w:rPr>
        <w:t>. DAS DISPOSIÇOES FINAIS E TRANSITÓRIAS:</w:t>
      </w:r>
    </w:p>
    <w:p w:rsidR="00DB1013" w:rsidRPr="001D063C" w:rsidRDefault="00DB1013" w:rsidP="00FF5D5F">
      <w:pPr>
        <w:jc w:val="both"/>
        <w:rPr>
          <w:rFonts w:ascii="Arial" w:hAnsi="Arial" w:cs="Arial"/>
          <w:b/>
          <w:bCs/>
          <w:color w:val="000000"/>
          <w:sz w:val="24"/>
          <w:szCs w:val="24"/>
        </w:rPr>
      </w:pPr>
    </w:p>
    <w:p w:rsidR="00BD1F7F" w:rsidRDefault="00BD1F7F" w:rsidP="0082762E">
      <w:pPr>
        <w:jc w:val="both"/>
        <w:rPr>
          <w:rFonts w:ascii="Arial" w:hAnsi="Arial" w:cs="Arial"/>
          <w:bCs/>
          <w:color w:val="000000"/>
          <w:sz w:val="24"/>
          <w:szCs w:val="24"/>
        </w:rPr>
      </w:pPr>
      <w:r>
        <w:rPr>
          <w:rFonts w:ascii="Arial" w:hAnsi="Arial" w:cs="Arial"/>
          <w:bCs/>
          <w:color w:val="000000"/>
          <w:sz w:val="24"/>
          <w:szCs w:val="24"/>
        </w:rPr>
        <w:tab/>
      </w:r>
      <w:r w:rsidR="0082762E" w:rsidRPr="0082762E">
        <w:rPr>
          <w:rFonts w:ascii="Arial" w:hAnsi="Arial" w:cs="Arial"/>
          <w:b/>
          <w:bCs/>
          <w:color w:val="000000"/>
          <w:sz w:val="24"/>
          <w:szCs w:val="24"/>
        </w:rPr>
        <w:t>6.</w:t>
      </w:r>
      <w:r w:rsidR="0082762E">
        <w:rPr>
          <w:rFonts w:ascii="Arial" w:hAnsi="Arial" w:cs="Arial"/>
          <w:b/>
          <w:bCs/>
          <w:color w:val="000000"/>
          <w:sz w:val="24"/>
          <w:szCs w:val="24"/>
        </w:rPr>
        <w:t>1</w:t>
      </w:r>
      <w:r>
        <w:rPr>
          <w:rFonts w:ascii="Arial" w:hAnsi="Arial" w:cs="Arial"/>
          <w:bCs/>
          <w:color w:val="000000"/>
          <w:sz w:val="24"/>
          <w:szCs w:val="24"/>
        </w:rPr>
        <w:t>Após a etapa da implantação e instalação da rede, em decorrência do benefício recebido</w:t>
      </w:r>
      <w:r w:rsidR="000628B5">
        <w:rPr>
          <w:rFonts w:ascii="Arial" w:hAnsi="Arial" w:cs="Arial"/>
          <w:bCs/>
          <w:color w:val="000000"/>
          <w:sz w:val="24"/>
          <w:szCs w:val="24"/>
        </w:rPr>
        <w:t>,</w:t>
      </w:r>
      <w:r>
        <w:rPr>
          <w:rFonts w:ascii="Arial" w:hAnsi="Arial" w:cs="Arial"/>
          <w:bCs/>
          <w:color w:val="000000"/>
          <w:sz w:val="24"/>
          <w:szCs w:val="24"/>
        </w:rPr>
        <w:t xml:space="preserve"> o proprietário ou usuário, se compromete a reembolsar o município de Irineópolis, </w:t>
      </w:r>
      <w:r w:rsidR="000628B5" w:rsidRPr="000628B5">
        <w:rPr>
          <w:rFonts w:ascii="Arial" w:hAnsi="Arial" w:cs="Arial"/>
          <w:b/>
          <w:bCs/>
          <w:color w:val="000000"/>
          <w:sz w:val="24"/>
          <w:szCs w:val="24"/>
        </w:rPr>
        <w:t>a contar do</w:t>
      </w:r>
      <w:r w:rsidRPr="000628B5">
        <w:rPr>
          <w:rFonts w:ascii="Arial" w:hAnsi="Arial" w:cs="Arial"/>
          <w:b/>
          <w:bCs/>
          <w:color w:val="000000"/>
          <w:sz w:val="24"/>
          <w:szCs w:val="24"/>
        </w:rPr>
        <w:t xml:space="preserve"> mês</w:t>
      </w:r>
      <w:r w:rsidR="000628B5">
        <w:rPr>
          <w:rFonts w:ascii="Arial" w:hAnsi="Arial" w:cs="Arial"/>
          <w:b/>
          <w:bCs/>
          <w:color w:val="000000"/>
          <w:sz w:val="24"/>
          <w:szCs w:val="24"/>
        </w:rPr>
        <w:t xml:space="preserve"> subsequ</w:t>
      </w:r>
      <w:r w:rsidRPr="00DB4749">
        <w:rPr>
          <w:rFonts w:ascii="Arial" w:hAnsi="Arial" w:cs="Arial"/>
          <w:b/>
          <w:bCs/>
          <w:color w:val="000000"/>
          <w:sz w:val="24"/>
          <w:szCs w:val="24"/>
        </w:rPr>
        <w:t>ente</w:t>
      </w:r>
      <w:r>
        <w:rPr>
          <w:rFonts w:ascii="Arial" w:hAnsi="Arial" w:cs="Arial"/>
          <w:bCs/>
          <w:color w:val="000000"/>
          <w:sz w:val="24"/>
          <w:szCs w:val="24"/>
        </w:rPr>
        <w:t xml:space="preserve">, com valor total </w:t>
      </w:r>
      <w:r w:rsidR="000628B5">
        <w:rPr>
          <w:rFonts w:ascii="Arial" w:hAnsi="Arial" w:cs="Arial"/>
          <w:bCs/>
          <w:color w:val="000000"/>
          <w:sz w:val="24"/>
          <w:szCs w:val="24"/>
        </w:rPr>
        <w:t>aplicado na execução dos serviços</w:t>
      </w:r>
      <w:r>
        <w:rPr>
          <w:rFonts w:ascii="Arial" w:hAnsi="Arial" w:cs="Arial"/>
          <w:bCs/>
          <w:color w:val="000000"/>
          <w:sz w:val="24"/>
          <w:szCs w:val="24"/>
        </w:rPr>
        <w:t xml:space="preserve"> ou obter parcelamento dos valores, se assim o desejar de até no máximo 24 (vinte quatro) parcelas mensais.</w:t>
      </w:r>
    </w:p>
    <w:p w:rsidR="00DB4749" w:rsidRPr="001D063C" w:rsidRDefault="0082762E" w:rsidP="00DB4749">
      <w:pPr>
        <w:ind w:firstLine="708"/>
        <w:jc w:val="both"/>
        <w:rPr>
          <w:rFonts w:ascii="Arial" w:hAnsi="Arial" w:cs="Arial"/>
          <w:bCs/>
          <w:color w:val="000000"/>
          <w:sz w:val="24"/>
          <w:szCs w:val="24"/>
        </w:rPr>
      </w:pPr>
      <w:r>
        <w:rPr>
          <w:rFonts w:ascii="Arial" w:hAnsi="Arial" w:cs="Arial"/>
          <w:b/>
          <w:bCs/>
          <w:color w:val="000000"/>
          <w:sz w:val="24"/>
          <w:szCs w:val="24"/>
        </w:rPr>
        <w:t>6.2</w:t>
      </w:r>
      <w:r w:rsidR="00E10A6D" w:rsidRPr="00B8464D">
        <w:rPr>
          <w:rFonts w:ascii="Arial" w:hAnsi="Arial" w:cs="Arial"/>
          <w:bCs/>
          <w:color w:val="000000"/>
          <w:sz w:val="24"/>
          <w:szCs w:val="24"/>
        </w:rPr>
        <w:t>Os custos assumidos pelo Município de Irineópolis no momento da execução</w:t>
      </w:r>
      <w:r w:rsidR="00E10A6D" w:rsidRPr="001D063C">
        <w:rPr>
          <w:rFonts w:ascii="Arial" w:hAnsi="Arial" w:cs="Arial"/>
          <w:bCs/>
          <w:color w:val="000000"/>
          <w:sz w:val="24"/>
          <w:szCs w:val="24"/>
        </w:rPr>
        <w:t xml:space="preserve"> da obra serão pagos pelos proprietários ou usuários ao município</w:t>
      </w:r>
      <w:r w:rsidR="00B8464D">
        <w:rPr>
          <w:rFonts w:ascii="Arial" w:hAnsi="Arial" w:cs="Arial"/>
          <w:bCs/>
          <w:color w:val="000000"/>
          <w:sz w:val="24"/>
          <w:szCs w:val="24"/>
        </w:rPr>
        <w:t>,</w:t>
      </w:r>
      <w:r w:rsidR="00E10A6D" w:rsidRPr="001D063C">
        <w:rPr>
          <w:rFonts w:ascii="Arial" w:hAnsi="Arial" w:cs="Arial"/>
          <w:bCs/>
          <w:color w:val="000000"/>
          <w:sz w:val="24"/>
          <w:szCs w:val="24"/>
        </w:rPr>
        <w:t xml:space="preserve"> no prazo de até 24 (vinte e quatro) meses, utilizando-se no máximo 15% (quinze por cento) de sua renda familiar.</w:t>
      </w:r>
    </w:p>
    <w:p w:rsidR="00E10A6D" w:rsidRDefault="00BD1F7F" w:rsidP="00FF5D5F">
      <w:pPr>
        <w:jc w:val="both"/>
        <w:rPr>
          <w:rFonts w:ascii="Arial" w:hAnsi="Arial" w:cs="Arial"/>
          <w:bCs/>
          <w:color w:val="000000"/>
          <w:sz w:val="24"/>
          <w:szCs w:val="24"/>
        </w:rPr>
      </w:pPr>
      <w:r>
        <w:rPr>
          <w:rFonts w:ascii="Arial" w:hAnsi="Arial" w:cs="Arial"/>
          <w:bCs/>
          <w:color w:val="000000"/>
          <w:sz w:val="24"/>
          <w:szCs w:val="24"/>
        </w:rPr>
        <w:tab/>
      </w:r>
      <w:r w:rsidRPr="000628B5">
        <w:rPr>
          <w:rFonts w:ascii="Arial" w:hAnsi="Arial" w:cs="Arial"/>
          <w:b/>
          <w:bCs/>
          <w:color w:val="000000"/>
          <w:sz w:val="24"/>
          <w:szCs w:val="24"/>
        </w:rPr>
        <w:t>6</w:t>
      </w:r>
      <w:r w:rsidR="0082762E">
        <w:rPr>
          <w:rFonts w:ascii="Arial" w:hAnsi="Arial" w:cs="Arial"/>
          <w:b/>
          <w:bCs/>
          <w:color w:val="000000"/>
          <w:sz w:val="24"/>
          <w:szCs w:val="24"/>
        </w:rPr>
        <w:t>.3</w:t>
      </w:r>
      <w:r w:rsidR="001D063C">
        <w:rPr>
          <w:rFonts w:ascii="Arial" w:hAnsi="Arial" w:cs="Arial"/>
          <w:bCs/>
          <w:color w:val="000000"/>
          <w:sz w:val="24"/>
          <w:szCs w:val="24"/>
        </w:rPr>
        <w:t xml:space="preserve"> O proprietário ou</w:t>
      </w:r>
      <w:r w:rsidR="00E10A6D" w:rsidRPr="001D063C">
        <w:rPr>
          <w:rFonts w:ascii="Arial" w:hAnsi="Arial" w:cs="Arial"/>
          <w:bCs/>
          <w:color w:val="000000"/>
          <w:sz w:val="24"/>
          <w:szCs w:val="24"/>
        </w:rPr>
        <w:t xml:space="preserve"> usuário</w:t>
      </w:r>
      <w:r w:rsidR="001D063C">
        <w:rPr>
          <w:rFonts w:ascii="Arial" w:hAnsi="Arial" w:cs="Arial"/>
          <w:bCs/>
          <w:color w:val="000000"/>
          <w:sz w:val="24"/>
          <w:szCs w:val="24"/>
        </w:rPr>
        <w:t>, que se enquadrar nos requisitos</w:t>
      </w:r>
      <w:r w:rsidR="00E10A6D" w:rsidRPr="001D063C">
        <w:rPr>
          <w:rFonts w:ascii="Arial" w:hAnsi="Arial" w:cs="Arial"/>
          <w:bCs/>
          <w:color w:val="000000"/>
          <w:sz w:val="24"/>
          <w:szCs w:val="24"/>
        </w:rPr>
        <w:t xml:space="preserve"> do Programa </w:t>
      </w:r>
      <w:r w:rsidR="00E10A6D" w:rsidRPr="000628B5">
        <w:rPr>
          <w:rFonts w:ascii="Arial" w:hAnsi="Arial" w:cs="Arial"/>
          <w:b/>
          <w:bCs/>
          <w:color w:val="000000"/>
          <w:sz w:val="24"/>
          <w:szCs w:val="24"/>
        </w:rPr>
        <w:t>“Nenhuma Casa sem Luz” f</w:t>
      </w:r>
      <w:r w:rsidR="00E10A6D" w:rsidRPr="001D063C">
        <w:rPr>
          <w:rFonts w:ascii="Arial" w:hAnsi="Arial" w:cs="Arial"/>
          <w:bCs/>
          <w:color w:val="000000"/>
          <w:sz w:val="24"/>
          <w:szCs w:val="24"/>
        </w:rPr>
        <w:t>irmará Termo de Confissão de Divida junto ao Município de Irineópolis, e</w:t>
      </w:r>
      <w:r w:rsidR="00DB4749">
        <w:rPr>
          <w:rFonts w:ascii="Arial" w:hAnsi="Arial" w:cs="Arial"/>
          <w:bCs/>
          <w:color w:val="000000"/>
          <w:sz w:val="24"/>
          <w:szCs w:val="24"/>
        </w:rPr>
        <w:t>m modelo próprio, conforme ANEXO</w:t>
      </w:r>
      <w:r w:rsidR="00E10A6D" w:rsidRPr="001D063C">
        <w:rPr>
          <w:rFonts w:ascii="Arial" w:hAnsi="Arial" w:cs="Arial"/>
          <w:bCs/>
          <w:color w:val="000000"/>
          <w:sz w:val="24"/>
          <w:szCs w:val="24"/>
        </w:rPr>
        <w:t xml:space="preserve"> II</w:t>
      </w:r>
      <w:r w:rsidR="000628B5">
        <w:rPr>
          <w:rFonts w:ascii="Arial" w:hAnsi="Arial" w:cs="Arial"/>
          <w:bCs/>
          <w:color w:val="000000"/>
          <w:sz w:val="24"/>
          <w:szCs w:val="24"/>
        </w:rPr>
        <w:t xml:space="preserve"> deste Edital.</w:t>
      </w:r>
    </w:p>
    <w:p w:rsidR="00DB4749" w:rsidRPr="001D063C" w:rsidRDefault="0082762E" w:rsidP="00DB4749">
      <w:pPr>
        <w:ind w:firstLine="708"/>
        <w:jc w:val="both"/>
        <w:rPr>
          <w:rFonts w:ascii="Arial" w:hAnsi="Arial" w:cs="Arial"/>
          <w:bCs/>
          <w:color w:val="000000"/>
          <w:sz w:val="24"/>
          <w:szCs w:val="24"/>
        </w:rPr>
      </w:pPr>
      <w:r>
        <w:rPr>
          <w:rFonts w:ascii="Arial" w:hAnsi="Arial" w:cs="Arial"/>
          <w:b/>
          <w:bCs/>
          <w:color w:val="000000"/>
          <w:sz w:val="24"/>
          <w:szCs w:val="24"/>
        </w:rPr>
        <w:t>6.4</w:t>
      </w:r>
      <w:r w:rsidR="00DB4749">
        <w:rPr>
          <w:rFonts w:ascii="Arial" w:hAnsi="Arial" w:cs="Arial"/>
          <w:bCs/>
          <w:color w:val="000000"/>
          <w:sz w:val="24"/>
          <w:szCs w:val="24"/>
        </w:rPr>
        <w:t xml:space="preserve"> Em caso de descumprimento da forma de reembolso ao município de Irineópolis pelo beneficiário serão aplicadas as medidas descritas no ANEXO II no Termo de Confissão dos Débitos Municipais.</w:t>
      </w:r>
    </w:p>
    <w:p w:rsidR="00E10A6D" w:rsidRPr="001D063C" w:rsidRDefault="00DB4749" w:rsidP="00FF5D5F">
      <w:pPr>
        <w:jc w:val="both"/>
        <w:rPr>
          <w:rFonts w:ascii="Arial" w:hAnsi="Arial" w:cs="Arial"/>
          <w:bCs/>
          <w:color w:val="000000"/>
          <w:sz w:val="24"/>
          <w:szCs w:val="24"/>
        </w:rPr>
      </w:pPr>
      <w:r>
        <w:rPr>
          <w:rFonts w:ascii="Arial" w:hAnsi="Arial" w:cs="Arial"/>
          <w:bCs/>
          <w:color w:val="000000"/>
          <w:sz w:val="24"/>
          <w:szCs w:val="24"/>
        </w:rPr>
        <w:tab/>
      </w:r>
      <w:r w:rsidR="0082762E">
        <w:rPr>
          <w:rFonts w:ascii="Arial" w:hAnsi="Arial" w:cs="Arial"/>
          <w:b/>
          <w:bCs/>
          <w:color w:val="000000"/>
          <w:sz w:val="24"/>
          <w:szCs w:val="24"/>
        </w:rPr>
        <w:t>6.5</w:t>
      </w:r>
      <w:r w:rsidR="00BD1F7F">
        <w:rPr>
          <w:rFonts w:ascii="Arial" w:hAnsi="Arial" w:cs="Arial"/>
          <w:bCs/>
          <w:color w:val="000000"/>
          <w:sz w:val="24"/>
          <w:szCs w:val="24"/>
        </w:rPr>
        <w:t xml:space="preserve"> A i</w:t>
      </w:r>
      <w:r w:rsidR="00E10A6D" w:rsidRPr="001D063C">
        <w:rPr>
          <w:rFonts w:ascii="Arial" w:hAnsi="Arial" w:cs="Arial"/>
          <w:bCs/>
          <w:color w:val="000000"/>
          <w:sz w:val="24"/>
          <w:szCs w:val="24"/>
        </w:rPr>
        <w:t>mplantação das redes e conseq</w:t>
      </w:r>
      <w:r w:rsidR="000628B5">
        <w:rPr>
          <w:rFonts w:ascii="Arial" w:hAnsi="Arial" w:cs="Arial"/>
          <w:bCs/>
          <w:color w:val="000000"/>
          <w:sz w:val="24"/>
          <w:szCs w:val="24"/>
        </w:rPr>
        <w:t>u</w:t>
      </w:r>
      <w:r w:rsidR="00E10A6D" w:rsidRPr="001D063C">
        <w:rPr>
          <w:rFonts w:ascii="Arial" w:hAnsi="Arial" w:cs="Arial"/>
          <w:bCs/>
          <w:color w:val="000000"/>
          <w:sz w:val="24"/>
          <w:szCs w:val="24"/>
        </w:rPr>
        <w:t xml:space="preserve">ente atendimento aos candidatos selecionados serão realizados obedecendo </w:t>
      </w:r>
      <w:r w:rsidR="001D063C" w:rsidRPr="001D063C">
        <w:rPr>
          <w:rFonts w:ascii="Arial" w:hAnsi="Arial" w:cs="Arial"/>
          <w:bCs/>
          <w:color w:val="000000"/>
          <w:sz w:val="24"/>
          <w:szCs w:val="24"/>
        </w:rPr>
        <w:t>à</w:t>
      </w:r>
      <w:r w:rsidR="00E10A6D" w:rsidRPr="001D063C">
        <w:rPr>
          <w:rFonts w:ascii="Arial" w:hAnsi="Arial" w:cs="Arial"/>
          <w:bCs/>
          <w:color w:val="000000"/>
          <w:sz w:val="24"/>
          <w:szCs w:val="24"/>
        </w:rPr>
        <w:t xml:space="preserve"> ordem de inscrição dos proprietário</w:t>
      </w:r>
      <w:r w:rsidR="001D063C">
        <w:rPr>
          <w:rFonts w:ascii="Arial" w:hAnsi="Arial" w:cs="Arial"/>
          <w:bCs/>
          <w:color w:val="000000"/>
          <w:sz w:val="24"/>
          <w:szCs w:val="24"/>
        </w:rPr>
        <w:t>s ou usuários no referido programa.</w:t>
      </w:r>
    </w:p>
    <w:p w:rsidR="00FF5D5F" w:rsidRPr="001D063C" w:rsidRDefault="00FF5D5F" w:rsidP="00FF5D5F">
      <w:pPr>
        <w:jc w:val="both"/>
        <w:rPr>
          <w:rFonts w:ascii="Arial" w:hAnsi="Arial" w:cs="Arial"/>
          <w:color w:val="000000"/>
          <w:sz w:val="24"/>
          <w:szCs w:val="24"/>
        </w:rPr>
      </w:pPr>
    </w:p>
    <w:p w:rsidR="00587CC5" w:rsidRPr="00DB4749" w:rsidRDefault="00587CC5" w:rsidP="00DB4749">
      <w:pPr>
        <w:ind w:left="709" w:firstLine="709"/>
        <w:jc w:val="both"/>
        <w:rPr>
          <w:rFonts w:ascii="Arial" w:hAnsi="Arial" w:cs="Arial"/>
          <w:color w:val="000000"/>
          <w:sz w:val="24"/>
          <w:szCs w:val="24"/>
        </w:rPr>
      </w:pPr>
    </w:p>
    <w:p w:rsidR="00566173" w:rsidRDefault="00566173" w:rsidP="00D916AA">
      <w:pPr>
        <w:jc w:val="both"/>
        <w:rPr>
          <w:rFonts w:ascii="Arial" w:hAnsi="Arial" w:cs="Arial"/>
          <w:b/>
          <w:bCs/>
          <w:color w:val="000000"/>
          <w:sz w:val="22"/>
          <w:szCs w:val="22"/>
        </w:rPr>
      </w:pPr>
    </w:p>
    <w:p w:rsidR="003A67A5" w:rsidRPr="00DB4749" w:rsidRDefault="003A67A5" w:rsidP="00DB4749">
      <w:pPr>
        <w:jc w:val="right"/>
        <w:rPr>
          <w:rFonts w:ascii="Arial" w:hAnsi="Arial" w:cs="Arial"/>
          <w:color w:val="000000"/>
          <w:sz w:val="24"/>
          <w:szCs w:val="24"/>
        </w:rPr>
      </w:pPr>
      <w:r>
        <w:rPr>
          <w:rFonts w:ascii="Arial" w:hAnsi="Arial" w:cs="Arial"/>
          <w:color w:val="000000"/>
          <w:sz w:val="22"/>
          <w:szCs w:val="22"/>
        </w:rPr>
        <w:br/>
      </w:r>
      <w:r w:rsidR="000628B5">
        <w:rPr>
          <w:rFonts w:ascii="Arial" w:hAnsi="Arial" w:cs="Arial"/>
          <w:color w:val="000000"/>
          <w:sz w:val="24"/>
          <w:szCs w:val="24"/>
        </w:rPr>
        <w:t>Irineópolis- SC,</w:t>
      </w:r>
      <w:r w:rsidR="00DB4749">
        <w:rPr>
          <w:rFonts w:ascii="Arial" w:hAnsi="Arial" w:cs="Arial"/>
          <w:color w:val="000000"/>
          <w:sz w:val="24"/>
          <w:szCs w:val="24"/>
        </w:rPr>
        <w:t>2</w:t>
      </w:r>
      <w:r w:rsidR="00DB1013">
        <w:rPr>
          <w:rFonts w:ascii="Arial" w:hAnsi="Arial" w:cs="Arial"/>
          <w:color w:val="000000"/>
          <w:sz w:val="24"/>
          <w:szCs w:val="24"/>
        </w:rPr>
        <w:t>4</w:t>
      </w:r>
      <w:r w:rsidR="00E10A6D" w:rsidRPr="00DB4749">
        <w:rPr>
          <w:rFonts w:ascii="Arial" w:hAnsi="Arial" w:cs="Arial"/>
          <w:color w:val="000000"/>
          <w:sz w:val="24"/>
          <w:szCs w:val="24"/>
        </w:rPr>
        <w:t>de abril</w:t>
      </w:r>
      <w:r w:rsidR="00D916AA" w:rsidRPr="00DB4749">
        <w:rPr>
          <w:rFonts w:ascii="Arial" w:hAnsi="Arial" w:cs="Arial"/>
          <w:color w:val="000000"/>
          <w:sz w:val="24"/>
          <w:szCs w:val="24"/>
        </w:rPr>
        <w:t xml:space="preserve"> de 2015.</w:t>
      </w:r>
    </w:p>
    <w:p w:rsidR="00485C80" w:rsidRDefault="00485C80" w:rsidP="00D916AA">
      <w:pPr>
        <w:jc w:val="both"/>
        <w:rPr>
          <w:rFonts w:ascii="Arial" w:hAnsi="Arial" w:cs="Arial"/>
          <w:color w:val="000000"/>
          <w:sz w:val="22"/>
          <w:szCs w:val="22"/>
        </w:rPr>
      </w:pPr>
    </w:p>
    <w:p w:rsidR="00E10A6D" w:rsidRDefault="00E10A6D" w:rsidP="00D916AA">
      <w:pPr>
        <w:jc w:val="both"/>
        <w:rPr>
          <w:rFonts w:ascii="Arial" w:hAnsi="Arial" w:cs="Arial"/>
          <w:color w:val="000000"/>
          <w:sz w:val="22"/>
          <w:szCs w:val="22"/>
        </w:rPr>
      </w:pPr>
    </w:p>
    <w:p w:rsidR="00E10A6D" w:rsidRDefault="00E10A6D" w:rsidP="00D916AA">
      <w:pPr>
        <w:jc w:val="both"/>
        <w:rPr>
          <w:rFonts w:ascii="Arial" w:hAnsi="Arial" w:cs="Arial"/>
          <w:color w:val="000000"/>
          <w:sz w:val="22"/>
          <w:szCs w:val="22"/>
        </w:rPr>
      </w:pPr>
    </w:p>
    <w:p w:rsidR="00E10A6D" w:rsidRPr="00D916AA" w:rsidRDefault="00E10A6D" w:rsidP="00D916AA">
      <w:pPr>
        <w:jc w:val="both"/>
        <w:rPr>
          <w:rFonts w:ascii="Arial" w:hAnsi="Arial" w:cs="Arial"/>
          <w:color w:val="000000"/>
          <w:sz w:val="22"/>
          <w:szCs w:val="22"/>
        </w:rPr>
      </w:pPr>
    </w:p>
    <w:p w:rsidR="00D916AA" w:rsidRPr="00D916AA" w:rsidRDefault="00D916AA" w:rsidP="00566173">
      <w:pPr>
        <w:jc w:val="center"/>
        <w:rPr>
          <w:rFonts w:ascii="Arial" w:hAnsi="Arial" w:cs="Arial"/>
          <w:color w:val="000000"/>
          <w:sz w:val="22"/>
          <w:szCs w:val="22"/>
        </w:rPr>
      </w:pPr>
      <w:r w:rsidRPr="00D916AA">
        <w:rPr>
          <w:rFonts w:ascii="Arial" w:hAnsi="Arial" w:cs="Arial"/>
          <w:color w:val="000000"/>
          <w:sz w:val="22"/>
          <w:szCs w:val="22"/>
        </w:rPr>
        <w:br/>
        <w:t>___________________________</w:t>
      </w:r>
    </w:p>
    <w:p w:rsidR="00D916AA" w:rsidRPr="00D916AA" w:rsidRDefault="00D916AA" w:rsidP="00566173">
      <w:pPr>
        <w:jc w:val="center"/>
        <w:rPr>
          <w:rFonts w:ascii="Arial" w:hAnsi="Arial" w:cs="Arial"/>
          <w:b/>
          <w:color w:val="000000"/>
          <w:sz w:val="22"/>
          <w:szCs w:val="22"/>
        </w:rPr>
      </w:pPr>
      <w:r w:rsidRPr="00D916AA">
        <w:rPr>
          <w:rFonts w:ascii="Arial" w:hAnsi="Arial" w:cs="Arial"/>
          <w:b/>
          <w:color w:val="000000"/>
          <w:sz w:val="22"/>
          <w:szCs w:val="22"/>
        </w:rPr>
        <w:t>JULIANO POZZI PEREIRA</w:t>
      </w:r>
    </w:p>
    <w:p w:rsidR="006F07FF" w:rsidRDefault="00D916AA" w:rsidP="006F07FF">
      <w:pPr>
        <w:jc w:val="center"/>
        <w:rPr>
          <w:rFonts w:ascii="Arial" w:hAnsi="Arial" w:cs="Arial"/>
          <w:sz w:val="22"/>
          <w:szCs w:val="22"/>
        </w:rPr>
      </w:pPr>
      <w:r w:rsidRPr="00D916AA">
        <w:rPr>
          <w:rFonts w:ascii="Arial" w:hAnsi="Arial" w:cs="Arial"/>
          <w:color w:val="000000"/>
          <w:sz w:val="22"/>
          <w:szCs w:val="22"/>
        </w:rPr>
        <w:t>Prefeito Municipal</w:t>
      </w:r>
    </w:p>
    <w:p w:rsidR="006F07FF" w:rsidRDefault="006F07FF" w:rsidP="006F07FF">
      <w:pPr>
        <w:jc w:val="center"/>
        <w:rPr>
          <w:rFonts w:ascii="Arial" w:hAnsi="Arial" w:cs="Arial"/>
          <w:sz w:val="22"/>
          <w:szCs w:val="22"/>
        </w:rPr>
      </w:pPr>
    </w:p>
    <w:p w:rsidR="006F07FF" w:rsidRDefault="006F07FF" w:rsidP="006F07FF">
      <w:pPr>
        <w:jc w:val="center"/>
        <w:rPr>
          <w:rFonts w:ascii="Arial" w:hAnsi="Arial" w:cs="Arial"/>
          <w:sz w:val="22"/>
          <w:szCs w:val="22"/>
        </w:rPr>
      </w:pPr>
    </w:p>
    <w:p w:rsidR="00DB4749" w:rsidRDefault="00DB4749" w:rsidP="006F07FF">
      <w:pPr>
        <w:jc w:val="center"/>
        <w:rPr>
          <w:rFonts w:ascii="Arial Negrito" w:hAnsi="Arial Negrito"/>
          <w:b/>
          <w:sz w:val="24"/>
          <w:szCs w:val="24"/>
        </w:rPr>
      </w:pPr>
    </w:p>
    <w:p w:rsidR="00DB4749" w:rsidRDefault="00DB4749" w:rsidP="006F07FF">
      <w:pPr>
        <w:jc w:val="center"/>
        <w:rPr>
          <w:rFonts w:ascii="Arial Negrito" w:hAnsi="Arial Negrito"/>
          <w:b/>
          <w:sz w:val="24"/>
          <w:szCs w:val="24"/>
        </w:rPr>
      </w:pPr>
    </w:p>
    <w:p w:rsidR="00DB4749" w:rsidRDefault="00DB4749" w:rsidP="006F07FF">
      <w:pPr>
        <w:jc w:val="center"/>
        <w:rPr>
          <w:rFonts w:ascii="Arial Negrito" w:hAnsi="Arial Negrito"/>
          <w:b/>
          <w:sz w:val="24"/>
          <w:szCs w:val="24"/>
        </w:rPr>
      </w:pPr>
    </w:p>
    <w:p w:rsidR="00DB4749" w:rsidRDefault="00DB4749" w:rsidP="006F07FF">
      <w:pPr>
        <w:jc w:val="center"/>
        <w:rPr>
          <w:rFonts w:ascii="Arial Negrito" w:hAnsi="Arial Negrito"/>
          <w:b/>
          <w:sz w:val="24"/>
          <w:szCs w:val="24"/>
        </w:rPr>
      </w:pPr>
    </w:p>
    <w:p w:rsidR="00DB4749" w:rsidRDefault="00DB4749" w:rsidP="006F07FF">
      <w:pPr>
        <w:jc w:val="center"/>
        <w:rPr>
          <w:rFonts w:ascii="Arial Negrito" w:hAnsi="Arial Negrito"/>
          <w:b/>
          <w:sz w:val="24"/>
          <w:szCs w:val="24"/>
        </w:rPr>
      </w:pPr>
    </w:p>
    <w:p w:rsidR="00DB4749" w:rsidRDefault="00DB4749" w:rsidP="006F07FF">
      <w:pPr>
        <w:jc w:val="center"/>
        <w:rPr>
          <w:rFonts w:ascii="Arial Negrito" w:hAnsi="Arial Negrito"/>
          <w:b/>
          <w:sz w:val="24"/>
          <w:szCs w:val="24"/>
        </w:rPr>
      </w:pPr>
    </w:p>
    <w:p w:rsidR="00DB4749" w:rsidRDefault="00DB4749" w:rsidP="006F07FF">
      <w:pPr>
        <w:jc w:val="center"/>
        <w:rPr>
          <w:rFonts w:ascii="Arial Negrito" w:hAnsi="Arial Negrito"/>
          <w:b/>
          <w:sz w:val="24"/>
          <w:szCs w:val="24"/>
        </w:rPr>
      </w:pPr>
    </w:p>
    <w:p w:rsidR="00DB4749" w:rsidRDefault="00DB4749" w:rsidP="006F07FF">
      <w:pPr>
        <w:jc w:val="center"/>
        <w:rPr>
          <w:rFonts w:ascii="Arial Negrito" w:hAnsi="Arial Negrito"/>
          <w:b/>
          <w:sz w:val="24"/>
          <w:szCs w:val="24"/>
        </w:rPr>
      </w:pPr>
    </w:p>
    <w:p w:rsidR="00DB4749" w:rsidRDefault="00DB4749" w:rsidP="006F07FF">
      <w:pPr>
        <w:jc w:val="center"/>
        <w:rPr>
          <w:rFonts w:ascii="Arial Negrito" w:hAnsi="Arial Negrito"/>
          <w:b/>
          <w:sz w:val="24"/>
          <w:szCs w:val="24"/>
        </w:rPr>
      </w:pPr>
    </w:p>
    <w:p w:rsidR="00DB4749" w:rsidRDefault="00DB4749" w:rsidP="006F07FF">
      <w:pPr>
        <w:jc w:val="center"/>
        <w:rPr>
          <w:rFonts w:ascii="Arial Negrito" w:hAnsi="Arial Negrito"/>
          <w:b/>
          <w:sz w:val="24"/>
          <w:szCs w:val="24"/>
        </w:rPr>
      </w:pPr>
    </w:p>
    <w:p w:rsidR="00DB4749" w:rsidRDefault="00DB4749" w:rsidP="006F07FF">
      <w:pPr>
        <w:jc w:val="center"/>
        <w:rPr>
          <w:rFonts w:ascii="Arial Negrito" w:hAnsi="Arial Negrito"/>
          <w:b/>
          <w:sz w:val="24"/>
          <w:szCs w:val="24"/>
        </w:rPr>
      </w:pPr>
    </w:p>
    <w:p w:rsidR="00E10A6D" w:rsidRPr="006F07FF" w:rsidRDefault="00E10A6D" w:rsidP="006F07FF">
      <w:pPr>
        <w:jc w:val="center"/>
        <w:rPr>
          <w:rFonts w:ascii="Arial" w:hAnsi="Arial" w:cs="Arial"/>
          <w:b/>
          <w:sz w:val="24"/>
          <w:szCs w:val="24"/>
        </w:rPr>
      </w:pPr>
      <w:r w:rsidRPr="006F07FF">
        <w:rPr>
          <w:rFonts w:ascii="Arial Negrito" w:hAnsi="Arial Negrito"/>
          <w:b/>
          <w:sz w:val="24"/>
          <w:szCs w:val="24"/>
        </w:rPr>
        <w:lastRenderedPageBreak/>
        <w:t>ANEXO I</w:t>
      </w:r>
    </w:p>
    <w:p w:rsidR="00E10A6D" w:rsidRDefault="00E10A6D" w:rsidP="00D916AA">
      <w:pPr>
        <w:jc w:val="center"/>
        <w:rPr>
          <w:rFonts w:ascii="Arial Negrito" w:hAnsi="Arial Negrito"/>
          <w:sz w:val="22"/>
          <w:szCs w:val="22"/>
        </w:rPr>
      </w:pPr>
    </w:p>
    <w:p w:rsidR="00E10A6D" w:rsidRDefault="00E10A6D" w:rsidP="00D916AA">
      <w:pPr>
        <w:jc w:val="center"/>
        <w:rPr>
          <w:rFonts w:ascii="Arial Negrito" w:hAnsi="Arial Negrito"/>
          <w:sz w:val="22"/>
          <w:szCs w:val="22"/>
        </w:rPr>
      </w:pPr>
    </w:p>
    <w:p w:rsidR="00D916AA" w:rsidRPr="00E10A6D" w:rsidRDefault="006F07FF" w:rsidP="00D916AA">
      <w:pPr>
        <w:jc w:val="center"/>
        <w:rPr>
          <w:rFonts w:ascii="Arial Negrito" w:hAnsi="Arial Negrito"/>
          <w:sz w:val="22"/>
          <w:szCs w:val="22"/>
        </w:rPr>
      </w:pPr>
      <w:r>
        <w:rPr>
          <w:rFonts w:ascii="Arial Negrito" w:hAnsi="Arial Negrito"/>
          <w:sz w:val="22"/>
          <w:szCs w:val="22"/>
        </w:rPr>
        <w:t xml:space="preserve">FICHA DE INSCRIÇÃO: </w:t>
      </w:r>
      <w:r w:rsidR="00187C4D" w:rsidRPr="00E10A6D">
        <w:rPr>
          <w:rFonts w:ascii="Arial" w:hAnsi="Arial" w:cs="Arial"/>
          <w:b/>
          <w:sz w:val="22"/>
          <w:szCs w:val="22"/>
        </w:rPr>
        <w:t>PROGRAMA “NENHUMA CASA SEM LUZ”</w:t>
      </w:r>
    </w:p>
    <w:p w:rsidR="00D916AA" w:rsidRPr="00E10A6D" w:rsidRDefault="00D916AA" w:rsidP="00D916AA">
      <w:pPr>
        <w:jc w:val="center"/>
        <w:rPr>
          <w:rFonts w:ascii="Arial Negrito" w:hAnsi="Arial Negrito"/>
          <w:sz w:val="24"/>
          <w:szCs w:val="24"/>
        </w:rPr>
      </w:pPr>
    </w:p>
    <w:tbl>
      <w:tblPr>
        <w:tblStyle w:val="Tabelacomgrade"/>
        <w:tblW w:w="0" w:type="auto"/>
        <w:tblLook w:val="04A0"/>
      </w:tblPr>
      <w:tblGrid>
        <w:gridCol w:w="4322"/>
        <w:gridCol w:w="4322"/>
      </w:tblGrid>
      <w:tr w:rsidR="00D916AA" w:rsidRPr="00E10A6D" w:rsidTr="0088047F">
        <w:tc>
          <w:tcPr>
            <w:tcW w:w="4322" w:type="dxa"/>
            <w:tcBorders>
              <w:top w:val="nil"/>
              <w:left w:val="nil"/>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p>
        </w:tc>
        <w:tc>
          <w:tcPr>
            <w:tcW w:w="4322" w:type="dxa"/>
            <w:tcBorders>
              <w:left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Nº da Inscrição</w:t>
            </w:r>
          </w:p>
        </w:tc>
      </w:tr>
      <w:tr w:rsidR="00D916AA" w:rsidRPr="00E10A6D" w:rsidTr="0088047F">
        <w:tc>
          <w:tcPr>
            <w:tcW w:w="8644" w:type="dxa"/>
            <w:gridSpan w:val="2"/>
            <w:tcBorders>
              <w:top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 xml:space="preserve">Nome: </w:t>
            </w:r>
          </w:p>
        </w:tc>
      </w:tr>
      <w:tr w:rsidR="00D916AA" w:rsidRPr="00E10A6D" w:rsidTr="0088047F">
        <w:tc>
          <w:tcPr>
            <w:tcW w:w="4322" w:type="dxa"/>
            <w:tcBorders>
              <w:top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Nº RG:</w:t>
            </w:r>
          </w:p>
        </w:tc>
        <w:tc>
          <w:tcPr>
            <w:tcW w:w="4322"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Nº CPF:</w:t>
            </w:r>
          </w:p>
        </w:tc>
      </w:tr>
      <w:tr w:rsidR="00D916AA" w:rsidRPr="00E10A6D" w:rsidTr="0088047F">
        <w:tc>
          <w:tcPr>
            <w:tcW w:w="8644" w:type="dxa"/>
            <w:gridSpan w:val="2"/>
            <w:tcBorders>
              <w:top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Endereço:</w:t>
            </w:r>
          </w:p>
        </w:tc>
      </w:tr>
      <w:tr w:rsidR="00187C4D" w:rsidRPr="00E10A6D" w:rsidTr="0088047F">
        <w:tc>
          <w:tcPr>
            <w:tcW w:w="8644" w:type="dxa"/>
            <w:gridSpan w:val="2"/>
            <w:tcBorders>
              <w:top w:val="single" w:sz="4" w:space="0" w:color="632423" w:themeColor="accent2" w:themeShade="80"/>
              <w:bottom w:val="single" w:sz="4" w:space="0" w:color="632423" w:themeColor="accent2" w:themeShade="80"/>
              <w:right w:val="single" w:sz="4" w:space="0" w:color="632423" w:themeColor="accent2" w:themeShade="80"/>
            </w:tcBorders>
          </w:tcPr>
          <w:p w:rsidR="00187C4D" w:rsidRPr="00E10A6D" w:rsidRDefault="00187C4D" w:rsidP="00D916AA">
            <w:pPr>
              <w:jc w:val="both"/>
              <w:rPr>
                <w:rFonts w:ascii="Arial" w:hAnsi="Arial" w:cs="Arial"/>
                <w:sz w:val="24"/>
                <w:szCs w:val="24"/>
              </w:rPr>
            </w:pPr>
            <w:r w:rsidRPr="00E10A6D">
              <w:rPr>
                <w:rFonts w:ascii="Arial" w:hAnsi="Arial" w:cs="Arial"/>
                <w:sz w:val="24"/>
                <w:szCs w:val="24"/>
              </w:rPr>
              <w:t>Ponto de referência:</w:t>
            </w:r>
          </w:p>
        </w:tc>
      </w:tr>
      <w:tr w:rsidR="00D916AA" w:rsidRPr="00E10A6D" w:rsidTr="0088047F">
        <w:tc>
          <w:tcPr>
            <w:tcW w:w="4322" w:type="dxa"/>
            <w:tcBorders>
              <w:top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 xml:space="preserve">Cidade: </w:t>
            </w:r>
          </w:p>
        </w:tc>
        <w:tc>
          <w:tcPr>
            <w:tcW w:w="4322"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Estado:</w:t>
            </w:r>
          </w:p>
        </w:tc>
      </w:tr>
      <w:tr w:rsidR="00D916AA" w:rsidRPr="00E10A6D" w:rsidTr="0088047F">
        <w:tc>
          <w:tcPr>
            <w:tcW w:w="4322" w:type="dxa"/>
            <w:tcBorders>
              <w:top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Nº Telefone:</w:t>
            </w:r>
          </w:p>
        </w:tc>
        <w:tc>
          <w:tcPr>
            <w:tcW w:w="4322"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Nº Celular:</w:t>
            </w:r>
          </w:p>
        </w:tc>
      </w:tr>
      <w:tr w:rsidR="006F07FF" w:rsidRPr="00E10A6D" w:rsidTr="00942B70">
        <w:tc>
          <w:tcPr>
            <w:tcW w:w="8644" w:type="dxa"/>
            <w:gridSpan w:val="2"/>
            <w:tcBorders>
              <w:top w:val="single" w:sz="4" w:space="0" w:color="632423" w:themeColor="accent2" w:themeShade="80"/>
              <w:bottom w:val="single" w:sz="4" w:space="0" w:color="632423" w:themeColor="accent2" w:themeShade="80"/>
              <w:right w:val="single" w:sz="4" w:space="0" w:color="632423" w:themeColor="accent2" w:themeShade="80"/>
            </w:tcBorders>
          </w:tcPr>
          <w:p w:rsidR="006F07FF" w:rsidRDefault="006F07FF" w:rsidP="00D916AA">
            <w:pPr>
              <w:jc w:val="both"/>
              <w:rPr>
                <w:rFonts w:ascii="Arial" w:hAnsi="Arial" w:cs="Arial"/>
                <w:sz w:val="24"/>
                <w:szCs w:val="24"/>
              </w:rPr>
            </w:pPr>
            <w:r>
              <w:rPr>
                <w:rFonts w:ascii="Arial" w:hAnsi="Arial" w:cs="Arial"/>
                <w:sz w:val="24"/>
                <w:szCs w:val="24"/>
              </w:rPr>
              <w:t>Documentos necessários para inscrição:</w:t>
            </w:r>
          </w:p>
          <w:p w:rsidR="006F07FF" w:rsidRDefault="006F07FF" w:rsidP="006F07FF">
            <w:pPr>
              <w:jc w:val="both"/>
              <w:rPr>
                <w:rFonts w:ascii="Arial" w:hAnsi="Arial" w:cs="Arial"/>
                <w:color w:val="000000"/>
                <w:sz w:val="24"/>
                <w:szCs w:val="24"/>
              </w:rPr>
            </w:pPr>
            <w:r>
              <w:rPr>
                <w:rFonts w:ascii="Arial" w:hAnsi="Arial" w:cs="Arial"/>
                <w:b/>
                <w:bCs/>
                <w:color w:val="000000"/>
                <w:sz w:val="24"/>
                <w:szCs w:val="24"/>
              </w:rPr>
              <w:t xml:space="preserve">(  ) </w:t>
            </w:r>
            <w:r>
              <w:rPr>
                <w:rFonts w:ascii="Arial" w:hAnsi="Arial" w:cs="Arial"/>
                <w:color w:val="000000"/>
                <w:sz w:val="24"/>
                <w:szCs w:val="24"/>
              </w:rPr>
              <w:t>Fotocópia do RG;</w:t>
            </w:r>
            <w:r>
              <w:rPr>
                <w:rFonts w:ascii="Arial" w:hAnsi="Arial" w:cs="Arial"/>
                <w:color w:val="000000"/>
                <w:sz w:val="24"/>
                <w:szCs w:val="24"/>
              </w:rPr>
              <w:tab/>
            </w:r>
            <w:r w:rsidRPr="00077913">
              <w:rPr>
                <w:rFonts w:ascii="Arial" w:hAnsi="Arial" w:cs="Arial"/>
                <w:color w:val="000000"/>
                <w:sz w:val="24"/>
                <w:szCs w:val="24"/>
              </w:rPr>
              <w:br/>
            </w:r>
            <w:r>
              <w:rPr>
                <w:rFonts w:ascii="Arial" w:hAnsi="Arial" w:cs="Arial"/>
                <w:b/>
                <w:bCs/>
                <w:color w:val="000000"/>
                <w:sz w:val="24"/>
                <w:szCs w:val="24"/>
              </w:rPr>
              <w:t xml:space="preserve">(  ) </w:t>
            </w:r>
            <w:r>
              <w:rPr>
                <w:rFonts w:ascii="Arial" w:hAnsi="Arial" w:cs="Arial"/>
                <w:color w:val="000000"/>
                <w:sz w:val="24"/>
                <w:szCs w:val="24"/>
              </w:rPr>
              <w:t>Fotocópia do CPF</w:t>
            </w:r>
            <w:r w:rsidRPr="00077913">
              <w:rPr>
                <w:rFonts w:ascii="Arial" w:hAnsi="Arial" w:cs="Arial"/>
                <w:color w:val="000000"/>
                <w:sz w:val="24"/>
                <w:szCs w:val="24"/>
              </w:rPr>
              <w:t>;</w:t>
            </w:r>
          </w:p>
          <w:p w:rsidR="006F07FF" w:rsidRDefault="006F07FF" w:rsidP="006F07FF">
            <w:pPr>
              <w:jc w:val="both"/>
              <w:rPr>
                <w:rFonts w:ascii="Arial" w:hAnsi="Arial" w:cs="Arial"/>
                <w:color w:val="000000"/>
                <w:sz w:val="24"/>
                <w:szCs w:val="24"/>
              </w:rPr>
            </w:pPr>
            <w:r>
              <w:rPr>
                <w:rFonts w:ascii="Arial" w:hAnsi="Arial" w:cs="Arial"/>
                <w:color w:val="000000"/>
                <w:sz w:val="24"/>
                <w:szCs w:val="24"/>
              </w:rPr>
              <w:t>(  ) Fotocópia do Titulo de Eleitor</w:t>
            </w:r>
            <w:r w:rsidRPr="00077913">
              <w:rPr>
                <w:rFonts w:ascii="Arial" w:hAnsi="Arial" w:cs="Arial"/>
                <w:color w:val="000000"/>
                <w:sz w:val="24"/>
                <w:szCs w:val="24"/>
              </w:rPr>
              <w:t>;</w:t>
            </w:r>
          </w:p>
          <w:p w:rsidR="006F07FF" w:rsidRPr="00077913" w:rsidRDefault="006F07FF" w:rsidP="006F07FF">
            <w:pPr>
              <w:jc w:val="both"/>
              <w:rPr>
                <w:rFonts w:ascii="Arial" w:hAnsi="Arial" w:cs="Arial"/>
                <w:color w:val="000000"/>
                <w:sz w:val="24"/>
                <w:szCs w:val="24"/>
              </w:rPr>
            </w:pPr>
            <w:r>
              <w:rPr>
                <w:rFonts w:ascii="Arial" w:hAnsi="Arial" w:cs="Arial"/>
                <w:color w:val="000000"/>
                <w:sz w:val="24"/>
                <w:szCs w:val="24"/>
              </w:rPr>
              <w:t xml:space="preserve">(  ) </w:t>
            </w:r>
            <w:r w:rsidRPr="00077913">
              <w:rPr>
                <w:rFonts w:ascii="Arial" w:hAnsi="Arial" w:cs="Arial"/>
                <w:color w:val="000000"/>
                <w:sz w:val="24"/>
                <w:szCs w:val="24"/>
              </w:rPr>
              <w:t>Comprovante de resi</w:t>
            </w:r>
            <w:r>
              <w:rPr>
                <w:rFonts w:ascii="Arial" w:hAnsi="Arial" w:cs="Arial"/>
                <w:color w:val="000000"/>
                <w:sz w:val="24"/>
                <w:szCs w:val="24"/>
              </w:rPr>
              <w:t>dir no imóvel anteriormente a</w:t>
            </w:r>
            <w:r w:rsidRPr="00077913">
              <w:rPr>
                <w:rFonts w:ascii="Arial" w:hAnsi="Arial" w:cs="Arial"/>
                <w:color w:val="000000"/>
                <w:sz w:val="24"/>
                <w:szCs w:val="24"/>
              </w:rPr>
              <w:t xml:space="preserve"> data de 30 de junho de 2013.</w:t>
            </w:r>
          </w:p>
          <w:p w:rsidR="006F07FF" w:rsidRDefault="006F07FF" w:rsidP="006F07FF">
            <w:pPr>
              <w:jc w:val="both"/>
              <w:rPr>
                <w:rFonts w:ascii="Arial" w:hAnsi="Arial" w:cs="Arial"/>
                <w:color w:val="000000"/>
                <w:sz w:val="24"/>
                <w:szCs w:val="24"/>
              </w:rPr>
            </w:pPr>
            <w:r>
              <w:rPr>
                <w:rFonts w:ascii="Arial" w:hAnsi="Arial" w:cs="Arial"/>
                <w:b/>
                <w:bCs/>
                <w:color w:val="000000"/>
                <w:sz w:val="24"/>
                <w:szCs w:val="24"/>
              </w:rPr>
              <w:t xml:space="preserve">(  ) </w:t>
            </w:r>
            <w:r w:rsidRPr="00077913">
              <w:rPr>
                <w:rFonts w:ascii="Arial" w:hAnsi="Arial" w:cs="Arial"/>
                <w:color w:val="000000"/>
                <w:sz w:val="24"/>
                <w:szCs w:val="24"/>
              </w:rPr>
              <w:t xml:space="preserve">Documento comprobatório do candidato de ser o proprietário </w:t>
            </w:r>
            <w:r>
              <w:rPr>
                <w:rFonts w:ascii="Arial" w:hAnsi="Arial" w:cs="Arial"/>
                <w:color w:val="000000"/>
                <w:sz w:val="24"/>
                <w:szCs w:val="24"/>
              </w:rPr>
              <w:t xml:space="preserve">ou usuário </w:t>
            </w:r>
            <w:r w:rsidRPr="00077913">
              <w:rPr>
                <w:rFonts w:ascii="Arial" w:hAnsi="Arial" w:cs="Arial"/>
                <w:color w:val="000000"/>
                <w:sz w:val="24"/>
                <w:szCs w:val="24"/>
              </w:rPr>
              <w:t>do imóvel.</w:t>
            </w:r>
          </w:p>
          <w:p w:rsidR="006F07FF" w:rsidRPr="006F07FF" w:rsidRDefault="006F07FF" w:rsidP="00D916AA">
            <w:pPr>
              <w:jc w:val="both"/>
              <w:rPr>
                <w:rFonts w:ascii="Arial" w:hAnsi="Arial" w:cs="Arial"/>
                <w:bCs/>
                <w:color w:val="000000"/>
                <w:sz w:val="24"/>
                <w:szCs w:val="24"/>
              </w:rPr>
            </w:pPr>
            <w:r>
              <w:rPr>
                <w:rFonts w:ascii="Arial" w:hAnsi="Arial" w:cs="Arial"/>
                <w:b/>
                <w:bCs/>
                <w:color w:val="000000"/>
                <w:sz w:val="24"/>
                <w:szCs w:val="24"/>
              </w:rPr>
              <w:t>(  )</w:t>
            </w:r>
            <w:r w:rsidRPr="00077913">
              <w:rPr>
                <w:rFonts w:ascii="Arial" w:hAnsi="Arial" w:cs="Arial"/>
                <w:bCs/>
                <w:color w:val="000000"/>
                <w:sz w:val="24"/>
                <w:szCs w:val="24"/>
              </w:rPr>
              <w:t>Comprovante de renda familiar;</w:t>
            </w:r>
          </w:p>
        </w:tc>
      </w:tr>
    </w:tbl>
    <w:p w:rsidR="00D916AA" w:rsidRPr="00E10A6D" w:rsidRDefault="00D916AA" w:rsidP="00D916AA">
      <w:pPr>
        <w:jc w:val="center"/>
        <w:rPr>
          <w:rFonts w:ascii="Arial" w:hAnsi="Arial" w:cs="Arial"/>
          <w:sz w:val="24"/>
          <w:szCs w:val="24"/>
        </w:rPr>
      </w:pPr>
    </w:p>
    <w:p w:rsidR="00E10A6D" w:rsidRPr="00E10A6D" w:rsidRDefault="00E10A6D" w:rsidP="00D916AA">
      <w:pPr>
        <w:jc w:val="both"/>
        <w:rPr>
          <w:rFonts w:ascii="Arial" w:hAnsi="Arial" w:cs="Arial"/>
          <w:sz w:val="24"/>
          <w:szCs w:val="24"/>
        </w:rPr>
      </w:pPr>
    </w:p>
    <w:p w:rsidR="00D916AA" w:rsidRPr="00E10A6D" w:rsidRDefault="00D916AA" w:rsidP="00D916AA">
      <w:pPr>
        <w:jc w:val="both"/>
        <w:rPr>
          <w:rFonts w:ascii="Arial" w:hAnsi="Arial" w:cs="Arial"/>
          <w:sz w:val="24"/>
          <w:szCs w:val="24"/>
        </w:rPr>
      </w:pPr>
      <w:r w:rsidRPr="00E10A6D">
        <w:rPr>
          <w:rFonts w:ascii="Arial" w:hAnsi="Arial" w:cs="Arial"/>
          <w:sz w:val="24"/>
          <w:szCs w:val="24"/>
        </w:rPr>
        <w:t>Irineópolis- SC, ___/___/_______</w:t>
      </w:r>
    </w:p>
    <w:p w:rsidR="00D916AA" w:rsidRPr="00E10A6D" w:rsidRDefault="00D916AA" w:rsidP="00D916AA">
      <w:pPr>
        <w:jc w:val="both"/>
        <w:rPr>
          <w:rFonts w:ascii="Arial" w:hAnsi="Arial" w:cs="Arial"/>
          <w:sz w:val="24"/>
          <w:szCs w:val="24"/>
        </w:rPr>
      </w:pPr>
    </w:p>
    <w:p w:rsidR="00D916AA" w:rsidRPr="00E10A6D" w:rsidRDefault="00D916AA" w:rsidP="00D916AA">
      <w:pPr>
        <w:jc w:val="both"/>
        <w:rPr>
          <w:rFonts w:ascii="Arial" w:hAnsi="Arial" w:cs="Arial"/>
          <w:sz w:val="24"/>
          <w:szCs w:val="24"/>
        </w:rPr>
      </w:pPr>
    </w:p>
    <w:p w:rsidR="00D916AA" w:rsidRPr="00E10A6D" w:rsidRDefault="00D916AA" w:rsidP="00D916AA">
      <w:pPr>
        <w:jc w:val="both"/>
        <w:rPr>
          <w:sz w:val="24"/>
          <w:szCs w:val="24"/>
        </w:rPr>
      </w:pPr>
      <w:r w:rsidRPr="00E10A6D">
        <w:rPr>
          <w:rFonts w:ascii="Arial" w:hAnsi="Arial" w:cs="Arial"/>
          <w:sz w:val="24"/>
          <w:szCs w:val="24"/>
        </w:rPr>
        <w:t>_____________________________________</w:t>
      </w:r>
    </w:p>
    <w:p w:rsidR="00D916AA" w:rsidRPr="00E10A6D" w:rsidRDefault="00D916AA" w:rsidP="00D916AA">
      <w:pPr>
        <w:jc w:val="both"/>
        <w:rPr>
          <w:rFonts w:ascii="Arial" w:hAnsi="Arial" w:cs="Arial"/>
          <w:sz w:val="24"/>
          <w:szCs w:val="24"/>
        </w:rPr>
      </w:pPr>
      <w:r w:rsidRPr="00E10A6D">
        <w:rPr>
          <w:rFonts w:ascii="Arial" w:hAnsi="Arial" w:cs="Arial"/>
          <w:sz w:val="24"/>
          <w:szCs w:val="24"/>
        </w:rPr>
        <w:t xml:space="preserve">Assinatura </w:t>
      </w:r>
      <w:r w:rsidR="00187C4D" w:rsidRPr="00E10A6D">
        <w:rPr>
          <w:rFonts w:ascii="Arial" w:hAnsi="Arial" w:cs="Arial"/>
          <w:sz w:val="24"/>
          <w:szCs w:val="24"/>
        </w:rPr>
        <w:t>beneficiário (a)</w:t>
      </w:r>
    </w:p>
    <w:p w:rsidR="00AC4517" w:rsidRPr="00E10A6D" w:rsidRDefault="00AC4517" w:rsidP="00D916AA">
      <w:pPr>
        <w:jc w:val="both"/>
        <w:rPr>
          <w:rFonts w:ascii="Arial" w:hAnsi="Arial" w:cs="Arial"/>
          <w:sz w:val="24"/>
          <w:szCs w:val="24"/>
        </w:rPr>
      </w:pPr>
    </w:p>
    <w:p w:rsidR="00D916AA" w:rsidRPr="00E10A6D" w:rsidRDefault="00D916AA" w:rsidP="00D916AA">
      <w:pPr>
        <w:pBdr>
          <w:bottom w:val="single" w:sz="12" w:space="1" w:color="auto"/>
        </w:pBdr>
        <w:jc w:val="both"/>
        <w:rPr>
          <w:rFonts w:ascii="Arial" w:hAnsi="Arial" w:cs="Arial"/>
          <w:sz w:val="24"/>
          <w:szCs w:val="24"/>
        </w:rPr>
      </w:pPr>
    </w:p>
    <w:p w:rsidR="00D916AA" w:rsidRPr="00E10A6D" w:rsidRDefault="00D916AA" w:rsidP="00D916AA">
      <w:pPr>
        <w:jc w:val="both"/>
        <w:rPr>
          <w:rFonts w:ascii="Arial" w:hAnsi="Arial" w:cs="Arial"/>
          <w:sz w:val="24"/>
          <w:szCs w:val="24"/>
        </w:rPr>
      </w:pPr>
    </w:p>
    <w:p w:rsidR="00D916AA" w:rsidRPr="00E10A6D" w:rsidRDefault="00D916AA" w:rsidP="00D916AA">
      <w:pPr>
        <w:jc w:val="both"/>
        <w:rPr>
          <w:rFonts w:ascii="Arial" w:hAnsi="Arial" w:cs="Arial"/>
          <w:b/>
          <w:sz w:val="24"/>
          <w:szCs w:val="24"/>
        </w:rPr>
      </w:pPr>
      <w:r w:rsidRPr="00E10A6D">
        <w:rPr>
          <w:rFonts w:ascii="Arial" w:hAnsi="Arial" w:cs="Arial"/>
          <w:b/>
          <w:sz w:val="24"/>
          <w:szCs w:val="24"/>
        </w:rPr>
        <w:t>C</w:t>
      </w:r>
      <w:r w:rsidR="009A0AE2" w:rsidRPr="00E10A6D">
        <w:rPr>
          <w:rFonts w:ascii="Arial" w:hAnsi="Arial" w:cs="Arial"/>
          <w:b/>
          <w:sz w:val="24"/>
          <w:szCs w:val="24"/>
        </w:rPr>
        <w:t xml:space="preserve">omprovante de Inscrição </w:t>
      </w:r>
      <w:r w:rsidR="006F07FF">
        <w:rPr>
          <w:rFonts w:ascii="Arial" w:hAnsi="Arial" w:cs="Arial"/>
          <w:b/>
          <w:sz w:val="24"/>
          <w:szCs w:val="24"/>
        </w:rPr>
        <w:t xml:space="preserve">protocolo de entrega de documentos </w:t>
      </w:r>
      <w:r w:rsidR="00187C4D" w:rsidRPr="00E10A6D">
        <w:rPr>
          <w:rFonts w:ascii="Arial" w:hAnsi="Arial" w:cs="Arial"/>
          <w:b/>
          <w:sz w:val="22"/>
          <w:szCs w:val="22"/>
        </w:rPr>
        <w:t>PROGRAMA “NENHUMA CASA SEM LUZ”</w:t>
      </w:r>
    </w:p>
    <w:p w:rsidR="00D916AA" w:rsidRPr="00E10A6D" w:rsidRDefault="00D916AA" w:rsidP="00D916AA">
      <w:pPr>
        <w:jc w:val="both"/>
        <w:rPr>
          <w:rFonts w:ascii="Arial" w:hAnsi="Arial" w:cs="Arial"/>
          <w:sz w:val="24"/>
          <w:szCs w:val="24"/>
        </w:rPr>
      </w:pPr>
    </w:p>
    <w:tbl>
      <w:tblPr>
        <w:tblStyle w:val="Tabelacomgrade"/>
        <w:tblW w:w="0" w:type="auto"/>
        <w:tblLook w:val="04A0"/>
      </w:tblPr>
      <w:tblGrid>
        <w:gridCol w:w="3936"/>
        <w:gridCol w:w="386"/>
        <w:gridCol w:w="4322"/>
      </w:tblGrid>
      <w:tr w:rsidR="00D916AA" w:rsidRPr="00E10A6D" w:rsidTr="0088047F">
        <w:tc>
          <w:tcPr>
            <w:tcW w:w="4322" w:type="dxa"/>
            <w:gridSpan w:val="2"/>
            <w:tcBorders>
              <w:top w:val="nil"/>
              <w:left w:val="nil"/>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p>
        </w:tc>
        <w:tc>
          <w:tcPr>
            <w:tcW w:w="4322" w:type="dxa"/>
            <w:tcBorders>
              <w:left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Nº de Inscrição:</w:t>
            </w:r>
          </w:p>
        </w:tc>
      </w:tr>
      <w:tr w:rsidR="00D916AA" w:rsidRPr="00E10A6D" w:rsidTr="0088047F">
        <w:tc>
          <w:tcPr>
            <w:tcW w:w="8644" w:type="dxa"/>
            <w:gridSpan w:val="3"/>
            <w:tcBorders>
              <w:top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Responsável Pela Inscrição:</w:t>
            </w:r>
          </w:p>
          <w:p w:rsidR="00187C4D" w:rsidRPr="00E10A6D" w:rsidRDefault="00187C4D" w:rsidP="00D916AA">
            <w:pPr>
              <w:jc w:val="both"/>
              <w:rPr>
                <w:rFonts w:ascii="Arial" w:hAnsi="Arial" w:cs="Arial"/>
                <w:sz w:val="24"/>
                <w:szCs w:val="24"/>
              </w:rPr>
            </w:pPr>
          </w:p>
        </w:tc>
      </w:tr>
      <w:tr w:rsidR="00D916AA" w:rsidRPr="00E10A6D" w:rsidTr="0088047F">
        <w:tc>
          <w:tcPr>
            <w:tcW w:w="3936" w:type="dxa"/>
            <w:tcBorders>
              <w:top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r w:rsidRPr="00E10A6D">
              <w:rPr>
                <w:rFonts w:ascii="Arial" w:hAnsi="Arial" w:cs="Arial"/>
                <w:sz w:val="24"/>
                <w:szCs w:val="24"/>
              </w:rPr>
              <w:t>Data ___/___/_____</w:t>
            </w:r>
          </w:p>
        </w:tc>
        <w:tc>
          <w:tcPr>
            <w:tcW w:w="4708" w:type="dxa"/>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tcPr>
          <w:p w:rsidR="00D916AA" w:rsidRPr="00E10A6D" w:rsidRDefault="00D916AA" w:rsidP="00D916AA">
            <w:pPr>
              <w:jc w:val="both"/>
              <w:rPr>
                <w:rFonts w:ascii="Arial" w:hAnsi="Arial" w:cs="Arial"/>
                <w:sz w:val="24"/>
                <w:szCs w:val="24"/>
              </w:rPr>
            </w:pPr>
            <w:proofErr w:type="spellStart"/>
            <w:r w:rsidRPr="00E10A6D">
              <w:rPr>
                <w:rFonts w:ascii="Arial" w:hAnsi="Arial" w:cs="Arial"/>
                <w:sz w:val="24"/>
                <w:szCs w:val="24"/>
              </w:rPr>
              <w:t>Ass</w:t>
            </w:r>
            <w:proofErr w:type="spellEnd"/>
            <w:r w:rsidRPr="00E10A6D">
              <w:rPr>
                <w:rFonts w:ascii="Arial" w:hAnsi="Arial" w:cs="Arial"/>
                <w:sz w:val="24"/>
                <w:szCs w:val="24"/>
              </w:rPr>
              <w:t xml:space="preserve"> Responsável: </w:t>
            </w:r>
          </w:p>
          <w:p w:rsidR="00187C4D" w:rsidRPr="00E10A6D" w:rsidRDefault="00187C4D" w:rsidP="00D916AA">
            <w:pPr>
              <w:jc w:val="both"/>
              <w:rPr>
                <w:rFonts w:ascii="Arial" w:hAnsi="Arial" w:cs="Arial"/>
                <w:sz w:val="24"/>
                <w:szCs w:val="24"/>
              </w:rPr>
            </w:pPr>
          </w:p>
        </w:tc>
      </w:tr>
      <w:tr w:rsidR="006F07FF" w:rsidRPr="00E10A6D" w:rsidTr="0088047F">
        <w:tc>
          <w:tcPr>
            <w:tcW w:w="3936" w:type="dxa"/>
            <w:tcBorders>
              <w:top w:val="single" w:sz="4" w:space="0" w:color="632423" w:themeColor="accent2" w:themeShade="80"/>
              <w:bottom w:val="single" w:sz="4" w:space="0" w:color="632423" w:themeColor="accent2" w:themeShade="80"/>
              <w:right w:val="single" w:sz="4" w:space="0" w:color="632423" w:themeColor="accent2" w:themeShade="80"/>
            </w:tcBorders>
          </w:tcPr>
          <w:p w:rsidR="006F07FF" w:rsidRPr="00E10A6D" w:rsidRDefault="006F07FF" w:rsidP="00D916AA">
            <w:pPr>
              <w:jc w:val="both"/>
              <w:rPr>
                <w:rFonts w:ascii="Arial" w:hAnsi="Arial" w:cs="Arial"/>
                <w:sz w:val="24"/>
                <w:szCs w:val="24"/>
              </w:rPr>
            </w:pPr>
            <w:r>
              <w:rPr>
                <w:rFonts w:ascii="Arial" w:hAnsi="Arial" w:cs="Arial"/>
                <w:sz w:val="24"/>
                <w:szCs w:val="24"/>
              </w:rPr>
              <w:t>Documentos necessários para a inscrição:</w:t>
            </w:r>
          </w:p>
        </w:tc>
        <w:tc>
          <w:tcPr>
            <w:tcW w:w="4708" w:type="dxa"/>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tcPr>
          <w:p w:rsidR="006F07FF" w:rsidRDefault="006F07FF" w:rsidP="00D916AA">
            <w:pPr>
              <w:jc w:val="both"/>
              <w:rPr>
                <w:rFonts w:ascii="Arial" w:hAnsi="Arial" w:cs="Arial"/>
                <w:sz w:val="24"/>
                <w:szCs w:val="24"/>
              </w:rPr>
            </w:pPr>
            <w:r>
              <w:rPr>
                <w:rFonts w:ascii="Arial" w:hAnsi="Arial" w:cs="Arial"/>
                <w:sz w:val="24"/>
                <w:szCs w:val="24"/>
              </w:rPr>
              <w:t>(  )Sim    (  )Não</w:t>
            </w:r>
          </w:p>
          <w:p w:rsidR="006F07FF" w:rsidRPr="00E10A6D" w:rsidRDefault="006F07FF" w:rsidP="00D916AA">
            <w:pPr>
              <w:jc w:val="both"/>
              <w:rPr>
                <w:rFonts w:ascii="Arial" w:hAnsi="Arial" w:cs="Arial"/>
                <w:sz w:val="24"/>
                <w:szCs w:val="24"/>
              </w:rPr>
            </w:pPr>
          </w:p>
        </w:tc>
      </w:tr>
    </w:tbl>
    <w:p w:rsidR="00D916AA" w:rsidRDefault="00D916AA" w:rsidP="00D916AA">
      <w:pPr>
        <w:jc w:val="both"/>
        <w:rPr>
          <w:rFonts w:ascii="Arial" w:hAnsi="Arial" w:cs="Arial"/>
          <w:sz w:val="22"/>
          <w:szCs w:val="22"/>
        </w:rPr>
      </w:pPr>
    </w:p>
    <w:p w:rsidR="00E10A6D" w:rsidRDefault="00E10A6D" w:rsidP="00D916AA">
      <w:pPr>
        <w:jc w:val="both"/>
        <w:rPr>
          <w:rFonts w:ascii="Arial" w:hAnsi="Arial" w:cs="Arial"/>
          <w:sz w:val="22"/>
          <w:szCs w:val="22"/>
        </w:rPr>
      </w:pPr>
    </w:p>
    <w:p w:rsidR="00E10A6D" w:rsidRDefault="00E10A6D" w:rsidP="00D916AA">
      <w:pPr>
        <w:jc w:val="both"/>
        <w:rPr>
          <w:rFonts w:ascii="Arial" w:hAnsi="Arial" w:cs="Arial"/>
          <w:sz w:val="22"/>
          <w:szCs w:val="22"/>
        </w:rPr>
      </w:pPr>
    </w:p>
    <w:p w:rsidR="00E10A6D" w:rsidRDefault="00E10A6D" w:rsidP="00D916AA">
      <w:pPr>
        <w:jc w:val="both"/>
        <w:rPr>
          <w:rFonts w:ascii="Arial" w:hAnsi="Arial" w:cs="Arial"/>
          <w:sz w:val="22"/>
          <w:szCs w:val="22"/>
        </w:rPr>
      </w:pPr>
    </w:p>
    <w:p w:rsidR="006F07FF" w:rsidRDefault="006F07FF" w:rsidP="006F07FF">
      <w:pPr>
        <w:rPr>
          <w:rFonts w:ascii="Arial" w:hAnsi="Arial" w:cs="Arial"/>
          <w:sz w:val="22"/>
          <w:szCs w:val="22"/>
        </w:rPr>
      </w:pPr>
    </w:p>
    <w:p w:rsidR="00E10A6D" w:rsidRPr="006F07FF" w:rsidRDefault="00E10A6D" w:rsidP="006F07FF">
      <w:pPr>
        <w:jc w:val="center"/>
        <w:rPr>
          <w:rFonts w:ascii="Arial" w:hAnsi="Arial" w:cs="Arial"/>
          <w:b/>
          <w:sz w:val="24"/>
          <w:szCs w:val="24"/>
        </w:rPr>
      </w:pPr>
      <w:r w:rsidRPr="006F07FF">
        <w:rPr>
          <w:rFonts w:ascii="Arial" w:hAnsi="Arial" w:cs="Arial"/>
          <w:b/>
          <w:sz w:val="24"/>
          <w:szCs w:val="24"/>
        </w:rPr>
        <w:lastRenderedPageBreak/>
        <w:t>ANEXO II</w:t>
      </w:r>
    </w:p>
    <w:p w:rsidR="00E10A6D" w:rsidRDefault="00E10A6D" w:rsidP="00E10A6D">
      <w:pPr>
        <w:jc w:val="center"/>
        <w:rPr>
          <w:rFonts w:ascii="Arial" w:hAnsi="Arial" w:cs="Arial"/>
          <w:sz w:val="22"/>
          <w:szCs w:val="22"/>
        </w:rPr>
      </w:pPr>
    </w:p>
    <w:p w:rsidR="00E10A6D" w:rsidRPr="00E10A6D" w:rsidRDefault="00E10A6D" w:rsidP="00E10A6D">
      <w:pPr>
        <w:jc w:val="center"/>
        <w:rPr>
          <w:rFonts w:ascii="Arial" w:hAnsi="Arial" w:cs="Arial"/>
          <w:b/>
          <w:sz w:val="22"/>
          <w:szCs w:val="22"/>
        </w:rPr>
      </w:pPr>
      <w:r w:rsidRPr="00E10A6D">
        <w:rPr>
          <w:rFonts w:ascii="Arial" w:hAnsi="Arial" w:cs="Arial"/>
          <w:b/>
          <w:sz w:val="22"/>
          <w:szCs w:val="22"/>
        </w:rPr>
        <w:t>TERMO DE CONFISSÃO DE DÉBITOS MUNICIPAIS</w:t>
      </w:r>
    </w:p>
    <w:p w:rsidR="00E10A6D" w:rsidRPr="00E10A6D" w:rsidRDefault="00E10A6D" w:rsidP="00E10A6D">
      <w:pPr>
        <w:jc w:val="center"/>
        <w:rPr>
          <w:rFonts w:ascii="Arial" w:hAnsi="Arial" w:cs="Arial"/>
          <w:b/>
          <w:sz w:val="22"/>
          <w:szCs w:val="22"/>
        </w:rPr>
      </w:pPr>
      <w:r w:rsidRPr="00E10A6D">
        <w:rPr>
          <w:rFonts w:ascii="Arial" w:hAnsi="Arial" w:cs="Arial"/>
          <w:b/>
          <w:sz w:val="22"/>
          <w:szCs w:val="22"/>
        </w:rPr>
        <w:t>PROGRAMA “NENHUMA CASA SEM LUZ”</w:t>
      </w:r>
    </w:p>
    <w:p w:rsidR="00E10A6D" w:rsidRDefault="00E10A6D" w:rsidP="00E10A6D">
      <w:pPr>
        <w:jc w:val="center"/>
        <w:rPr>
          <w:rFonts w:ascii="Arial" w:hAnsi="Arial" w:cs="Arial"/>
          <w:b/>
          <w:sz w:val="22"/>
          <w:szCs w:val="22"/>
        </w:rPr>
      </w:pPr>
      <w:r w:rsidRPr="00E10A6D">
        <w:rPr>
          <w:rFonts w:ascii="Arial" w:hAnsi="Arial" w:cs="Arial"/>
          <w:b/>
          <w:sz w:val="22"/>
          <w:szCs w:val="22"/>
        </w:rPr>
        <w:t>MUNICÍPIO DE IRINEÓPOLIS</w:t>
      </w:r>
    </w:p>
    <w:p w:rsidR="00E10A6D" w:rsidRDefault="00E10A6D" w:rsidP="00E10A6D">
      <w:pPr>
        <w:rPr>
          <w:rFonts w:ascii="Arial" w:hAnsi="Arial" w:cs="Arial"/>
          <w:b/>
          <w:sz w:val="22"/>
          <w:szCs w:val="22"/>
        </w:rPr>
      </w:pPr>
    </w:p>
    <w:p w:rsidR="00E10A6D" w:rsidRDefault="00E10A6D" w:rsidP="00811F47">
      <w:pPr>
        <w:jc w:val="both"/>
        <w:rPr>
          <w:rFonts w:ascii="Arial" w:hAnsi="Arial" w:cs="Arial"/>
          <w:sz w:val="22"/>
          <w:szCs w:val="22"/>
        </w:rPr>
      </w:pPr>
      <w:r>
        <w:rPr>
          <w:rFonts w:ascii="Arial" w:hAnsi="Arial" w:cs="Arial"/>
          <w:sz w:val="22"/>
          <w:szCs w:val="22"/>
        </w:rPr>
        <w:t>MUNICÍPES/DEVEDORES: (</w:t>
      </w:r>
      <w:proofErr w:type="spellStart"/>
      <w:r>
        <w:rPr>
          <w:rFonts w:ascii="Arial" w:hAnsi="Arial" w:cs="Arial"/>
          <w:sz w:val="22"/>
          <w:szCs w:val="22"/>
        </w:rPr>
        <w:t>qualidicação</w:t>
      </w:r>
      <w:proofErr w:type="spellEnd"/>
      <w:r>
        <w:rPr>
          <w:rFonts w:ascii="Arial" w:hAnsi="Arial" w:cs="Arial"/>
          <w:sz w:val="22"/>
          <w:szCs w:val="22"/>
        </w:rPr>
        <w:t xml:space="preserve"> completa, profissão, documentos pessoais e endereço completo – dos proprietários ou usuários do imóvel)</w:t>
      </w:r>
    </w:p>
    <w:p w:rsidR="00E10A6D" w:rsidRDefault="00E10A6D" w:rsidP="00811F47">
      <w:pPr>
        <w:jc w:val="both"/>
        <w:rPr>
          <w:rFonts w:ascii="Arial" w:hAnsi="Arial" w:cs="Arial"/>
          <w:sz w:val="22"/>
          <w:szCs w:val="22"/>
        </w:rPr>
      </w:pPr>
    </w:p>
    <w:p w:rsidR="00E10A6D" w:rsidRDefault="00E10A6D" w:rsidP="00811F47">
      <w:pPr>
        <w:jc w:val="both"/>
        <w:rPr>
          <w:rFonts w:ascii="Arial" w:hAnsi="Arial" w:cs="Arial"/>
          <w:sz w:val="22"/>
          <w:szCs w:val="22"/>
        </w:rPr>
      </w:pPr>
      <w:r>
        <w:rPr>
          <w:rFonts w:ascii="Arial" w:hAnsi="Arial" w:cs="Arial"/>
          <w:sz w:val="22"/>
          <w:szCs w:val="22"/>
        </w:rPr>
        <w:t>CREDOR: MUNICÍPIO DE IRINEÓPOLIS-SC, pessoa jurídica de direito público interno, descrito no CNPJ sob o n° 83.102.558/0001-05, com sede administrativa á Rua Paraná, n° 200, município de Irineópolis – SC. Neste ato representado por seu Prefeito Municipal.</w:t>
      </w:r>
    </w:p>
    <w:p w:rsidR="00E10A6D" w:rsidRDefault="00E10A6D" w:rsidP="00811F47">
      <w:pPr>
        <w:jc w:val="both"/>
        <w:rPr>
          <w:rFonts w:ascii="Arial" w:hAnsi="Arial" w:cs="Arial"/>
          <w:sz w:val="22"/>
          <w:szCs w:val="22"/>
        </w:rPr>
      </w:pPr>
    </w:p>
    <w:p w:rsidR="00E10A6D" w:rsidRDefault="00E10A6D" w:rsidP="00811F47">
      <w:pPr>
        <w:jc w:val="both"/>
        <w:rPr>
          <w:rFonts w:ascii="Arial" w:hAnsi="Arial" w:cs="Arial"/>
          <w:sz w:val="22"/>
          <w:szCs w:val="22"/>
        </w:rPr>
      </w:pPr>
      <w:r>
        <w:rPr>
          <w:rFonts w:ascii="Arial" w:hAnsi="Arial" w:cs="Arial"/>
          <w:sz w:val="22"/>
          <w:szCs w:val="22"/>
        </w:rPr>
        <w:t xml:space="preserve">1 – Os munícipes acima </w:t>
      </w:r>
      <w:r w:rsidR="00811F47">
        <w:rPr>
          <w:rFonts w:ascii="Arial" w:hAnsi="Arial" w:cs="Arial"/>
          <w:sz w:val="22"/>
          <w:szCs w:val="22"/>
        </w:rPr>
        <w:t>identificados, desejando usufruir dos benefícios previstos na Lei n° 1.781/2014 de 11/04/2014, reconhecem e se confessam devedores, em caráter irrevogável e irretratável, da Fazendo do Município de Irineópolis, da importância de R$ ......................., conforme o demonstrativo de dívida em anexo (vide planilha devidamente rubricada e assinada).</w:t>
      </w:r>
    </w:p>
    <w:p w:rsidR="00811F47" w:rsidRDefault="00811F47" w:rsidP="00811F47">
      <w:pPr>
        <w:jc w:val="both"/>
        <w:rPr>
          <w:rFonts w:ascii="Arial" w:hAnsi="Arial" w:cs="Arial"/>
          <w:sz w:val="22"/>
          <w:szCs w:val="22"/>
        </w:rPr>
      </w:pPr>
    </w:p>
    <w:p w:rsidR="00811F47" w:rsidRDefault="00811F47" w:rsidP="00811F47">
      <w:pPr>
        <w:jc w:val="both"/>
        <w:rPr>
          <w:rFonts w:ascii="Arial" w:hAnsi="Arial" w:cs="Arial"/>
          <w:sz w:val="22"/>
          <w:szCs w:val="22"/>
        </w:rPr>
      </w:pPr>
      <w:r>
        <w:rPr>
          <w:rFonts w:ascii="Arial" w:hAnsi="Arial" w:cs="Arial"/>
          <w:sz w:val="22"/>
          <w:szCs w:val="22"/>
        </w:rPr>
        <w:t>2 – A importância ora confessada decorre dos valores provenientes da implantação de rede de fornecimento de energia elétrica prestado pelo Município de Irineópolis em favor, para fins de viabilização da instalação de luz em sua residência, enquanto beneficiário do Programa Municipal “Nenhuma Casa sem Luz”, instituído através da Lei n° 1.781/2014 de 18/03/2014, regulamentada através do Decreto n° 2.580/2014 de 11/04/2014.</w:t>
      </w:r>
    </w:p>
    <w:p w:rsidR="00811F47" w:rsidRDefault="00811F47" w:rsidP="00811F47">
      <w:pPr>
        <w:jc w:val="both"/>
        <w:rPr>
          <w:rFonts w:ascii="Arial" w:hAnsi="Arial" w:cs="Arial"/>
          <w:sz w:val="22"/>
          <w:szCs w:val="22"/>
        </w:rPr>
      </w:pPr>
    </w:p>
    <w:p w:rsidR="00811F47" w:rsidRPr="00811F47" w:rsidRDefault="00811F47" w:rsidP="00811F47">
      <w:pPr>
        <w:jc w:val="both"/>
        <w:rPr>
          <w:rFonts w:ascii="Arial" w:hAnsi="Arial" w:cs="Arial"/>
          <w:b/>
          <w:sz w:val="22"/>
          <w:szCs w:val="22"/>
          <w:u w:val="single"/>
        </w:rPr>
      </w:pPr>
      <w:r w:rsidRPr="00811F47">
        <w:rPr>
          <w:rFonts w:ascii="Arial" w:hAnsi="Arial" w:cs="Arial"/>
          <w:b/>
          <w:sz w:val="22"/>
          <w:szCs w:val="22"/>
          <w:u w:val="single"/>
        </w:rPr>
        <w:t>3 – Em decorrência do beneficio recebido o proprietário/usuário, se compromete a:</w:t>
      </w:r>
    </w:p>
    <w:p w:rsidR="00811F47" w:rsidRDefault="00811F47" w:rsidP="00811F47">
      <w:pPr>
        <w:pStyle w:val="PargrafodaLista"/>
        <w:numPr>
          <w:ilvl w:val="0"/>
          <w:numId w:val="2"/>
        </w:numPr>
        <w:jc w:val="both"/>
        <w:rPr>
          <w:rFonts w:ascii="Arial" w:hAnsi="Arial" w:cs="Arial"/>
          <w:sz w:val="22"/>
          <w:szCs w:val="22"/>
        </w:rPr>
      </w:pPr>
      <w:r>
        <w:rPr>
          <w:rFonts w:ascii="Arial" w:hAnsi="Arial" w:cs="Arial"/>
          <w:sz w:val="22"/>
          <w:szCs w:val="22"/>
        </w:rPr>
        <w:t>Reembolsar o Município de Irineópolis, no valor total constante da clausula I;</w:t>
      </w:r>
    </w:p>
    <w:p w:rsidR="00811F47" w:rsidRDefault="00811F47" w:rsidP="00811F47">
      <w:pPr>
        <w:pStyle w:val="PargrafodaLista"/>
        <w:numPr>
          <w:ilvl w:val="0"/>
          <w:numId w:val="2"/>
        </w:numPr>
        <w:jc w:val="both"/>
        <w:rPr>
          <w:rFonts w:ascii="Arial" w:hAnsi="Arial" w:cs="Arial"/>
          <w:sz w:val="22"/>
          <w:szCs w:val="22"/>
        </w:rPr>
      </w:pPr>
      <w:r>
        <w:rPr>
          <w:rFonts w:ascii="Arial" w:hAnsi="Arial" w:cs="Arial"/>
          <w:sz w:val="22"/>
          <w:szCs w:val="22"/>
        </w:rPr>
        <w:t>Obter parcelamento dos valores, se assim o desejar em até no máximo 24 (vinte e quatro) meses;</w:t>
      </w:r>
    </w:p>
    <w:p w:rsidR="00811F47" w:rsidRDefault="00811F47" w:rsidP="00811F47">
      <w:pPr>
        <w:jc w:val="both"/>
        <w:rPr>
          <w:rFonts w:ascii="Arial" w:hAnsi="Arial" w:cs="Arial"/>
          <w:sz w:val="22"/>
          <w:szCs w:val="22"/>
        </w:rPr>
      </w:pPr>
    </w:p>
    <w:p w:rsidR="00811F47" w:rsidRDefault="00811F47" w:rsidP="00811F47">
      <w:pPr>
        <w:jc w:val="both"/>
        <w:rPr>
          <w:rFonts w:ascii="Arial" w:hAnsi="Arial" w:cs="Arial"/>
          <w:sz w:val="22"/>
          <w:szCs w:val="22"/>
        </w:rPr>
      </w:pPr>
      <w:r>
        <w:rPr>
          <w:rFonts w:ascii="Arial" w:hAnsi="Arial" w:cs="Arial"/>
          <w:sz w:val="22"/>
          <w:szCs w:val="22"/>
        </w:rPr>
        <w:t>4 – Em caso de descumprimento de qualquer das alíneas prevista na clausula anterior pelo beneficiário, a importância confessada na clausula I considerar-se-á vencida, nos termos de notificação a ser enviada, devendo os devedores recolhe-la aos cofres municipais nos moldes do que autoriza a legislação municipal correlata, sob pena de inscrição em divida ativa, cobrança administrativa com instrução de protesto extrajudicial por falta de pagamento, encaminhamento de divida para inscrição junto aos órgãos de proteção ao credito e/ou execução fiscal dos valores.</w:t>
      </w:r>
    </w:p>
    <w:p w:rsidR="00811F47" w:rsidRDefault="00811F47" w:rsidP="00811F47">
      <w:pPr>
        <w:jc w:val="both"/>
        <w:rPr>
          <w:rFonts w:ascii="Arial" w:hAnsi="Arial" w:cs="Arial"/>
          <w:sz w:val="22"/>
          <w:szCs w:val="22"/>
        </w:rPr>
      </w:pPr>
    </w:p>
    <w:p w:rsidR="00811F47" w:rsidRDefault="00811F47" w:rsidP="00811F47">
      <w:pPr>
        <w:jc w:val="both"/>
        <w:rPr>
          <w:rFonts w:ascii="Arial" w:hAnsi="Arial" w:cs="Arial"/>
          <w:sz w:val="22"/>
          <w:szCs w:val="22"/>
        </w:rPr>
      </w:pPr>
      <w:r>
        <w:rPr>
          <w:rFonts w:ascii="Arial" w:hAnsi="Arial" w:cs="Arial"/>
          <w:sz w:val="22"/>
          <w:szCs w:val="22"/>
        </w:rPr>
        <w:t>5 – No caso de vencimento da importância confessada, nos termos da clausula 4, os valores serão inscritos na divida ativa municipal, devidamente acrescidos de correção monetária, pelo IGP-M, calculado e divulgado pelo Fundação Getulio Vargas – FGV, bem como sofrerão a incidência de juros de mora de 1% (um por cento) ao mês e multa percentual de 10% (dez por cento) sobre o valor total a ser reembolsado.</w:t>
      </w:r>
    </w:p>
    <w:p w:rsidR="00811F47" w:rsidRDefault="00811F47" w:rsidP="00811F47">
      <w:pPr>
        <w:jc w:val="both"/>
        <w:rPr>
          <w:rFonts w:ascii="Arial" w:hAnsi="Arial" w:cs="Arial"/>
          <w:sz w:val="22"/>
          <w:szCs w:val="22"/>
        </w:rPr>
      </w:pPr>
    </w:p>
    <w:p w:rsidR="00811F47" w:rsidRDefault="00811F47" w:rsidP="00811F47">
      <w:pPr>
        <w:jc w:val="both"/>
        <w:rPr>
          <w:rFonts w:ascii="Arial" w:hAnsi="Arial" w:cs="Arial"/>
          <w:sz w:val="22"/>
          <w:szCs w:val="22"/>
        </w:rPr>
      </w:pPr>
      <w:r>
        <w:rPr>
          <w:rFonts w:ascii="Arial" w:hAnsi="Arial" w:cs="Arial"/>
          <w:sz w:val="22"/>
          <w:szCs w:val="22"/>
        </w:rPr>
        <w:t>6 – Para liquidação do débito mun</w:t>
      </w:r>
      <w:r w:rsidR="00B15DBB">
        <w:rPr>
          <w:rFonts w:ascii="Arial" w:hAnsi="Arial" w:cs="Arial"/>
          <w:sz w:val="22"/>
          <w:szCs w:val="22"/>
        </w:rPr>
        <w:t>i</w:t>
      </w:r>
      <w:r>
        <w:rPr>
          <w:rFonts w:ascii="Arial" w:hAnsi="Arial" w:cs="Arial"/>
          <w:sz w:val="22"/>
          <w:szCs w:val="22"/>
        </w:rPr>
        <w:t xml:space="preserve">cipal confessado, </w:t>
      </w:r>
      <w:r w:rsidR="00B15DBB">
        <w:rPr>
          <w:rFonts w:ascii="Arial" w:hAnsi="Arial" w:cs="Arial"/>
          <w:sz w:val="22"/>
          <w:szCs w:val="22"/>
        </w:rPr>
        <w:t>os devedores poderão requerer o seu pagamento em ate no Maximo 24 (vinte e quatro) parcelas mensais e sucessivas.</w:t>
      </w:r>
    </w:p>
    <w:p w:rsidR="00B15DBB" w:rsidRDefault="00B15DBB" w:rsidP="00811F47">
      <w:pPr>
        <w:jc w:val="both"/>
        <w:rPr>
          <w:rFonts w:ascii="Arial" w:hAnsi="Arial" w:cs="Arial"/>
          <w:sz w:val="22"/>
          <w:szCs w:val="22"/>
        </w:rPr>
      </w:pPr>
    </w:p>
    <w:p w:rsidR="00B15DBB" w:rsidRDefault="00B15DBB" w:rsidP="00811F47">
      <w:pPr>
        <w:jc w:val="both"/>
        <w:rPr>
          <w:rFonts w:ascii="Arial" w:hAnsi="Arial" w:cs="Arial"/>
          <w:sz w:val="22"/>
          <w:szCs w:val="22"/>
        </w:rPr>
      </w:pPr>
      <w:r>
        <w:rPr>
          <w:rFonts w:ascii="Arial" w:hAnsi="Arial" w:cs="Arial"/>
          <w:sz w:val="22"/>
          <w:szCs w:val="22"/>
        </w:rPr>
        <w:lastRenderedPageBreak/>
        <w:t>7 – Nos termos previstos na legislação municipal acima citada, os devedores deverão efetuar o pagamento das parcelas por meio de boletos de cobrança bancária, a serem emitidos pela Fazenda Pública.</w:t>
      </w:r>
    </w:p>
    <w:p w:rsidR="00B15DBB" w:rsidRDefault="00B15DBB" w:rsidP="00811F47">
      <w:pPr>
        <w:jc w:val="both"/>
        <w:rPr>
          <w:rFonts w:ascii="Arial" w:hAnsi="Arial" w:cs="Arial"/>
          <w:sz w:val="22"/>
          <w:szCs w:val="22"/>
        </w:rPr>
      </w:pPr>
    </w:p>
    <w:p w:rsidR="00B15DBB" w:rsidRDefault="00B15DBB" w:rsidP="00811F47">
      <w:pPr>
        <w:jc w:val="both"/>
        <w:rPr>
          <w:rFonts w:ascii="Arial" w:hAnsi="Arial" w:cs="Arial"/>
          <w:sz w:val="22"/>
          <w:szCs w:val="22"/>
        </w:rPr>
      </w:pPr>
      <w:r>
        <w:rPr>
          <w:rFonts w:ascii="Arial" w:hAnsi="Arial" w:cs="Arial"/>
          <w:sz w:val="22"/>
          <w:szCs w:val="22"/>
        </w:rPr>
        <w:t>8 – Os devedores se declaram cientes e concordam, de forma irrevogável e irretratável, que, no caso de ser efetuado a opção de parcelamento da divida vencida, havendo atraso superior a 03 (três) parcelas consecutivas ou não, ocorrerá o vencimento extraordinário da integralidade do débito, cobrança administrativa com instrução de protesto extrajudicial por falta de pagamento, encaminhamento das dividas para inscrição junto aos órgãos de proteção ao credito e/ou execução fiscal judicial de todos os valores devidos, sem prévia notificação.</w:t>
      </w:r>
    </w:p>
    <w:p w:rsidR="00B15DBB" w:rsidRDefault="00B15DBB" w:rsidP="00811F47">
      <w:pPr>
        <w:jc w:val="both"/>
        <w:rPr>
          <w:rFonts w:ascii="Arial" w:hAnsi="Arial" w:cs="Arial"/>
          <w:sz w:val="22"/>
          <w:szCs w:val="22"/>
        </w:rPr>
      </w:pPr>
    </w:p>
    <w:p w:rsidR="00B15DBB" w:rsidRDefault="00B15DBB" w:rsidP="00811F47">
      <w:pPr>
        <w:jc w:val="both"/>
        <w:rPr>
          <w:rFonts w:ascii="Arial" w:hAnsi="Arial" w:cs="Arial"/>
          <w:sz w:val="22"/>
          <w:szCs w:val="22"/>
        </w:rPr>
      </w:pPr>
      <w:r>
        <w:rPr>
          <w:rFonts w:ascii="Arial" w:hAnsi="Arial" w:cs="Arial"/>
          <w:sz w:val="22"/>
          <w:szCs w:val="22"/>
        </w:rPr>
        <w:t xml:space="preserve">9 – Os devedores concordam desde já que o presente termo implica em formalização de pleno direito da divida, obrigando-se as partes cumprir as condições ora pactuadas, uma vez que os valores confessados são </w:t>
      </w:r>
      <w:r w:rsidR="00AE0A6D">
        <w:rPr>
          <w:rFonts w:ascii="Arial" w:hAnsi="Arial" w:cs="Arial"/>
          <w:sz w:val="22"/>
          <w:szCs w:val="22"/>
        </w:rPr>
        <w:t>líquido</w:t>
      </w:r>
      <w:r>
        <w:rPr>
          <w:rFonts w:ascii="Arial" w:hAnsi="Arial" w:cs="Arial"/>
          <w:sz w:val="22"/>
          <w:szCs w:val="22"/>
        </w:rPr>
        <w:t>, certos e exigíveis</w:t>
      </w:r>
    </w:p>
    <w:p w:rsidR="00AE0A6D" w:rsidRDefault="00AE0A6D" w:rsidP="00811F47">
      <w:pPr>
        <w:jc w:val="both"/>
        <w:rPr>
          <w:rFonts w:ascii="Arial" w:hAnsi="Arial" w:cs="Arial"/>
          <w:sz w:val="22"/>
          <w:szCs w:val="22"/>
        </w:rPr>
      </w:pPr>
    </w:p>
    <w:p w:rsidR="00AE0A6D" w:rsidRDefault="00AE0A6D" w:rsidP="00811F47">
      <w:pPr>
        <w:jc w:val="both"/>
        <w:rPr>
          <w:rFonts w:ascii="Arial" w:hAnsi="Arial" w:cs="Arial"/>
          <w:sz w:val="22"/>
          <w:szCs w:val="22"/>
        </w:rPr>
      </w:pPr>
      <w:r>
        <w:rPr>
          <w:rFonts w:ascii="Arial" w:hAnsi="Arial" w:cs="Arial"/>
          <w:sz w:val="22"/>
          <w:szCs w:val="22"/>
        </w:rPr>
        <w:t>10 – Uma vez adimplidas as exigências constantes da clausula 3, o CREDOR Dara aos DEVEDORES, quitação total do presente termo, liberando-os dos eventuais encargos dele decorrentes.</w:t>
      </w:r>
    </w:p>
    <w:p w:rsidR="00AE0A6D" w:rsidRDefault="00AE0A6D" w:rsidP="00811F47">
      <w:pPr>
        <w:jc w:val="both"/>
        <w:rPr>
          <w:rFonts w:ascii="Arial" w:hAnsi="Arial" w:cs="Arial"/>
          <w:sz w:val="22"/>
          <w:szCs w:val="22"/>
        </w:rPr>
      </w:pPr>
    </w:p>
    <w:p w:rsidR="00AE0A6D" w:rsidRDefault="00AE0A6D" w:rsidP="00811F47">
      <w:pPr>
        <w:jc w:val="both"/>
        <w:rPr>
          <w:rFonts w:ascii="Arial" w:hAnsi="Arial" w:cs="Arial"/>
          <w:sz w:val="22"/>
          <w:szCs w:val="22"/>
        </w:rPr>
      </w:pPr>
      <w:r>
        <w:rPr>
          <w:rFonts w:ascii="Arial" w:hAnsi="Arial" w:cs="Arial"/>
          <w:sz w:val="22"/>
          <w:szCs w:val="22"/>
        </w:rPr>
        <w:t>11 – Fica eleito o Foro da Justiça Comum da Comarca de Porto União – SC, com renúncia expressa a qualquer outro, por mais privilegiado que seja, para dirimir as eventuais duvidas ou questões oriundas da presente Confissão de Dividas.</w:t>
      </w:r>
    </w:p>
    <w:p w:rsidR="00AE0A6D" w:rsidRDefault="00AE0A6D" w:rsidP="00811F47">
      <w:pPr>
        <w:jc w:val="both"/>
        <w:rPr>
          <w:rFonts w:ascii="Arial" w:hAnsi="Arial" w:cs="Arial"/>
          <w:sz w:val="22"/>
          <w:szCs w:val="22"/>
        </w:rPr>
      </w:pPr>
    </w:p>
    <w:p w:rsidR="00AE0A6D" w:rsidRDefault="00AE0A6D" w:rsidP="00811F47">
      <w:pPr>
        <w:jc w:val="both"/>
        <w:rPr>
          <w:rFonts w:ascii="Arial" w:hAnsi="Arial" w:cs="Arial"/>
          <w:sz w:val="22"/>
          <w:szCs w:val="22"/>
        </w:rPr>
      </w:pPr>
      <w:r>
        <w:rPr>
          <w:rFonts w:ascii="Arial" w:hAnsi="Arial" w:cs="Arial"/>
          <w:sz w:val="22"/>
          <w:szCs w:val="22"/>
        </w:rPr>
        <w:t xml:space="preserve">E para que possa produzir seus jurídicos e legais efeitos, os devedores firmam </w:t>
      </w:r>
      <w:r w:rsidR="004F4D51">
        <w:rPr>
          <w:rFonts w:ascii="Arial" w:hAnsi="Arial" w:cs="Arial"/>
          <w:sz w:val="22"/>
          <w:szCs w:val="22"/>
        </w:rPr>
        <w:t>o presente instrumento em três vias, na presença das testemunhas que a este também subscrevem.</w:t>
      </w:r>
    </w:p>
    <w:p w:rsidR="004F4D51" w:rsidRDefault="004F4D51" w:rsidP="00811F47">
      <w:pPr>
        <w:jc w:val="both"/>
        <w:rPr>
          <w:rFonts w:ascii="Arial" w:hAnsi="Arial" w:cs="Arial"/>
          <w:sz w:val="22"/>
          <w:szCs w:val="22"/>
        </w:rPr>
      </w:pPr>
    </w:p>
    <w:p w:rsidR="004F4D51" w:rsidRDefault="004F4D51" w:rsidP="00811F47">
      <w:pPr>
        <w:jc w:val="both"/>
        <w:rPr>
          <w:rFonts w:ascii="Arial" w:hAnsi="Arial" w:cs="Arial"/>
          <w:sz w:val="22"/>
          <w:szCs w:val="22"/>
        </w:rPr>
      </w:pPr>
      <w:r>
        <w:rPr>
          <w:rFonts w:ascii="Arial" w:hAnsi="Arial" w:cs="Arial"/>
          <w:sz w:val="22"/>
          <w:szCs w:val="22"/>
        </w:rPr>
        <w:t>Irineópolis, ................ de ........................ de 2015.</w:t>
      </w:r>
    </w:p>
    <w:p w:rsidR="004F4D51" w:rsidRDefault="004F4D51" w:rsidP="00811F47">
      <w:pPr>
        <w:jc w:val="both"/>
        <w:rPr>
          <w:rFonts w:ascii="Arial" w:hAnsi="Arial" w:cs="Arial"/>
          <w:sz w:val="22"/>
          <w:szCs w:val="22"/>
        </w:rPr>
      </w:pPr>
    </w:p>
    <w:p w:rsidR="004F4D51" w:rsidRDefault="004F4D51" w:rsidP="00811F47">
      <w:pPr>
        <w:jc w:val="both"/>
        <w:rPr>
          <w:rFonts w:ascii="Arial" w:hAnsi="Arial" w:cs="Arial"/>
          <w:sz w:val="22"/>
          <w:szCs w:val="22"/>
        </w:rPr>
      </w:pPr>
      <w:r>
        <w:rPr>
          <w:rFonts w:ascii="Arial" w:hAnsi="Arial" w:cs="Arial"/>
          <w:sz w:val="22"/>
          <w:szCs w:val="22"/>
        </w:rPr>
        <w:t>MUNICÍPIO DE IRINEÓPOLIS – Credor</w:t>
      </w:r>
    </w:p>
    <w:p w:rsidR="004F4D51" w:rsidRDefault="004F4D51" w:rsidP="00811F47">
      <w:pPr>
        <w:jc w:val="both"/>
        <w:rPr>
          <w:rFonts w:ascii="Arial" w:hAnsi="Arial" w:cs="Arial"/>
          <w:sz w:val="22"/>
          <w:szCs w:val="22"/>
        </w:rPr>
      </w:pPr>
      <w:r>
        <w:rPr>
          <w:rFonts w:ascii="Arial" w:hAnsi="Arial" w:cs="Arial"/>
          <w:sz w:val="22"/>
          <w:szCs w:val="22"/>
        </w:rPr>
        <w:t>CNPJ n° 83.102.558/0001-05</w:t>
      </w:r>
    </w:p>
    <w:p w:rsidR="004F4D51" w:rsidRDefault="004F4D51" w:rsidP="00811F47">
      <w:pPr>
        <w:jc w:val="both"/>
        <w:rPr>
          <w:rFonts w:ascii="Arial" w:hAnsi="Arial" w:cs="Arial"/>
          <w:sz w:val="22"/>
          <w:szCs w:val="22"/>
        </w:rPr>
      </w:pPr>
      <w:r>
        <w:rPr>
          <w:rFonts w:ascii="Arial" w:hAnsi="Arial" w:cs="Arial"/>
          <w:sz w:val="22"/>
          <w:szCs w:val="22"/>
        </w:rPr>
        <w:t xml:space="preserve">Juliano </w:t>
      </w:r>
      <w:proofErr w:type="spellStart"/>
      <w:r>
        <w:rPr>
          <w:rFonts w:ascii="Arial" w:hAnsi="Arial" w:cs="Arial"/>
          <w:sz w:val="22"/>
          <w:szCs w:val="22"/>
        </w:rPr>
        <w:t>Pozzi</w:t>
      </w:r>
      <w:proofErr w:type="spellEnd"/>
      <w:r>
        <w:rPr>
          <w:rFonts w:ascii="Arial" w:hAnsi="Arial" w:cs="Arial"/>
          <w:sz w:val="22"/>
          <w:szCs w:val="22"/>
        </w:rPr>
        <w:t xml:space="preserve"> Pereira – Prefeito Municipal</w:t>
      </w:r>
    </w:p>
    <w:p w:rsidR="004F4D51" w:rsidRDefault="004F4D51" w:rsidP="00811F47">
      <w:pPr>
        <w:jc w:val="both"/>
        <w:rPr>
          <w:rFonts w:ascii="Arial" w:hAnsi="Arial" w:cs="Arial"/>
          <w:sz w:val="22"/>
          <w:szCs w:val="22"/>
        </w:rPr>
      </w:pPr>
    </w:p>
    <w:p w:rsidR="004F4D51" w:rsidRDefault="004F4D51" w:rsidP="00811F47">
      <w:pPr>
        <w:jc w:val="both"/>
        <w:rPr>
          <w:rFonts w:ascii="Arial" w:hAnsi="Arial" w:cs="Arial"/>
          <w:sz w:val="22"/>
          <w:szCs w:val="22"/>
        </w:rPr>
      </w:pPr>
    </w:p>
    <w:p w:rsidR="004F4D51" w:rsidRDefault="004F4D51" w:rsidP="00811F47">
      <w:pPr>
        <w:jc w:val="both"/>
        <w:rPr>
          <w:rFonts w:ascii="Arial" w:hAnsi="Arial" w:cs="Arial"/>
          <w:sz w:val="22"/>
          <w:szCs w:val="22"/>
        </w:rPr>
      </w:pPr>
    </w:p>
    <w:p w:rsidR="004F4D51" w:rsidRDefault="004F4D51" w:rsidP="00811F47">
      <w:pPr>
        <w:jc w:val="both"/>
        <w:rPr>
          <w:rFonts w:ascii="Arial" w:hAnsi="Arial" w:cs="Arial"/>
          <w:sz w:val="22"/>
          <w:szCs w:val="22"/>
        </w:rPr>
      </w:pPr>
    </w:p>
    <w:p w:rsidR="004F4D51" w:rsidRDefault="004F4D51" w:rsidP="00811F47">
      <w:pPr>
        <w:jc w:val="both"/>
        <w:rPr>
          <w:rFonts w:ascii="Arial" w:hAnsi="Arial" w:cs="Arial"/>
          <w:sz w:val="22"/>
          <w:szCs w:val="22"/>
        </w:rPr>
      </w:pPr>
    </w:p>
    <w:p w:rsidR="004F4D51" w:rsidRDefault="004F4D51" w:rsidP="00811F47">
      <w:pPr>
        <w:jc w:val="both"/>
        <w:rPr>
          <w:rFonts w:ascii="Arial" w:hAnsi="Arial" w:cs="Arial"/>
          <w:sz w:val="22"/>
          <w:szCs w:val="22"/>
        </w:rPr>
      </w:pPr>
      <w:r>
        <w:rPr>
          <w:rFonts w:ascii="Arial" w:hAnsi="Arial" w:cs="Arial"/>
          <w:sz w:val="22"/>
          <w:szCs w:val="22"/>
        </w:rPr>
        <w:t>DEVEDORES:</w:t>
      </w:r>
    </w:p>
    <w:p w:rsidR="004F4D51" w:rsidRDefault="004F4D51" w:rsidP="00811F47">
      <w:pPr>
        <w:jc w:val="both"/>
        <w:rPr>
          <w:rFonts w:ascii="Arial" w:hAnsi="Arial" w:cs="Arial"/>
          <w:sz w:val="22"/>
          <w:szCs w:val="22"/>
        </w:rPr>
      </w:pPr>
    </w:p>
    <w:p w:rsidR="004F4D51" w:rsidRDefault="004F4D51" w:rsidP="00811F47">
      <w:pPr>
        <w:jc w:val="both"/>
        <w:rPr>
          <w:rFonts w:ascii="Arial" w:hAnsi="Arial" w:cs="Arial"/>
          <w:sz w:val="22"/>
          <w:szCs w:val="22"/>
        </w:rPr>
      </w:pPr>
      <w:r>
        <w:rPr>
          <w:rFonts w:ascii="Arial" w:hAnsi="Arial" w:cs="Arial"/>
          <w:sz w:val="22"/>
          <w:szCs w:val="22"/>
        </w:rPr>
        <w:t>_______________________________               ________________________________</w:t>
      </w:r>
    </w:p>
    <w:p w:rsidR="004F4D51" w:rsidRDefault="004F4D51" w:rsidP="00811F47">
      <w:pPr>
        <w:jc w:val="both"/>
        <w:rPr>
          <w:rFonts w:ascii="Arial" w:hAnsi="Arial" w:cs="Arial"/>
          <w:sz w:val="22"/>
          <w:szCs w:val="22"/>
        </w:rPr>
      </w:pPr>
      <w:r>
        <w:rPr>
          <w:rFonts w:ascii="Arial" w:hAnsi="Arial" w:cs="Arial"/>
          <w:sz w:val="22"/>
          <w:szCs w:val="22"/>
        </w:rPr>
        <w:t xml:space="preserve">Nome:                                                                  Nome da esposa, companheira, </w:t>
      </w:r>
      <w:proofErr w:type="spellStart"/>
      <w:r>
        <w:rPr>
          <w:rFonts w:ascii="Arial" w:hAnsi="Arial" w:cs="Arial"/>
          <w:sz w:val="22"/>
          <w:szCs w:val="22"/>
        </w:rPr>
        <w:t>etc</w:t>
      </w:r>
      <w:proofErr w:type="spellEnd"/>
    </w:p>
    <w:p w:rsidR="004F4D51" w:rsidRDefault="004F4D51" w:rsidP="00811F47">
      <w:pPr>
        <w:jc w:val="both"/>
        <w:rPr>
          <w:rFonts w:ascii="Arial" w:hAnsi="Arial" w:cs="Arial"/>
          <w:sz w:val="22"/>
          <w:szCs w:val="22"/>
        </w:rPr>
      </w:pPr>
      <w:r>
        <w:rPr>
          <w:rFonts w:ascii="Arial" w:hAnsi="Arial" w:cs="Arial"/>
          <w:sz w:val="22"/>
          <w:szCs w:val="22"/>
        </w:rPr>
        <w:t xml:space="preserve">CPF n°:                                                                CPF n° </w:t>
      </w:r>
    </w:p>
    <w:p w:rsidR="004F4D51" w:rsidRDefault="004F4D51" w:rsidP="00811F47">
      <w:pPr>
        <w:jc w:val="both"/>
        <w:rPr>
          <w:rFonts w:ascii="Arial" w:hAnsi="Arial" w:cs="Arial"/>
          <w:sz w:val="22"/>
          <w:szCs w:val="22"/>
        </w:rPr>
      </w:pPr>
    </w:p>
    <w:p w:rsidR="004F4D51" w:rsidRDefault="004F4D51" w:rsidP="00811F47">
      <w:pPr>
        <w:jc w:val="both"/>
        <w:rPr>
          <w:rFonts w:ascii="Arial" w:hAnsi="Arial" w:cs="Arial"/>
          <w:sz w:val="22"/>
          <w:szCs w:val="22"/>
        </w:rPr>
      </w:pPr>
      <w:r>
        <w:rPr>
          <w:rFonts w:ascii="Arial" w:hAnsi="Arial" w:cs="Arial"/>
          <w:sz w:val="22"/>
          <w:szCs w:val="22"/>
        </w:rPr>
        <w:t>TESTEMUNHAS:</w:t>
      </w:r>
    </w:p>
    <w:p w:rsidR="004F4D51" w:rsidRDefault="004F4D51" w:rsidP="00811F47">
      <w:pPr>
        <w:jc w:val="both"/>
        <w:rPr>
          <w:rFonts w:ascii="Arial" w:hAnsi="Arial" w:cs="Arial"/>
          <w:sz w:val="22"/>
          <w:szCs w:val="22"/>
        </w:rPr>
      </w:pPr>
    </w:p>
    <w:p w:rsidR="004F4D51" w:rsidRDefault="004F4D51" w:rsidP="00811F47">
      <w:pPr>
        <w:jc w:val="both"/>
        <w:rPr>
          <w:rFonts w:ascii="Arial" w:hAnsi="Arial" w:cs="Arial"/>
          <w:sz w:val="22"/>
          <w:szCs w:val="22"/>
        </w:rPr>
      </w:pPr>
      <w:r>
        <w:rPr>
          <w:rFonts w:ascii="Arial" w:hAnsi="Arial" w:cs="Arial"/>
          <w:sz w:val="22"/>
          <w:szCs w:val="22"/>
        </w:rPr>
        <w:t>_______________________________</w:t>
      </w:r>
      <w:r w:rsidR="004D1903">
        <w:rPr>
          <w:rFonts w:ascii="Arial" w:hAnsi="Arial" w:cs="Arial"/>
          <w:sz w:val="22"/>
          <w:szCs w:val="22"/>
        </w:rPr>
        <w:t>_             _____________________________</w:t>
      </w:r>
    </w:p>
    <w:p w:rsidR="004F4D51" w:rsidRDefault="004F4D51" w:rsidP="00811F47">
      <w:pPr>
        <w:jc w:val="both"/>
        <w:rPr>
          <w:rFonts w:ascii="Arial" w:hAnsi="Arial" w:cs="Arial"/>
          <w:sz w:val="22"/>
          <w:szCs w:val="22"/>
        </w:rPr>
      </w:pPr>
      <w:r>
        <w:rPr>
          <w:rFonts w:ascii="Arial" w:hAnsi="Arial" w:cs="Arial"/>
          <w:sz w:val="22"/>
          <w:szCs w:val="22"/>
        </w:rPr>
        <w:t>Nome</w:t>
      </w:r>
      <w:r w:rsidR="004D1903">
        <w:rPr>
          <w:rFonts w:ascii="Arial" w:hAnsi="Arial" w:cs="Arial"/>
          <w:sz w:val="22"/>
          <w:szCs w:val="22"/>
        </w:rPr>
        <w:t>:                                                                   Nome:</w:t>
      </w:r>
    </w:p>
    <w:p w:rsidR="004D1903" w:rsidRDefault="004D1903" w:rsidP="00811F47">
      <w:pPr>
        <w:jc w:val="both"/>
        <w:rPr>
          <w:rFonts w:ascii="Arial" w:hAnsi="Arial" w:cs="Arial"/>
          <w:sz w:val="22"/>
          <w:szCs w:val="22"/>
        </w:rPr>
      </w:pPr>
      <w:r>
        <w:rPr>
          <w:rFonts w:ascii="Arial" w:hAnsi="Arial" w:cs="Arial"/>
          <w:sz w:val="22"/>
          <w:szCs w:val="22"/>
        </w:rPr>
        <w:t>CPF n°                                                                  CPF n°</w:t>
      </w:r>
    </w:p>
    <w:p w:rsidR="0008232C" w:rsidRDefault="0008232C" w:rsidP="00811F47">
      <w:pPr>
        <w:jc w:val="both"/>
        <w:rPr>
          <w:rFonts w:ascii="Arial" w:hAnsi="Arial" w:cs="Arial"/>
          <w:sz w:val="22"/>
          <w:szCs w:val="22"/>
        </w:rPr>
      </w:pPr>
    </w:p>
    <w:p w:rsidR="006F07FF" w:rsidRPr="006F07FF" w:rsidRDefault="006F07FF" w:rsidP="006F07FF">
      <w:pPr>
        <w:jc w:val="center"/>
        <w:rPr>
          <w:rFonts w:ascii="Arial" w:hAnsi="Arial" w:cs="Arial"/>
          <w:b/>
          <w:sz w:val="24"/>
          <w:szCs w:val="24"/>
        </w:rPr>
      </w:pPr>
      <w:r w:rsidRPr="006F07FF">
        <w:rPr>
          <w:rFonts w:ascii="Arial" w:hAnsi="Arial" w:cs="Arial"/>
          <w:b/>
          <w:sz w:val="24"/>
          <w:szCs w:val="24"/>
        </w:rPr>
        <w:lastRenderedPageBreak/>
        <w:t>ANEXO III</w:t>
      </w:r>
    </w:p>
    <w:p w:rsidR="006F07FF" w:rsidRDefault="006F07FF" w:rsidP="00811F47">
      <w:pPr>
        <w:jc w:val="both"/>
        <w:rPr>
          <w:rFonts w:ascii="Arial" w:hAnsi="Arial" w:cs="Arial"/>
          <w:sz w:val="22"/>
          <w:szCs w:val="22"/>
        </w:rPr>
      </w:pPr>
    </w:p>
    <w:p w:rsidR="0008232C" w:rsidRPr="00DB77B4" w:rsidRDefault="0008232C" w:rsidP="00DB77B4">
      <w:pPr>
        <w:jc w:val="center"/>
        <w:rPr>
          <w:rFonts w:ascii="Arial" w:hAnsi="Arial" w:cs="Arial"/>
          <w:b/>
          <w:sz w:val="22"/>
          <w:szCs w:val="22"/>
        </w:rPr>
      </w:pPr>
      <w:r w:rsidRPr="00DB77B4">
        <w:rPr>
          <w:rFonts w:ascii="Arial" w:hAnsi="Arial" w:cs="Arial"/>
          <w:b/>
          <w:sz w:val="22"/>
          <w:szCs w:val="22"/>
        </w:rPr>
        <w:t>PLANILHA – DEMONSTRATIVO DE DÉBITO</w:t>
      </w:r>
    </w:p>
    <w:p w:rsidR="0008232C" w:rsidRPr="00DB77B4" w:rsidRDefault="0008232C" w:rsidP="00DB77B4">
      <w:pPr>
        <w:jc w:val="center"/>
        <w:rPr>
          <w:rFonts w:ascii="Arial" w:hAnsi="Arial" w:cs="Arial"/>
          <w:b/>
          <w:sz w:val="22"/>
          <w:szCs w:val="22"/>
        </w:rPr>
      </w:pPr>
      <w:r w:rsidRPr="00DB77B4">
        <w:rPr>
          <w:rFonts w:ascii="Arial" w:hAnsi="Arial" w:cs="Arial"/>
          <w:b/>
          <w:sz w:val="22"/>
          <w:szCs w:val="22"/>
        </w:rPr>
        <w:t>(Programa Nenhuma Casa sem Lu</w:t>
      </w:r>
      <w:r w:rsidR="006F07FF" w:rsidRPr="00DB77B4">
        <w:rPr>
          <w:rFonts w:ascii="Arial" w:hAnsi="Arial" w:cs="Arial"/>
          <w:b/>
          <w:sz w:val="22"/>
          <w:szCs w:val="22"/>
        </w:rPr>
        <w:t>z</w:t>
      </w:r>
      <w:r w:rsidRPr="00DB77B4">
        <w:rPr>
          <w:rFonts w:ascii="Arial" w:hAnsi="Arial" w:cs="Arial"/>
          <w:b/>
          <w:sz w:val="22"/>
          <w:szCs w:val="22"/>
        </w:rPr>
        <w:t>)</w:t>
      </w:r>
    </w:p>
    <w:p w:rsidR="0008232C" w:rsidRPr="00DB77B4" w:rsidRDefault="0008232C" w:rsidP="00DB77B4">
      <w:pPr>
        <w:jc w:val="center"/>
        <w:rPr>
          <w:rFonts w:ascii="Arial" w:hAnsi="Arial" w:cs="Arial"/>
          <w:b/>
          <w:sz w:val="22"/>
          <w:szCs w:val="22"/>
        </w:rPr>
      </w:pPr>
    </w:p>
    <w:tbl>
      <w:tblPr>
        <w:tblStyle w:val="Tabelacomgrade"/>
        <w:tblW w:w="9039" w:type="dxa"/>
        <w:tblLook w:val="04A0"/>
      </w:tblPr>
      <w:tblGrid>
        <w:gridCol w:w="4393"/>
        <w:gridCol w:w="4646"/>
      </w:tblGrid>
      <w:tr w:rsidR="0008232C" w:rsidTr="0008232C">
        <w:tc>
          <w:tcPr>
            <w:tcW w:w="9039" w:type="dxa"/>
            <w:gridSpan w:val="2"/>
          </w:tcPr>
          <w:p w:rsidR="0008232C" w:rsidRPr="0008232C" w:rsidRDefault="0008232C" w:rsidP="0008232C">
            <w:pPr>
              <w:jc w:val="center"/>
              <w:rPr>
                <w:rFonts w:ascii="Arial" w:hAnsi="Arial" w:cs="Arial"/>
                <w:b/>
                <w:sz w:val="22"/>
                <w:szCs w:val="22"/>
              </w:rPr>
            </w:pPr>
            <w:r w:rsidRPr="0008232C">
              <w:rPr>
                <w:rFonts w:ascii="Arial" w:hAnsi="Arial" w:cs="Arial"/>
                <w:b/>
                <w:sz w:val="22"/>
                <w:szCs w:val="22"/>
              </w:rPr>
              <w:t>DADOS</w:t>
            </w:r>
          </w:p>
        </w:tc>
      </w:tr>
      <w:tr w:rsidR="0008232C" w:rsidTr="0008232C">
        <w:tc>
          <w:tcPr>
            <w:tcW w:w="9039" w:type="dxa"/>
            <w:gridSpan w:val="2"/>
          </w:tcPr>
          <w:p w:rsidR="0008232C" w:rsidRDefault="0008232C" w:rsidP="00811F47">
            <w:pPr>
              <w:jc w:val="both"/>
              <w:rPr>
                <w:rFonts w:ascii="Arial" w:hAnsi="Arial" w:cs="Arial"/>
                <w:sz w:val="22"/>
                <w:szCs w:val="22"/>
              </w:rPr>
            </w:pPr>
            <w:r w:rsidRPr="0008232C">
              <w:rPr>
                <w:rFonts w:ascii="Arial" w:hAnsi="Arial" w:cs="Arial"/>
              </w:rPr>
              <w:t>Nome do proprietário/usuário</w:t>
            </w:r>
            <w:r>
              <w:rPr>
                <w:rFonts w:ascii="Arial" w:hAnsi="Arial" w:cs="Arial"/>
                <w:sz w:val="22"/>
                <w:szCs w:val="22"/>
              </w:rPr>
              <w:t>:</w:t>
            </w:r>
          </w:p>
        </w:tc>
      </w:tr>
      <w:tr w:rsidR="0008232C" w:rsidTr="0008232C">
        <w:tc>
          <w:tcPr>
            <w:tcW w:w="4393" w:type="dxa"/>
          </w:tcPr>
          <w:p w:rsidR="0008232C" w:rsidRDefault="0008232C" w:rsidP="00811F47">
            <w:pPr>
              <w:jc w:val="both"/>
              <w:rPr>
                <w:rFonts w:ascii="Arial" w:hAnsi="Arial" w:cs="Arial"/>
                <w:sz w:val="22"/>
                <w:szCs w:val="22"/>
              </w:rPr>
            </w:pPr>
            <w:r>
              <w:rPr>
                <w:rFonts w:ascii="Arial" w:hAnsi="Arial" w:cs="Arial"/>
                <w:sz w:val="22"/>
                <w:szCs w:val="22"/>
              </w:rPr>
              <w:t>CPF:</w:t>
            </w:r>
          </w:p>
        </w:tc>
        <w:tc>
          <w:tcPr>
            <w:tcW w:w="4646" w:type="dxa"/>
          </w:tcPr>
          <w:p w:rsidR="0008232C" w:rsidRDefault="0008232C" w:rsidP="00811F47">
            <w:pPr>
              <w:jc w:val="both"/>
              <w:rPr>
                <w:rFonts w:ascii="Arial" w:hAnsi="Arial" w:cs="Arial"/>
                <w:sz w:val="22"/>
                <w:szCs w:val="22"/>
              </w:rPr>
            </w:pPr>
            <w:r>
              <w:rPr>
                <w:rFonts w:ascii="Arial" w:hAnsi="Arial" w:cs="Arial"/>
                <w:sz w:val="22"/>
                <w:szCs w:val="22"/>
              </w:rPr>
              <w:t>RG</w:t>
            </w:r>
          </w:p>
        </w:tc>
      </w:tr>
      <w:tr w:rsidR="0008232C" w:rsidTr="00942B70">
        <w:tc>
          <w:tcPr>
            <w:tcW w:w="9039" w:type="dxa"/>
            <w:gridSpan w:val="2"/>
          </w:tcPr>
          <w:p w:rsidR="0008232C" w:rsidRDefault="0008232C" w:rsidP="00811F47">
            <w:pPr>
              <w:jc w:val="both"/>
              <w:rPr>
                <w:rFonts w:ascii="Arial" w:hAnsi="Arial" w:cs="Arial"/>
                <w:sz w:val="22"/>
                <w:szCs w:val="22"/>
              </w:rPr>
            </w:pPr>
            <w:r w:rsidRPr="0008232C">
              <w:rPr>
                <w:rFonts w:ascii="Arial" w:hAnsi="Arial" w:cs="Arial"/>
              </w:rPr>
              <w:t>Endereço Completo:</w:t>
            </w:r>
          </w:p>
        </w:tc>
      </w:tr>
      <w:tr w:rsidR="0008232C" w:rsidTr="0008232C">
        <w:tc>
          <w:tcPr>
            <w:tcW w:w="4393" w:type="dxa"/>
          </w:tcPr>
          <w:p w:rsidR="0008232C" w:rsidRDefault="0008232C" w:rsidP="00811F47">
            <w:pPr>
              <w:jc w:val="both"/>
              <w:rPr>
                <w:rFonts w:ascii="Arial" w:hAnsi="Arial" w:cs="Arial"/>
                <w:sz w:val="22"/>
                <w:szCs w:val="22"/>
              </w:rPr>
            </w:pPr>
            <w:r>
              <w:rPr>
                <w:rFonts w:ascii="Arial" w:hAnsi="Arial" w:cs="Arial"/>
                <w:sz w:val="22"/>
                <w:szCs w:val="22"/>
              </w:rPr>
              <w:t>Telefone</w:t>
            </w:r>
            <w:r w:rsidR="00E35A81">
              <w:rPr>
                <w:rFonts w:ascii="Arial" w:hAnsi="Arial" w:cs="Arial"/>
                <w:sz w:val="22"/>
                <w:szCs w:val="22"/>
              </w:rPr>
              <w:t>:</w:t>
            </w:r>
          </w:p>
        </w:tc>
        <w:tc>
          <w:tcPr>
            <w:tcW w:w="4646" w:type="dxa"/>
          </w:tcPr>
          <w:p w:rsidR="0008232C" w:rsidRDefault="00E35A81" w:rsidP="00811F47">
            <w:pPr>
              <w:jc w:val="both"/>
              <w:rPr>
                <w:rFonts w:ascii="Arial" w:hAnsi="Arial" w:cs="Arial"/>
                <w:sz w:val="22"/>
                <w:szCs w:val="22"/>
              </w:rPr>
            </w:pPr>
            <w:r>
              <w:rPr>
                <w:rFonts w:ascii="Arial" w:hAnsi="Arial" w:cs="Arial"/>
                <w:sz w:val="22"/>
                <w:szCs w:val="22"/>
              </w:rPr>
              <w:t>Celular:</w:t>
            </w:r>
          </w:p>
        </w:tc>
      </w:tr>
      <w:tr w:rsidR="006F07FF" w:rsidRPr="006F07FF" w:rsidTr="00942B70">
        <w:tc>
          <w:tcPr>
            <w:tcW w:w="9039" w:type="dxa"/>
            <w:gridSpan w:val="2"/>
          </w:tcPr>
          <w:p w:rsidR="006F07FF" w:rsidRPr="006F07FF" w:rsidRDefault="006F07FF" w:rsidP="006F07FF">
            <w:pPr>
              <w:jc w:val="center"/>
              <w:rPr>
                <w:rFonts w:ascii="Arial" w:hAnsi="Arial" w:cs="Arial"/>
                <w:b/>
                <w:sz w:val="22"/>
                <w:szCs w:val="22"/>
              </w:rPr>
            </w:pPr>
            <w:r w:rsidRPr="006F07FF">
              <w:rPr>
                <w:rFonts w:ascii="Arial" w:hAnsi="Arial" w:cs="Arial"/>
                <w:b/>
                <w:sz w:val="22"/>
                <w:szCs w:val="22"/>
              </w:rPr>
              <w:t>OPÇÃO DE PAGAMENTO</w:t>
            </w:r>
          </w:p>
        </w:tc>
      </w:tr>
      <w:tr w:rsidR="006F07FF" w:rsidRPr="006F07FF" w:rsidTr="00942B70">
        <w:tc>
          <w:tcPr>
            <w:tcW w:w="9039" w:type="dxa"/>
            <w:gridSpan w:val="2"/>
          </w:tcPr>
          <w:p w:rsidR="006F07FF" w:rsidRPr="006F07FF" w:rsidRDefault="006F07FF" w:rsidP="006F07FF">
            <w:pPr>
              <w:rPr>
                <w:rFonts w:ascii="Arial" w:hAnsi="Arial" w:cs="Arial"/>
                <w:b/>
                <w:sz w:val="22"/>
                <w:szCs w:val="22"/>
              </w:rPr>
            </w:pPr>
            <w:r>
              <w:rPr>
                <w:rFonts w:ascii="Arial" w:hAnsi="Arial" w:cs="Arial"/>
                <w:b/>
                <w:sz w:val="22"/>
                <w:szCs w:val="22"/>
              </w:rPr>
              <w:t>(  ) Á Vista – no valor de R$:</w:t>
            </w:r>
          </w:p>
        </w:tc>
      </w:tr>
      <w:tr w:rsidR="006F07FF" w:rsidRPr="006F07FF" w:rsidTr="00942B70">
        <w:tc>
          <w:tcPr>
            <w:tcW w:w="9039" w:type="dxa"/>
            <w:gridSpan w:val="2"/>
          </w:tcPr>
          <w:p w:rsidR="006F07FF" w:rsidRDefault="006F07FF" w:rsidP="006F07FF">
            <w:pPr>
              <w:rPr>
                <w:rFonts w:ascii="Arial" w:hAnsi="Arial" w:cs="Arial"/>
                <w:b/>
                <w:sz w:val="22"/>
                <w:szCs w:val="22"/>
              </w:rPr>
            </w:pPr>
            <w:r>
              <w:rPr>
                <w:rFonts w:ascii="Arial" w:hAnsi="Arial" w:cs="Arial"/>
                <w:b/>
                <w:sz w:val="22"/>
                <w:szCs w:val="22"/>
              </w:rPr>
              <w:t>(  ) Parcelado – Em ____ parcelas mensais – no valor de R$: ________ por mês.</w:t>
            </w:r>
          </w:p>
        </w:tc>
      </w:tr>
    </w:tbl>
    <w:p w:rsidR="0008232C" w:rsidRDefault="0008232C" w:rsidP="00811F47">
      <w:pPr>
        <w:jc w:val="both"/>
        <w:rPr>
          <w:rFonts w:ascii="Arial" w:hAnsi="Arial" w:cs="Arial"/>
          <w:sz w:val="22"/>
          <w:szCs w:val="22"/>
        </w:rPr>
      </w:pPr>
    </w:p>
    <w:tbl>
      <w:tblPr>
        <w:tblStyle w:val="Tabelacomgrade"/>
        <w:tblW w:w="9039" w:type="dxa"/>
        <w:tblLook w:val="04A0"/>
      </w:tblPr>
      <w:tblGrid>
        <w:gridCol w:w="1255"/>
        <w:gridCol w:w="1255"/>
        <w:gridCol w:w="1255"/>
        <w:gridCol w:w="1446"/>
        <w:gridCol w:w="1985"/>
        <w:gridCol w:w="1843"/>
      </w:tblGrid>
      <w:tr w:rsidR="006F07FF" w:rsidTr="00DB77B4">
        <w:tc>
          <w:tcPr>
            <w:tcW w:w="5211" w:type="dxa"/>
            <w:gridSpan w:val="4"/>
          </w:tcPr>
          <w:p w:rsidR="006F07FF" w:rsidRDefault="006F07FF" w:rsidP="00811F47">
            <w:pPr>
              <w:jc w:val="both"/>
              <w:rPr>
                <w:rFonts w:ascii="Arial" w:hAnsi="Arial" w:cs="Arial"/>
                <w:sz w:val="22"/>
                <w:szCs w:val="22"/>
              </w:rPr>
            </w:pPr>
            <w:r>
              <w:rPr>
                <w:rFonts w:ascii="Arial" w:hAnsi="Arial" w:cs="Arial"/>
                <w:sz w:val="22"/>
                <w:szCs w:val="22"/>
              </w:rPr>
              <w:t>VALOR TOTAL DO DÉBITO</w:t>
            </w:r>
          </w:p>
        </w:tc>
        <w:tc>
          <w:tcPr>
            <w:tcW w:w="3828" w:type="dxa"/>
            <w:gridSpan w:val="2"/>
          </w:tcPr>
          <w:p w:rsidR="006F07FF" w:rsidRDefault="006F07FF" w:rsidP="00811F47">
            <w:pPr>
              <w:jc w:val="both"/>
              <w:rPr>
                <w:rFonts w:ascii="Arial" w:hAnsi="Arial" w:cs="Arial"/>
                <w:sz w:val="22"/>
                <w:szCs w:val="22"/>
              </w:rPr>
            </w:pPr>
            <w:r>
              <w:rPr>
                <w:rFonts w:ascii="Arial" w:hAnsi="Arial" w:cs="Arial"/>
                <w:sz w:val="22"/>
                <w:szCs w:val="22"/>
              </w:rPr>
              <w:t>R$:</w:t>
            </w:r>
          </w:p>
        </w:tc>
      </w:tr>
      <w:tr w:rsidR="006F07FF" w:rsidTr="00DB77B4">
        <w:tc>
          <w:tcPr>
            <w:tcW w:w="1255" w:type="dxa"/>
          </w:tcPr>
          <w:p w:rsidR="006F07FF" w:rsidRPr="006F07FF" w:rsidRDefault="006F07FF" w:rsidP="00811F47">
            <w:pPr>
              <w:jc w:val="both"/>
              <w:rPr>
                <w:rFonts w:ascii="Arial" w:hAnsi="Arial" w:cs="Arial"/>
              </w:rPr>
            </w:pPr>
            <w:r w:rsidRPr="006F07FF">
              <w:rPr>
                <w:rFonts w:ascii="Arial" w:hAnsi="Arial" w:cs="Arial"/>
              </w:rPr>
              <w:t>N.</w:t>
            </w:r>
            <w:r>
              <w:rPr>
                <w:rFonts w:ascii="Arial" w:hAnsi="Arial" w:cs="Arial"/>
              </w:rPr>
              <w:t xml:space="preserve"> de Parcelas</w:t>
            </w:r>
          </w:p>
        </w:tc>
        <w:tc>
          <w:tcPr>
            <w:tcW w:w="1255" w:type="dxa"/>
          </w:tcPr>
          <w:p w:rsidR="006F07FF" w:rsidRPr="00DB77B4" w:rsidRDefault="006F07FF" w:rsidP="00811F47">
            <w:pPr>
              <w:jc w:val="both"/>
              <w:rPr>
                <w:rFonts w:ascii="Arial" w:hAnsi="Arial" w:cs="Arial"/>
                <w:sz w:val="18"/>
                <w:szCs w:val="18"/>
              </w:rPr>
            </w:pPr>
            <w:r w:rsidRPr="00DB77B4">
              <w:rPr>
                <w:rFonts w:ascii="Arial" w:hAnsi="Arial" w:cs="Arial"/>
                <w:sz w:val="18"/>
                <w:szCs w:val="18"/>
              </w:rPr>
              <w:t>Valor</w:t>
            </w:r>
          </w:p>
        </w:tc>
        <w:tc>
          <w:tcPr>
            <w:tcW w:w="1255" w:type="dxa"/>
          </w:tcPr>
          <w:p w:rsidR="006F07FF" w:rsidRPr="00DB77B4" w:rsidRDefault="006F07FF" w:rsidP="00811F47">
            <w:pPr>
              <w:jc w:val="both"/>
              <w:rPr>
                <w:rFonts w:ascii="Arial" w:hAnsi="Arial" w:cs="Arial"/>
                <w:sz w:val="18"/>
                <w:szCs w:val="18"/>
              </w:rPr>
            </w:pPr>
            <w:r w:rsidRPr="00DB77B4">
              <w:rPr>
                <w:rFonts w:ascii="Arial" w:hAnsi="Arial" w:cs="Arial"/>
                <w:sz w:val="18"/>
                <w:szCs w:val="18"/>
              </w:rPr>
              <w:t>Juros + Correção</w:t>
            </w:r>
          </w:p>
        </w:tc>
        <w:tc>
          <w:tcPr>
            <w:tcW w:w="1446" w:type="dxa"/>
          </w:tcPr>
          <w:p w:rsidR="006F07FF" w:rsidRPr="00DB77B4" w:rsidRDefault="006F07FF" w:rsidP="00811F47">
            <w:pPr>
              <w:jc w:val="both"/>
              <w:rPr>
                <w:rFonts w:ascii="Arial" w:hAnsi="Arial" w:cs="Arial"/>
                <w:sz w:val="18"/>
                <w:szCs w:val="18"/>
              </w:rPr>
            </w:pPr>
            <w:r w:rsidRPr="00DB77B4">
              <w:rPr>
                <w:rFonts w:ascii="Arial" w:hAnsi="Arial" w:cs="Arial"/>
                <w:sz w:val="18"/>
                <w:szCs w:val="18"/>
              </w:rPr>
              <w:t>Valor Pago</w:t>
            </w:r>
          </w:p>
        </w:tc>
        <w:tc>
          <w:tcPr>
            <w:tcW w:w="3828" w:type="dxa"/>
            <w:gridSpan w:val="2"/>
          </w:tcPr>
          <w:p w:rsidR="00DB77B4" w:rsidRDefault="006F07FF" w:rsidP="00DB77B4">
            <w:pPr>
              <w:jc w:val="center"/>
              <w:rPr>
                <w:rFonts w:ascii="Arial" w:hAnsi="Arial" w:cs="Arial"/>
                <w:sz w:val="22"/>
                <w:szCs w:val="22"/>
              </w:rPr>
            </w:pPr>
            <w:r>
              <w:rPr>
                <w:rFonts w:ascii="Arial" w:hAnsi="Arial" w:cs="Arial"/>
                <w:sz w:val="22"/>
                <w:szCs w:val="22"/>
              </w:rPr>
              <w:t>Rubric</w:t>
            </w:r>
            <w:r w:rsidR="00DB77B4">
              <w:rPr>
                <w:rFonts w:ascii="Arial" w:hAnsi="Arial" w:cs="Arial"/>
                <w:sz w:val="22"/>
                <w:szCs w:val="22"/>
              </w:rPr>
              <w:t>a</w:t>
            </w:r>
          </w:p>
        </w:tc>
      </w:tr>
      <w:tr w:rsidR="006F07FF" w:rsidTr="00DB77B4">
        <w:tc>
          <w:tcPr>
            <w:tcW w:w="1255" w:type="dxa"/>
          </w:tcPr>
          <w:p w:rsidR="006F07FF" w:rsidRDefault="006F07FF" w:rsidP="00811F47">
            <w:pPr>
              <w:jc w:val="both"/>
              <w:rPr>
                <w:rFonts w:ascii="Arial" w:hAnsi="Arial" w:cs="Arial"/>
                <w:sz w:val="22"/>
                <w:szCs w:val="22"/>
              </w:rPr>
            </w:pPr>
          </w:p>
        </w:tc>
        <w:tc>
          <w:tcPr>
            <w:tcW w:w="1255" w:type="dxa"/>
          </w:tcPr>
          <w:p w:rsidR="006F07FF" w:rsidRDefault="006F07FF" w:rsidP="00811F47">
            <w:pPr>
              <w:jc w:val="both"/>
              <w:rPr>
                <w:rFonts w:ascii="Arial" w:hAnsi="Arial" w:cs="Arial"/>
                <w:sz w:val="22"/>
                <w:szCs w:val="22"/>
              </w:rPr>
            </w:pPr>
          </w:p>
        </w:tc>
        <w:tc>
          <w:tcPr>
            <w:tcW w:w="1255" w:type="dxa"/>
          </w:tcPr>
          <w:p w:rsidR="006F07FF" w:rsidRDefault="006F07FF" w:rsidP="00811F47">
            <w:pPr>
              <w:jc w:val="both"/>
              <w:rPr>
                <w:rFonts w:ascii="Arial" w:hAnsi="Arial" w:cs="Arial"/>
                <w:sz w:val="22"/>
                <w:szCs w:val="22"/>
              </w:rPr>
            </w:pPr>
          </w:p>
        </w:tc>
        <w:tc>
          <w:tcPr>
            <w:tcW w:w="1446" w:type="dxa"/>
          </w:tcPr>
          <w:p w:rsidR="006F07FF" w:rsidRDefault="006F07FF" w:rsidP="00811F47">
            <w:pPr>
              <w:jc w:val="both"/>
              <w:rPr>
                <w:rFonts w:ascii="Arial" w:hAnsi="Arial" w:cs="Arial"/>
                <w:sz w:val="22"/>
                <w:szCs w:val="22"/>
              </w:rPr>
            </w:pPr>
          </w:p>
        </w:tc>
        <w:tc>
          <w:tcPr>
            <w:tcW w:w="1985" w:type="dxa"/>
          </w:tcPr>
          <w:p w:rsidR="006F07FF" w:rsidRPr="00DB77B4" w:rsidRDefault="006F07FF" w:rsidP="00811F47">
            <w:pPr>
              <w:jc w:val="both"/>
              <w:rPr>
                <w:rFonts w:ascii="Arial" w:hAnsi="Arial" w:cs="Arial"/>
                <w:sz w:val="18"/>
                <w:szCs w:val="18"/>
              </w:rPr>
            </w:pPr>
            <w:r w:rsidRPr="00DB77B4">
              <w:rPr>
                <w:rFonts w:ascii="Arial" w:hAnsi="Arial" w:cs="Arial"/>
                <w:sz w:val="18"/>
                <w:szCs w:val="18"/>
              </w:rPr>
              <w:t>Representante da Prefeitura</w:t>
            </w:r>
          </w:p>
        </w:tc>
        <w:tc>
          <w:tcPr>
            <w:tcW w:w="1843" w:type="dxa"/>
          </w:tcPr>
          <w:p w:rsidR="006F07FF" w:rsidRPr="00DB77B4" w:rsidRDefault="006F07FF" w:rsidP="00DB77B4">
            <w:pPr>
              <w:tabs>
                <w:tab w:val="right" w:pos="1800"/>
              </w:tabs>
              <w:jc w:val="both"/>
              <w:rPr>
                <w:rFonts w:ascii="Arial" w:hAnsi="Arial" w:cs="Arial"/>
                <w:sz w:val="18"/>
                <w:szCs w:val="18"/>
              </w:rPr>
            </w:pPr>
            <w:r w:rsidRPr="00DB77B4">
              <w:rPr>
                <w:rFonts w:ascii="Arial" w:hAnsi="Arial" w:cs="Arial"/>
                <w:sz w:val="18"/>
                <w:szCs w:val="18"/>
              </w:rPr>
              <w:t>Usuário</w:t>
            </w:r>
            <w:r w:rsidR="00DB77B4" w:rsidRPr="00DB77B4">
              <w:rPr>
                <w:rFonts w:ascii="Arial" w:hAnsi="Arial" w:cs="Arial"/>
                <w:sz w:val="18"/>
                <w:szCs w:val="18"/>
              </w:rPr>
              <w:tab/>
            </w: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01</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02</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03</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04</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05</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06</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07</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08</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09</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10</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11</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12</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13</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14</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15</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16</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17</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18</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19</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20</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21</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22</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23</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r w:rsidR="00DB77B4" w:rsidTr="00DB77B4">
        <w:tc>
          <w:tcPr>
            <w:tcW w:w="1255" w:type="dxa"/>
          </w:tcPr>
          <w:p w:rsidR="00DB77B4" w:rsidRDefault="00DB77B4" w:rsidP="00811F47">
            <w:pPr>
              <w:jc w:val="both"/>
              <w:rPr>
                <w:rFonts w:ascii="Arial" w:hAnsi="Arial" w:cs="Arial"/>
                <w:sz w:val="22"/>
                <w:szCs w:val="22"/>
              </w:rPr>
            </w:pPr>
            <w:r>
              <w:rPr>
                <w:rFonts w:ascii="Arial" w:hAnsi="Arial" w:cs="Arial"/>
                <w:sz w:val="22"/>
                <w:szCs w:val="22"/>
              </w:rPr>
              <w:t>24</w:t>
            </w:r>
          </w:p>
        </w:tc>
        <w:tc>
          <w:tcPr>
            <w:tcW w:w="1255" w:type="dxa"/>
          </w:tcPr>
          <w:p w:rsidR="00DB77B4" w:rsidRDefault="00DB77B4" w:rsidP="00811F47">
            <w:pPr>
              <w:jc w:val="both"/>
              <w:rPr>
                <w:rFonts w:ascii="Arial" w:hAnsi="Arial" w:cs="Arial"/>
                <w:sz w:val="22"/>
                <w:szCs w:val="22"/>
              </w:rPr>
            </w:pPr>
          </w:p>
        </w:tc>
        <w:tc>
          <w:tcPr>
            <w:tcW w:w="1255" w:type="dxa"/>
          </w:tcPr>
          <w:p w:rsidR="00DB77B4" w:rsidRDefault="00DB77B4" w:rsidP="00811F47">
            <w:pPr>
              <w:jc w:val="both"/>
              <w:rPr>
                <w:rFonts w:ascii="Arial" w:hAnsi="Arial" w:cs="Arial"/>
                <w:sz w:val="22"/>
                <w:szCs w:val="22"/>
              </w:rPr>
            </w:pPr>
          </w:p>
        </w:tc>
        <w:tc>
          <w:tcPr>
            <w:tcW w:w="1446" w:type="dxa"/>
          </w:tcPr>
          <w:p w:rsidR="00DB77B4" w:rsidRDefault="00DB77B4" w:rsidP="00811F47">
            <w:pPr>
              <w:jc w:val="both"/>
              <w:rPr>
                <w:rFonts w:ascii="Arial" w:hAnsi="Arial" w:cs="Arial"/>
                <w:sz w:val="22"/>
                <w:szCs w:val="22"/>
              </w:rPr>
            </w:pPr>
          </w:p>
        </w:tc>
        <w:tc>
          <w:tcPr>
            <w:tcW w:w="1985" w:type="dxa"/>
          </w:tcPr>
          <w:p w:rsidR="00DB77B4" w:rsidRDefault="00DB77B4" w:rsidP="00811F47">
            <w:pPr>
              <w:jc w:val="both"/>
              <w:rPr>
                <w:rFonts w:ascii="Arial" w:hAnsi="Arial" w:cs="Arial"/>
                <w:sz w:val="22"/>
                <w:szCs w:val="22"/>
              </w:rPr>
            </w:pPr>
          </w:p>
        </w:tc>
        <w:tc>
          <w:tcPr>
            <w:tcW w:w="1843" w:type="dxa"/>
          </w:tcPr>
          <w:p w:rsidR="00DB77B4" w:rsidRDefault="00DB77B4" w:rsidP="00DB77B4">
            <w:pPr>
              <w:tabs>
                <w:tab w:val="right" w:pos="1800"/>
              </w:tabs>
              <w:jc w:val="both"/>
              <w:rPr>
                <w:rFonts w:ascii="Arial" w:hAnsi="Arial" w:cs="Arial"/>
                <w:sz w:val="22"/>
                <w:szCs w:val="22"/>
              </w:rPr>
            </w:pPr>
          </w:p>
        </w:tc>
      </w:tr>
    </w:tbl>
    <w:p w:rsidR="0008232C" w:rsidRDefault="0008232C" w:rsidP="00811F47">
      <w:pPr>
        <w:jc w:val="both"/>
        <w:rPr>
          <w:rFonts w:ascii="Arial" w:hAnsi="Arial" w:cs="Arial"/>
          <w:sz w:val="22"/>
          <w:szCs w:val="22"/>
        </w:rPr>
      </w:pPr>
    </w:p>
    <w:p w:rsidR="004F4D51" w:rsidRPr="00811F47" w:rsidRDefault="004F4D51" w:rsidP="00811F47">
      <w:pPr>
        <w:jc w:val="both"/>
        <w:rPr>
          <w:rFonts w:ascii="Arial" w:hAnsi="Arial" w:cs="Arial"/>
          <w:sz w:val="22"/>
          <w:szCs w:val="22"/>
        </w:rPr>
      </w:pPr>
    </w:p>
    <w:p w:rsidR="00E10A6D" w:rsidRDefault="00DB77B4" w:rsidP="00DB77B4">
      <w:pPr>
        <w:jc w:val="right"/>
        <w:rPr>
          <w:rFonts w:ascii="Arial" w:hAnsi="Arial" w:cs="Arial"/>
          <w:b/>
          <w:sz w:val="22"/>
          <w:szCs w:val="22"/>
        </w:rPr>
      </w:pPr>
      <w:r>
        <w:rPr>
          <w:rFonts w:ascii="Arial" w:hAnsi="Arial" w:cs="Arial"/>
          <w:b/>
          <w:sz w:val="22"/>
          <w:szCs w:val="22"/>
        </w:rPr>
        <w:t>Irineópolis (SC), em ______ de __________ de 2015.</w:t>
      </w:r>
    </w:p>
    <w:p w:rsidR="00DB77B4" w:rsidRDefault="00DB77B4" w:rsidP="00DB77B4">
      <w:pPr>
        <w:jc w:val="right"/>
        <w:rPr>
          <w:rFonts w:ascii="Arial" w:hAnsi="Arial" w:cs="Arial"/>
          <w:b/>
          <w:sz w:val="22"/>
          <w:szCs w:val="22"/>
        </w:rPr>
      </w:pPr>
    </w:p>
    <w:p w:rsidR="00E10A6D" w:rsidRPr="00E10A6D" w:rsidRDefault="00E10A6D" w:rsidP="00E10A6D">
      <w:pPr>
        <w:jc w:val="center"/>
        <w:rPr>
          <w:rFonts w:ascii="Arial" w:hAnsi="Arial" w:cs="Arial"/>
          <w:sz w:val="22"/>
          <w:szCs w:val="22"/>
        </w:rPr>
      </w:pPr>
    </w:p>
    <w:sectPr w:rsidR="00E10A6D" w:rsidRPr="00E10A6D" w:rsidSect="00811F47">
      <w:headerReference w:type="default" r:id="rId8"/>
      <w:pgSz w:w="11906" w:h="16838"/>
      <w:pgMar w:top="1417" w:right="1558"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B70" w:rsidRDefault="00942B70" w:rsidP="00D916AA">
      <w:r>
        <w:separator/>
      </w:r>
    </w:p>
  </w:endnote>
  <w:endnote w:type="continuationSeparator" w:id="1">
    <w:p w:rsidR="00942B70" w:rsidRDefault="00942B70" w:rsidP="00D91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egri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B70" w:rsidRDefault="00942B70" w:rsidP="00D916AA">
      <w:r>
        <w:separator/>
      </w:r>
    </w:p>
  </w:footnote>
  <w:footnote w:type="continuationSeparator" w:id="1">
    <w:p w:rsidR="00942B70" w:rsidRDefault="00942B70" w:rsidP="00D91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Layout w:type="fixed"/>
      <w:tblCellMar>
        <w:left w:w="70" w:type="dxa"/>
        <w:right w:w="70" w:type="dxa"/>
      </w:tblCellMar>
      <w:tblLook w:val="0000"/>
    </w:tblPr>
    <w:tblGrid>
      <w:gridCol w:w="1510"/>
      <w:gridCol w:w="6300"/>
      <w:gridCol w:w="1440"/>
    </w:tblGrid>
    <w:tr w:rsidR="00942B70" w:rsidRPr="00E5720D" w:rsidTr="00942B70">
      <w:trPr>
        <w:trHeight w:val="180"/>
      </w:trPr>
      <w:tc>
        <w:tcPr>
          <w:tcW w:w="9250" w:type="dxa"/>
          <w:gridSpan w:val="3"/>
        </w:tcPr>
        <w:p w:rsidR="00942B70" w:rsidRPr="00E5720D" w:rsidRDefault="00942B70" w:rsidP="00942B70">
          <w:pPr>
            <w:jc w:val="both"/>
            <w:rPr>
              <w:sz w:val="24"/>
              <w:szCs w:val="24"/>
            </w:rPr>
          </w:pPr>
          <w:r w:rsidRPr="00E5720D">
            <w:rPr>
              <w:sz w:val="24"/>
              <w:szCs w:val="24"/>
            </w:rP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8.75pt" o:ole="">
                <v:imagedata r:id="rId1" o:title=""/>
              </v:shape>
              <o:OLEObject Type="Embed" ProgID="Unknown" ShapeID="_x0000_i1025" DrawAspect="Content" ObjectID="_1491387646" r:id="rId2"/>
            </w:object>
          </w:r>
        </w:p>
      </w:tc>
    </w:tr>
    <w:tr w:rsidR="00942B70" w:rsidRPr="00E5720D" w:rsidTr="00942B70">
      <w:trPr>
        <w:cantSplit/>
        <w:trHeight w:val="1065"/>
      </w:trPr>
      <w:tc>
        <w:tcPr>
          <w:tcW w:w="1510" w:type="dxa"/>
          <w:vAlign w:val="center"/>
        </w:tcPr>
        <w:p w:rsidR="00942B70" w:rsidRPr="00E5720D" w:rsidRDefault="00942B70" w:rsidP="00942B70">
          <w:pPr>
            <w:jc w:val="center"/>
            <w:rPr>
              <w:sz w:val="24"/>
              <w:szCs w:val="24"/>
            </w:rPr>
          </w:pPr>
          <w:r w:rsidRPr="00E5720D">
            <w:rPr>
              <w:sz w:val="24"/>
              <w:szCs w:val="24"/>
            </w:rPr>
            <w:object w:dxaOrig="4606" w:dyaOrig="3540">
              <v:shape id="_x0000_i1026" type="#_x0000_t75" style="width:63pt;height:50.25pt" o:ole="">
                <v:imagedata r:id="rId3" o:title=""/>
              </v:shape>
              <o:OLEObject Type="Embed" ProgID="Unknown" ShapeID="_x0000_i1026" DrawAspect="Content" ObjectID="_1491387647" r:id="rId4"/>
            </w:object>
          </w:r>
        </w:p>
      </w:tc>
      <w:tc>
        <w:tcPr>
          <w:tcW w:w="6300" w:type="dxa"/>
        </w:tcPr>
        <w:p w:rsidR="00942B70" w:rsidRPr="0088047F" w:rsidRDefault="00942B70" w:rsidP="00942B70">
          <w:pPr>
            <w:keepNext/>
            <w:jc w:val="center"/>
            <w:outlineLvl w:val="0"/>
            <w:rPr>
              <w:rFonts w:ascii="Arial" w:hAnsi="Arial" w:cs="Arial"/>
              <w:bCs/>
              <w:color w:val="0F243E" w:themeColor="text2" w:themeShade="80"/>
              <w:sz w:val="36"/>
            </w:rPr>
          </w:pPr>
          <w:r w:rsidRPr="0088047F">
            <w:rPr>
              <w:rFonts w:ascii="Arial" w:hAnsi="Arial" w:cs="Arial"/>
              <w:bCs/>
              <w:color w:val="0F243E" w:themeColor="text2" w:themeShade="80"/>
              <w:sz w:val="36"/>
            </w:rPr>
            <w:t>Prefeitura Municipal de Irineópolis</w:t>
          </w:r>
        </w:p>
        <w:p w:rsidR="00942B70" w:rsidRPr="0088047F" w:rsidRDefault="00942B70" w:rsidP="00942B70">
          <w:pPr>
            <w:jc w:val="center"/>
            <w:rPr>
              <w:rFonts w:ascii="Arial" w:hAnsi="Arial"/>
              <w:color w:val="0F243E" w:themeColor="text2" w:themeShade="80"/>
              <w:sz w:val="18"/>
              <w:szCs w:val="24"/>
            </w:rPr>
          </w:pPr>
          <w:r w:rsidRPr="0088047F">
            <w:rPr>
              <w:rFonts w:ascii="Arial" w:hAnsi="Arial"/>
              <w:color w:val="0F243E" w:themeColor="text2" w:themeShade="80"/>
              <w:sz w:val="18"/>
              <w:szCs w:val="24"/>
            </w:rPr>
            <w:t>CNPJ 83.102.558/0001-05</w:t>
          </w:r>
        </w:p>
        <w:p w:rsidR="00942B70" w:rsidRPr="0088047F" w:rsidRDefault="00942B70" w:rsidP="00942B70">
          <w:pPr>
            <w:spacing w:after="30"/>
            <w:jc w:val="center"/>
            <w:rPr>
              <w:rFonts w:ascii="Arial" w:hAnsi="Arial"/>
              <w:color w:val="0F243E" w:themeColor="text2" w:themeShade="80"/>
              <w:sz w:val="16"/>
              <w:szCs w:val="24"/>
            </w:rPr>
          </w:pPr>
          <w:r w:rsidRPr="0088047F">
            <w:rPr>
              <w:rFonts w:ascii="Arial" w:hAnsi="Arial"/>
              <w:color w:val="0F243E" w:themeColor="text2" w:themeShade="80"/>
              <w:sz w:val="16"/>
              <w:szCs w:val="24"/>
            </w:rPr>
            <w:t>Rua Paraná, 200. Centro - CEP 89440-000 - Fone/Fax (47) 3625.1111</w:t>
          </w:r>
        </w:p>
        <w:p w:rsidR="00942B70" w:rsidRPr="0088047F" w:rsidRDefault="00942B70" w:rsidP="00942B70">
          <w:pPr>
            <w:spacing w:after="30"/>
            <w:jc w:val="center"/>
            <w:rPr>
              <w:rFonts w:ascii="Arial" w:hAnsi="Arial"/>
              <w:color w:val="0F243E" w:themeColor="text2" w:themeShade="80"/>
              <w:sz w:val="16"/>
              <w:szCs w:val="24"/>
            </w:rPr>
          </w:pPr>
          <w:hyperlink r:id="rId5" w:history="1">
            <w:r w:rsidRPr="0088047F">
              <w:rPr>
                <w:rFonts w:ascii="Arial" w:hAnsi="Arial"/>
                <w:color w:val="0F243E" w:themeColor="text2" w:themeShade="80"/>
                <w:sz w:val="16"/>
                <w:szCs w:val="24"/>
                <w:u w:val="single"/>
              </w:rPr>
              <w:t>www.irineopolis.sc.gov.br</w:t>
            </w:r>
          </w:hyperlink>
          <w:r w:rsidRPr="0088047F">
            <w:rPr>
              <w:rFonts w:ascii="Arial" w:hAnsi="Arial"/>
              <w:color w:val="0F243E" w:themeColor="text2" w:themeShade="80"/>
              <w:sz w:val="16"/>
              <w:szCs w:val="24"/>
            </w:rPr>
            <w:t xml:space="preserve"> - E-mail: prefeitura@irineopolis.sc.gov.br</w:t>
          </w:r>
        </w:p>
        <w:p w:rsidR="00942B70" w:rsidRPr="00E5720D" w:rsidRDefault="00942B70" w:rsidP="00942B70">
          <w:pPr>
            <w:spacing w:after="30"/>
            <w:jc w:val="center"/>
            <w:rPr>
              <w:sz w:val="24"/>
              <w:szCs w:val="24"/>
            </w:rPr>
          </w:pPr>
          <w:r w:rsidRPr="0088047F">
            <w:rPr>
              <w:rFonts w:ascii="Arial" w:hAnsi="Arial"/>
              <w:color w:val="0F243E" w:themeColor="text2" w:themeShade="80"/>
              <w:sz w:val="16"/>
              <w:szCs w:val="24"/>
            </w:rPr>
            <w:t>IRINEÓPOLIS – SANTA CATARINA</w:t>
          </w:r>
        </w:p>
      </w:tc>
      <w:tc>
        <w:tcPr>
          <w:tcW w:w="1440" w:type="dxa"/>
          <w:vAlign w:val="center"/>
        </w:tcPr>
        <w:p w:rsidR="00942B70" w:rsidRPr="00E5720D" w:rsidRDefault="00942B70" w:rsidP="00942B70">
          <w:pPr>
            <w:spacing w:after="30"/>
            <w:ind w:right="828"/>
            <w:jc w:val="center"/>
            <w:rPr>
              <w:sz w:val="24"/>
              <w:szCs w:val="24"/>
            </w:rPr>
          </w:pPr>
        </w:p>
      </w:tc>
    </w:tr>
    <w:tr w:rsidR="00942B70" w:rsidRPr="00E5720D" w:rsidTr="00D916AA">
      <w:trPr>
        <w:trHeight w:val="367"/>
      </w:trPr>
      <w:tc>
        <w:tcPr>
          <w:tcW w:w="9250" w:type="dxa"/>
          <w:gridSpan w:val="3"/>
        </w:tcPr>
        <w:p w:rsidR="00942B70" w:rsidRPr="00E5720D" w:rsidRDefault="00942B70" w:rsidP="00942B70">
          <w:pPr>
            <w:jc w:val="center"/>
            <w:rPr>
              <w:sz w:val="24"/>
              <w:szCs w:val="24"/>
            </w:rPr>
          </w:pPr>
          <w:r w:rsidRPr="00E5720D">
            <w:rPr>
              <w:sz w:val="24"/>
              <w:szCs w:val="24"/>
            </w:rPr>
            <w:object w:dxaOrig="4589" w:dyaOrig="885">
              <v:shape id="_x0000_i1027" type="#_x0000_t75" style="width:447.75pt;height:15.75pt" o:ole="">
                <v:imagedata r:id="rId6" o:title=""/>
              </v:shape>
              <o:OLEObject Type="Embed" ProgID="Unknown" ShapeID="_x0000_i1027" DrawAspect="Content" ObjectID="_1491387648" r:id="rId7"/>
            </w:object>
          </w:r>
        </w:p>
      </w:tc>
    </w:tr>
  </w:tbl>
  <w:p w:rsidR="00942B70" w:rsidRDefault="00942B70" w:rsidP="00D916A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33623"/>
    <w:multiLevelType w:val="hybridMultilevel"/>
    <w:tmpl w:val="42AAF2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D747F42"/>
    <w:multiLevelType w:val="multilevel"/>
    <w:tmpl w:val="9936132C"/>
    <w:lvl w:ilvl="0">
      <w:start w:val="1"/>
      <w:numFmt w:val="decimal"/>
      <w:lvlText w:val="%1."/>
      <w:lvlJc w:val="left"/>
      <w:pPr>
        <w:ind w:left="420" w:hanging="42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8"/>
  </w:hdrShapeDefaults>
  <w:footnotePr>
    <w:footnote w:id="0"/>
    <w:footnote w:id="1"/>
  </w:footnotePr>
  <w:endnotePr>
    <w:endnote w:id="0"/>
    <w:endnote w:id="1"/>
  </w:endnotePr>
  <w:compat/>
  <w:rsids>
    <w:rsidRoot w:val="00D916AA"/>
    <w:rsid w:val="0006016B"/>
    <w:rsid w:val="000628B5"/>
    <w:rsid w:val="00077913"/>
    <w:rsid w:val="0008232C"/>
    <w:rsid w:val="000B7EB0"/>
    <w:rsid w:val="000E5232"/>
    <w:rsid w:val="001039A2"/>
    <w:rsid w:val="00153A02"/>
    <w:rsid w:val="00187C4D"/>
    <w:rsid w:val="00197A9B"/>
    <w:rsid w:val="001C7533"/>
    <w:rsid w:val="001D063C"/>
    <w:rsid w:val="001D0D7D"/>
    <w:rsid w:val="001F71AD"/>
    <w:rsid w:val="0020374F"/>
    <w:rsid w:val="002167BF"/>
    <w:rsid w:val="00251A75"/>
    <w:rsid w:val="00271A9F"/>
    <w:rsid w:val="00272F87"/>
    <w:rsid w:val="00277C4C"/>
    <w:rsid w:val="002A28AB"/>
    <w:rsid w:val="002A4CBF"/>
    <w:rsid w:val="002C5724"/>
    <w:rsid w:val="002F32C8"/>
    <w:rsid w:val="002F7D9F"/>
    <w:rsid w:val="00351709"/>
    <w:rsid w:val="00361CA6"/>
    <w:rsid w:val="003847B3"/>
    <w:rsid w:val="003A67A5"/>
    <w:rsid w:val="003F0D04"/>
    <w:rsid w:val="00414505"/>
    <w:rsid w:val="00442041"/>
    <w:rsid w:val="00485C80"/>
    <w:rsid w:val="004D1903"/>
    <w:rsid w:val="004D24A6"/>
    <w:rsid w:val="004F4D51"/>
    <w:rsid w:val="00523639"/>
    <w:rsid w:val="00527DD6"/>
    <w:rsid w:val="00566173"/>
    <w:rsid w:val="00587CC5"/>
    <w:rsid w:val="005D68E8"/>
    <w:rsid w:val="005E7207"/>
    <w:rsid w:val="0069261F"/>
    <w:rsid w:val="006A18F9"/>
    <w:rsid w:val="006A56A4"/>
    <w:rsid w:val="006F07FF"/>
    <w:rsid w:val="006F1BAA"/>
    <w:rsid w:val="00736833"/>
    <w:rsid w:val="00772EE7"/>
    <w:rsid w:val="00786446"/>
    <w:rsid w:val="0079586A"/>
    <w:rsid w:val="00797379"/>
    <w:rsid w:val="007D050E"/>
    <w:rsid w:val="00811F47"/>
    <w:rsid w:val="0082762E"/>
    <w:rsid w:val="00841C55"/>
    <w:rsid w:val="008449B8"/>
    <w:rsid w:val="008550B6"/>
    <w:rsid w:val="008707C7"/>
    <w:rsid w:val="0088047F"/>
    <w:rsid w:val="008A48F6"/>
    <w:rsid w:val="008A601A"/>
    <w:rsid w:val="00942B70"/>
    <w:rsid w:val="009856E1"/>
    <w:rsid w:val="00997C56"/>
    <w:rsid w:val="009A0AE2"/>
    <w:rsid w:val="009A76CD"/>
    <w:rsid w:val="009E0068"/>
    <w:rsid w:val="009E2F24"/>
    <w:rsid w:val="00A003F2"/>
    <w:rsid w:val="00A11C50"/>
    <w:rsid w:val="00A43D16"/>
    <w:rsid w:val="00A77F66"/>
    <w:rsid w:val="00AA0CD0"/>
    <w:rsid w:val="00AA2432"/>
    <w:rsid w:val="00AA4A48"/>
    <w:rsid w:val="00AA55E6"/>
    <w:rsid w:val="00AB50F0"/>
    <w:rsid w:val="00AC4517"/>
    <w:rsid w:val="00AE0A6D"/>
    <w:rsid w:val="00AF3E8F"/>
    <w:rsid w:val="00B15DBB"/>
    <w:rsid w:val="00B32552"/>
    <w:rsid w:val="00B44DDA"/>
    <w:rsid w:val="00B5085B"/>
    <w:rsid w:val="00B8464D"/>
    <w:rsid w:val="00B91070"/>
    <w:rsid w:val="00BD1F7F"/>
    <w:rsid w:val="00BF1D51"/>
    <w:rsid w:val="00BF4A45"/>
    <w:rsid w:val="00C0507E"/>
    <w:rsid w:val="00C21FE8"/>
    <w:rsid w:val="00C65228"/>
    <w:rsid w:val="00C6796E"/>
    <w:rsid w:val="00D55EDD"/>
    <w:rsid w:val="00D916AA"/>
    <w:rsid w:val="00DB1013"/>
    <w:rsid w:val="00DB4749"/>
    <w:rsid w:val="00DB77B4"/>
    <w:rsid w:val="00E10A6D"/>
    <w:rsid w:val="00E35A81"/>
    <w:rsid w:val="00E827CB"/>
    <w:rsid w:val="00EB1948"/>
    <w:rsid w:val="00ED5A76"/>
    <w:rsid w:val="00FA08F8"/>
    <w:rsid w:val="00FD52A5"/>
    <w:rsid w:val="00FF5D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6A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16A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916AA"/>
  </w:style>
  <w:style w:type="paragraph" w:styleId="Rodap">
    <w:name w:val="footer"/>
    <w:basedOn w:val="Normal"/>
    <w:link w:val="RodapChar"/>
    <w:uiPriority w:val="99"/>
    <w:semiHidden/>
    <w:unhideWhenUsed/>
    <w:rsid w:val="00D916A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D916AA"/>
  </w:style>
  <w:style w:type="table" w:styleId="Tabelacomgrade">
    <w:name w:val="Table Grid"/>
    <w:basedOn w:val="Tabelanormal"/>
    <w:uiPriority w:val="59"/>
    <w:rsid w:val="00D91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2A4CBF"/>
    <w:pPr>
      <w:ind w:left="720"/>
      <w:contextualSpacing/>
    </w:pPr>
  </w:style>
  <w:style w:type="character" w:styleId="Hyperlink">
    <w:name w:val="Hyperlink"/>
    <w:basedOn w:val="Fontepargpadro"/>
    <w:uiPriority w:val="99"/>
    <w:unhideWhenUsed/>
    <w:rsid w:val="001D063C"/>
    <w:rPr>
      <w:color w:val="0000FF" w:themeColor="hyperlink"/>
      <w:u w:val="single"/>
    </w:rPr>
  </w:style>
  <w:style w:type="paragraph" w:styleId="Textodebalo">
    <w:name w:val="Balloon Text"/>
    <w:basedOn w:val="Normal"/>
    <w:link w:val="TextodebaloChar"/>
    <w:uiPriority w:val="99"/>
    <w:semiHidden/>
    <w:unhideWhenUsed/>
    <w:rsid w:val="009A76CD"/>
    <w:rPr>
      <w:rFonts w:ascii="Tahoma" w:hAnsi="Tahoma" w:cs="Tahoma"/>
      <w:sz w:val="16"/>
      <w:szCs w:val="16"/>
    </w:rPr>
  </w:style>
  <w:style w:type="character" w:customStyle="1" w:styleId="TextodebaloChar">
    <w:name w:val="Texto de balão Char"/>
    <w:basedOn w:val="Fontepargpadro"/>
    <w:link w:val="Textodebalo"/>
    <w:uiPriority w:val="99"/>
    <w:semiHidden/>
    <w:rsid w:val="009A76C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6A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16A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916AA"/>
  </w:style>
  <w:style w:type="paragraph" w:styleId="Rodap">
    <w:name w:val="footer"/>
    <w:basedOn w:val="Normal"/>
    <w:link w:val="RodapChar"/>
    <w:uiPriority w:val="99"/>
    <w:semiHidden/>
    <w:unhideWhenUsed/>
    <w:rsid w:val="00D916A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D916AA"/>
  </w:style>
  <w:style w:type="table" w:styleId="Tabelacomgrade">
    <w:name w:val="Table Grid"/>
    <w:basedOn w:val="Tabelanormal"/>
    <w:uiPriority w:val="59"/>
    <w:rsid w:val="00D91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2A4CBF"/>
    <w:pPr>
      <w:ind w:left="720"/>
      <w:contextualSpacing/>
    </w:pPr>
  </w:style>
  <w:style w:type="character" w:styleId="Hyperlink">
    <w:name w:val="Hyperlink"/>
    <w:basedOn w:val="Fontepargpadro"/>
    <w:uiPriority w:val="99"/>
    <w:unhideWhenUsed/>
    <w:rsid w:val="001D063C"/>
    <w:rPr>
      <w:color w:val="0000FF" w:themeColor="hyperlink"/>
      <w:u w:val="single"/>
    </w:rPr>
  </w:style>
  <w:style w:type="paragraph" w:styleId="Textodebalo">
    <w:name w:val="Balloon Text"/>
    <w:basedOn w:val="Normal"/>
    <w:link w:val="TextodebaloChar"/>
    <w:uiPriority w:val="99"/>
    <w:semiHidden/>
    <w:unhideWhenUsed/>
    <w:rsid w:val="009A76CD"/>
    <w:rPr>
      <w:rFonts w:ascii="Tahoma" w:hAnsi="Tahoma" w:cs="Tahoma"/>
      <w:sz w:val="16"/>
      <w:szCs w:val="16"/>
    </w:rPr>
  </w:style>
  <w:style w:type="character" w:customStyle="1" w:styleId="TextodebaloChar">
    <w:name w:val="Texto de balão Char"/>
    <w:basedOn w:val="Fontepargpadro"/>
    <w:link w:val="Textodebalo"/>
    <w:uiPriority w:val="99"/>
    <w:semiHidden/>
    <w:rsid w:val="009A76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ineopolis.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2242</Words>
  <Characters>12108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Saude</cp:lastModifiedBy>
  <cp:revision>2</cp:revision>
  <cp:lastPrinted>2015-04-22T12:34:00Z</cp:lastPrinted>
  <dcterms:created xsi:type="dcterms:W3CDTF">2015-04-24T16:34:00Z</dcterms:created>
  <dcterms:modified xsi:type="dcterms:W3CDTF">2015-04-24T16:34:00Z</dcterms:modified>
</cp:coreProperties>
</file>