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1E" w:rsidRPr="00BD0EAC" w:rsidRDefault="00B20B1E">
      <w:pPr>
        <w:pStyle w:val="TextosemFormatao"/>
        <w:jc w:val="center"/>
        <w:rPr>
          <w:rFonts w:ascii="Times New Roman" w:hAnsi="Times New Roman" w:cs="Times New Roman"/>
          <w:b/>
          <w:bCs/>
          <w:sz w:val="22"/>
          <w:szCs w:val="22"/>
          <w:u w:val="single"/>
        </w:rPr>
      </w:pPr>
      <w:r w:rsidRPr="00BD0EAC">
        <w:rPr>
          <w:rFonts w:ascii="Times New Roman" w:hAnsi="Times New Roman" w:cs="Times New Roman"/>
          <w:b/>
          <w:bCs/>
          <w:sz w:val="22"/>
          <w:szCs w:val="22"/>
          <w:u w:val="single"/>
        </w:rPr>
        <w:t>EDITAL DE LICITAÇÃO</w:t>
      </w:r>
    </w:p>
    <w:p w:rsidR="00B20B1E" w:rsidRPr="00BD0EAC" w:rsidRDefault="00B20B1E">
      <w:pPr>
        <w:pStyle w:val="TextosemFormatao"/>
        <w:jc w:val="center"/>
        <w:rPr>
          <w:rFonts w:ascii="Times New Roman" w:hAnsi="Times New Roman" w:cs="Times New Roman"/>
          <w:b/>
          <w:bCs/>
          <w:sz w:val="22"/>
          <w:szCs w:val="22"/>
          <w:u w:val="single"/>
        </w:rPr>
      </w:pPr>
    </w:p>
    <w:p w:rsidR="00B20B1E" w:rsidRPr="00BD0EAC" w:rsidRDefault="00FB135D">
      <w:pPr>
        <w:pStyle w:val="TextosemFormatao"/>
        <w:jc w:val="center"/>
        <w:rPr>
          <w:rFonts w:ascii="Times New Roman" w:hAnsi="Times New Roman" w:cs="Times New Roman"/>
          <w:b/>
          <w:bCs/>
          <w:sz w:val="22"/>
          <w:szCs w:val="22"/>
        </w:rPr>
      </w:pPr>
      <w:r>
        <w:rPr>
          <w:rFonts w:ascii="Times New Roman" w:hAnsi="Times New Roman" w:cs="Times New Roman"/>
          <w:b/>
          <w:bCs/>
          <w:sz w:val="22"/>
          <w:szCs w:val="22"/>
        </w:rPr>
        <w:t>PROCESSO LICITATÓRIO N.º 12/2015</w:t>
      </w: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PREGÃO PRESENCIAL Nº </w:t>
      </w:r>
      <w:r w:rsidR="00FB135D">
        <w:rPr>
          <w:rFonts w:ascii="Times New Roman" w:hAnsi="Times New Roman" w:cs="Times New Roman"/>
          <w:b/>
          <w:bCs/>
          <w:sz w:val="22"/>
          <w:szCs w:val="22"/>
        </w:rPr>
        <w:t>04/</w:t>
      </w:r>
      <w:r w:rsidR="00797A74">
        <w:rPr>
          <w:rFonts w:ascii="Times New Roman" w:hAnsi="Times New Roman" w:cs="Times New Roman"/>
          <w:b/>
          <w:bCs/>
          <w:sz w:val="22"/>
          <w:szCs w:val="22"/>
        </w:rPr>
        <w:t>2015</w:t>
      </w:r>
      <w:r w:rsidR="00407AF0">
        <w:rPr>
          <w:rFonts w:ascii="Times New Roman" w:hAnsi="Times New Roman" w:cs="Times New Roman"/>
          <w:b/>
          <w:bCs/>
          <w:sz w:val="22"/>
          <w:szCs w:val="22"/>
        </w:rPr>
        <w:t>– REGISTRO DE PREÇOS</w:t>
      </w:r>
    </w:p>
    <w:p w:rsidR="00B20B1E" w:rsidRPr="00BD0EAC" w:rsidRDefault="00B20B1E">
      <w:pPr>
        <w:pStyle w:val="TextosemFormatao"/>
        <w:jc w:val="both"/>
        <w:rPr>
          <w:rFonts w:ascii="Times New Roman" w:hAnsi="Times New Roman" w:cs="Times New Roman"/>
          <w:sz w:val="22"/>
          <w:szCs w:val="22"/>
        </w:rPr>
      </w:pPr>
    </w:p>
    <w:p w:rsidR="00B20B1E" w:rsidRPr="00BD0EAC" w:rsidRDefault="00B20B1E">
      <w:pPr>
        <w:jc w:val="both"/>
        <w:rPr>
          <w:b/>
          <w:bCs/>
          <w:sz w:val="22"/>
          <w:szCs w:val="22"/>
        </w:rPr>
      </w:pPr>
      <w:r w:rsidRPr="00BD0EAC">
        <w:rPr>
          <w:b/>
          <w:bCs/>
          <w:sz w:val="22"/>
          <w:szCs w:val="22"/>
        </w:rPr>
        <w:t>01. PREÂMBULO</w:t>
      </w:r>
    </w:p>
    <w:p w:rsidR="00B20B1E" w:rsidRPr="00BD0EAC" w:rsidRDefault="00B20B1E">
      <w:pPr>
        <w:jc w:val="both"/>
        <w:rPr>
          <w:b/>
          <w:bCs/>
          <w:sz w:val="22"/>
          <w:szCs w:val="22"/>
        </w:rPr>
      </w:pPr>
    </w:p>
    <w:p w:rsidR="00B20B1E" w:rsidRPr="00BD0EAC" w:rsidRDefault="00B20B1E">
      <w:pPr>
        <w:ind w:firstLine="1134"/>
        <w:jc w:val="both"/>
        <w:rPr>
          <w:sz w:val="22"/>
          <w:szCs w:val="22"/>
        </w:rPr>
      </w:pPr>
      <w:r w:rsidRPr="00BD0EAC">
        <w:rPr>
          <w:sz w:val="22"/>
          <w:szCs w:val="22"/>
        </w:rPr>
        <w:t xml:space="preserve">O Hospital Municipal Bom Jesus de Irineópolis, Estado de Santa Catarina, por intermédio de seu </w:t>
      </w:r>
      <w:r w:rsidRPr="00BD0EAC">
        <w:rPr>
          <w:b/>
          <w:bCs/>
          <w:sz w:val="22"/>
          <w:szCs w:val="22"/>
        </w:rPr>
        <w:t>PREGOEIRO</w:t>
      </w:r>
      <w:r w:rsidRPr="00BD0EAC">
        <w:rPr>
          <w:sz w:val="22"/>
          <w:szCs w:val="22"/>
        </w:rPr>
        <w:t xml:space="preserve">, designado pela </w:t>
      </w:r>
      <w:r w:rsidRPr="00047C5A">
        <w:rPr>
          <w:color w:val="000000"/>
          <w:sz w:val="22"/>
          <w:szCs w:val="22"/>
        </w:rPr>
        <w:t xml:space="preserve">Resolução </w:t>
      </w:r>
      <w:r w:rsidR="00F41F44">
        <w:rPr>
          <w:color w:val="000000"/>
          <w:sz w:val="22"/>
          <w:szCs w:val="22"/>
        </w:rPr>
        <w:t>011/2015</w:t>
      </w:r>
      <w:r w:rsidRPr="00BD0EAC">
        <w:rPr>
          <w:sz w:val="22"/>
          <w:szCs w:val="22"/>
        </w:rPr>
        <w:t xml:space="preserve">, comunica aos interessados que está promovendo o Processo Licitatório de n.º </w:t>
      </w:r>
      <w:r w:rsidR="00FB135D">
        <w:rPr>
          <w:sz w:val="22"/>
          <w:szCs w:val="22"/>
        </w:rPr>
        <w:t>12</w:t>
      </w:r>
      <w:r w:rsidR="00F41F44">
        <w:rPr>
          <w:sz w:val="22"/>
          <w:szCs w:val="22"/>
        </w:rPr>
        <w:t>/2015</w:t>
      </w:r>
      <w:r w:rsidRPr="00BD0EAC">
        <w:rPr>
          <w:sz w:val="22"/>
          <w:szCs w:val="22"/>
        </w:rPr>
        <w:t xml:space="preserve">, na Modalidade Pregão, com adjudicação por </w:t>
      </w:r>
      <w:r w:rsidR="005E4086" w:rsidRPr="00BD0EAC">
        <w:rPr>
          <w:sz w:val="22"/>
          <w:szCs w:val="22"/>
        </w:rPr>
        <w:t>ítem</w:t>
      </w:r>
      <w:r w:rsidRPr="00BD0EAC">
        <w:rPr>
          <w:sz w:val="22"/>
          <w:szCs w:val="22"/>
        </w:rPr>
        <w:t xml:space="preserve">, do tipo </w:t>
      </w:r>
      <w:r w:rsidRPr="00BD0EAC">
        <w:rPr>
          <w:b/>
          <w:bCs/>
          <w:i/>
          <w:iCs/>
          <w:sz w:val="22"/>
          <w:szCs w:val="22"/>
        </w:rPr>
        <w:t>Presencial</w:t>
      </w:r>
      <w:r w:rsidRPr="00BD0EAC">
        <w:rPr>
          <w:sz w:val="22"/>
          <w:szCs w:val="22"/>
        </w:rPr>
        <w:t xml:space="preserve">, </w:t>
      </w:r>
      <w:r w:rsidR="00407AF0">
        <w:t xml:space="preserve">com a finalidade de selecionar propostas para </w:t>
      </w:r>
      <w:r w:rsidR="00407AF0" w:rsidRPr="001D2F96">
        <w:rPr>
          <w:b/>
        </w:rPr>
        <w:t>Registrar Preços</w:t>
      </w:r>
      <w:r w:rsidR="00407AF0">
        <w:rPr>
          <w:b/>
        </w:rPr>
        <w:t>,</w:t>
      </w:r>
      <w:r w:rsidR="00407AF0" w:rsidRPr="00BD0EAC">
        <w:rPr>
          <w:sz w:val="22"/>
          <w:szCs w:val="22"/>
        </w:rPr>
        <w:t xml:space="preserve"> </w:t>
      </w:r>
      <w:r w:rsidRPr="00BD0EAC">
        <w:rPr>
          <w:sz w:val="22"/>
          <w:szCs w:val="22"/>
        </w:rPr>
        <w:t>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w:t>
      </w:r>
      <w:r w:rsidR="00D5273E">
        <w:rPr>
          <w:sz w:val="22"/>
          <w:szCs w:val="22"/>
        </w:rPr>
        <w:t>a Prefeitura Municipal de Irineópolis</w:t>
      </w:r>
      <w:r w:rsidRPr="00BD0EAC">
        <w:rPr>
          <w:sz w:val="22"/>
          <w:szCs w:val="22"/>
        </w:rPr>
        <w:t xml:space="preserve">, situado a Rua Paraná, nº 200 – Irineópolis  – SC, CEP 89440-000, até </w:t>
      </w:r>
      <w:r w:rsidRPr="00945876">
        <w:rPr>
          <w:color w:val="000000"/>
          <w:sz w:val="22"/>
          <w:szCs w:val="22"/>
        </w:rPr>
        <w:t xml:space="preserve">às </w:t>
      </w:r>
      <w:r w:rsidR="00F057FF">
        <w:rPr>
          <w:b/>
          <w:bCs/>
          <w:i/>
          <w:iCs/>
          <w:color w:val="000000"/>
          <w:sz w:val="22"/>
          <w:szCs w:val="22"/>
          <w:u w:val="single"/>
        </w:rPr>
        <w:t>09:00</w:t>
      </w:r>
      <w:r w:rsidRPr="00945876">
        <w:rPr>
          <w:b/>
          <w:bCs/>
          <w:i/>
          <w:iCs/>
          <w:color w:val="000000"/>
          <w:sz w:val="22"/>
          <w:szCs w:val="22"/>
          <w:u w:val="single"/>
        </w:rPr>
        <w:t xml:space="preserve">  horas do dia </w:t>
      </w:r>
      <w:r w:rsidR="00FB135D">
        <w:rPr>
          <w:b/>
          <w:bCs/>
          <w:i/>
          <w:iCs/>
          <w:color w:val="000000"/>
          <w:sz w:val="22"/>
          <w:szCs w:val="22"/>
          <w:u w:val="single"/>
        </w:rPr>
        <w:t>05 de novembro</w:t>
      </w:r>
      <w:r w:rsidR="00F41F44">
        <w:rPr>
          <w:b/>
          <w:bCs/>
          <w:i/>
          <w:iCs/>
          <w:color w:val="000000"/>
          <w:sz w:val="22"/>
          <w:szCs w:val="22"/>
          <w:u w:val="single"/>
        </w:rPr>
        <w:t xml:space="preserve"> de 2015</w:t>
      </w:r>
      <w:r w:rsidRPr="00945876">
        <w:rPr>
          <w:color w:val="000000"/>
          <w:sz w:val="22"/>
          <w:szCs w:val="22"/>
        </w:rPr>
        <w:t>,</w:t>
      </w:r>
      <w:r w:rsidRPr="00BD0EAC">
        <w:rPr>
          <w:sz w:val="22"/>
          <w:szCs w:val="22"/>
        </w:rPr>
        <w:t xml:space="preserve"> iniciando-se a Sessão Pública no mesmo dia, horário e local.</w:t>
      </w:r>
    </w:p>
    <w:p w:rsidR="00B20B1E" w:rsidRPr="00BD0EAC" w:rsidRDefault="00B20B1E">
      <w:pPr>
        <w:pStyle w:val="TextosemFormatao"/>
        <w:jc w:val="both"/>
        <w:rPr>
          <w:rFonts w:ascii="Times New Roman" w:hAnsi="Times New Roman" w:cs="Times New Roman"/>
          <w:sz w:val="22"/>
          <w:szCs w:val="22"/>
        </w:rPr>
      </w:pPr>
    </w:p>
    <w:p w:rsidR="00B20B1E" w:rsidRPr="00BD0EAC" w:rsidRDefault="00B20B1E">
      <w:pPr>
        <w:pStyle w:val="Ttulo5"/>
        <w:jc w:val="left"/>
        <w:rPr>
          <w:sz w:val="22"/>
          <w:szCs w:val="22"/>
        </w:rPr>
      </w:pPr>
      <w:r w:rsidRPr="00BD0EAC">
        <w:rPr>
          <w:sz w:val="22"/>
          <w:szCs w:val="22"/>
        </w:rPr>
        <w:t xml:space="preserve">02. OBJETO </w:t>
      </w:r>
    </w:p>
    <w:p w:rsidR="00B20B1E" w:rsidRPr="00BD0EAC" w:rsidRDefault="00B20B1E">
      <w:pPr>
        <w:pStyle w:val="NormalWeb"/>
        <w:autoSpaceDE/>
        <w:autoSpaceDN/>
        <w:spacing w:before="0" w:after="0"/>
        <w:rPr>
          <w:sz w:val="22"/>
          <w:szCs w:val="22"/>
        </w:rPr>
      </w:pPr>
    </w:p>
    <w:p w:rsidR="00203128" w:rsidRDefault="00B20B1E">
      <w:pPr>
        <w:pStyle w:val="NormalWeb"/>
        <w:autoSpaceDE/>
        <w:autoSpaceDN/>
        <w:spacing w:before="0" w:after="0"/>
        <w:jc w:val="both"/>
        <w:rPr>
          <w:sz w:val="22"/>
          <w:szCs w:val="22"/>
        </w:rPr>
      </w:pPr>
      <w:r w:rsidRPr="00BD0EAC">
        <w:rPr>
          <w:sz w:val="22"/>
          <w:szCs w:val="22"/>
        </w:rPr>
        <w:t xml:space="preserve">02.1. A presente licitação tem por objetivo a </w:t>
      </w:r>
      <w:r w:rsidR="00F057FF">
        <w:rPr>
          <w:b/>
          <w:i/>
          <w:sz w:val="22"/>
          <w:szCs w:val="22"/>
        </w:rPr>
        <w:t>A</w:t>
      </w:r>
      <w:r w:rsidRPr="00BD58EA">
        <w:rPr>
          <w:b/>
          <w:i/>
          <w:sz w:val="22"/>
          <w:szCs w:val="22"/>
        </w:rPr>
        <w:t xml:space="preserve">quisição de </w:t>
      </w:r>
      <w:r w:rsidR="00F057FF">
        <w:rPr>
          <w:b/>
          <w:i/>
          <w:sz w:val="22"/>
          <w:szCs w:val="22"/>
        </w:rPr>
        <w:t>Gêneros Alimentícios, material de limpeza e Gás de Cozinha</w:t>
      </w:r>
      <w:r w:rsidR="00F057FF">
        <w:rPr>
          <w:sz w:val="22"/>
          <w:szCs w:val="22"/>
        </w:rPr>
        <w:t>, para a manutenção do Hospi</w:t>
      </w:r>
      <w:r w:rsidR="00F41F44">
        <w:rPr>
          <w:sz w:val="22"/>
          <w:szCs w:val="22"/>
        </w:rPr>
        <w:t>tal, durante o exercício de 2015</w:t>
      </w:r>
      <w:r w:rsidR="00F057FF">
        <w:rPr>
          <w:sz w:val="22"/>
          <w:szCs w:val="22"/>
        </w:rPr>
        <w:t>, com entrega parcelada, conforme discriminado abaixo:</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851"/>
        <w:gridCol w:w="1134"/>
        <w:gridCol w:w="5968"/>
        <w:gridCol w:w="1120"/>
        <w:gridCol w:w="1417"/>
      </w:tblGrid>
      <w:tr w:rsidR="00A73AFD" w:rsidRPr="00A73AFD" w:rsidTr="00EC695C">
        <w:tc>
          <w:tcPr>
            <w:tcW w:w="850" w:type="dxa"/>
            <w:shd w:val="clear" w:color="auto" w:fill="auto"/>
          </w:tcPr>
          <w:p w:rsidR="00A73AFD" w:rsidRPr="00A73AFD" w:rsidRDefault="00A73AFD" w:rsidP="00A73AFD">
            <w:pPr>
              <w:spacing w:after="200" w:line="276" w:lineRule="auto"/>
              <w:jc w:val="center"/>
              <w:rPr>
                <w:rFonts w:eastAsia="Calibri"/>
                <w:b/>
                <w:lang w:eastAsia="en-US"/>
              </w:rPr>
            </w:pPr>
            <w:r w:rsidRPr="00A73AFD">
              <w:rPr>
                <w:rFonts w:eastAsia="Calibri"/>
                <w:b/>
                <w:lang w:eastAsia="en-US"/>
              </w:rPr>
              <w:t>Item</w:t>
            </w:r>
          </w:p>
        </w:tc>
        <w:tc>
          <w:tcPr>
            <w:tcW w:w="851" w:type="dxa"/>
            <w:shd w:val="clear" w:color="auto" w:fill="auto"/>
          </w:tcPr>
          <w:p w:rsidR="00A73AFD" w:rsidRPr="00A73AFD" w:rsidRDefault="00A73AFD" w:rsidP="00A73AFD">
            <w:pPr>
              <w:spacing w:after="200" w:line="276" w:lineRule="auto"/>
              <w:jc w:val="center"/>
              <w:rPr>
                <w:rFonts w:eastAsia="Calibri"/>
                <w:b/>
                <w:lang w:eastAsia="en-US"/>
              </w:rPr>
            </w:pPr>
            <w:r w:rsidRPr="00A73AFD">
              <w:rPr>
                <w:rFonts w:eastAsia="Calibri"/>
                <w:b/>
                <w:lang w:eastAsia="en-US"/>
              </w:rPr>
              <w:t>Qtd</w:t>
            </w:r>
          </w:p>
        </w:tc>
        <w:tc>
          <w:tcPr>
            <w:tcW w:w="1134" w:type="dxa"/>
            <w:shd w:val="clear" w:color="auto" w:fill="auto"/>
          </w:tcPr>
          <w:p w:rsidR="00A73AFD" w:rsidRPr="00A73AFD" w:rsidRDefault="00A73AFD" w:rsidP="00A73AFD">
            <w:pPr>
              <w:spacing w:after="200" w:line="276" w:lineRule="auto"/>
              <w:jc w:val="center"/>
              <w:rPr>
                <w:rFonts w:eastAsia="Calibri"/>
                <w:b/>
                <w:lang w:eastAsia="en-US"/>
              </w:rPr>
            </w:pPr>
            <w:r w:rsidRPr="00A73AFD">
              <w:rPr>
                <w:rFonts w:eastAsia="Calibri"/>
                <w:b/>
                <w:lang w:eastAsia="en-US"/>
              </w:rPr>
              <w:t>Unidade</w:t>
            </w:r>
          </w:p>
        </w:tc>
        <w:tc>
          <w:tcPr>
            <w:tcW w:w="5968" w:type="dxa"/>
            <w:shd w:val="clear" w:color="auto" w:fill="auto"/>
          </w:tcPr>
          <w:p w:rsidR="00A73AFD" w:rsidRPr="00A73AFD" w:rsidRDefault="00A73AFD" w:rsidP="00A73AFD">
            <w:pPr>
              <w:spacing w:after="200" w:line="276" w:lineRule="auto"/>
              <w:jc w:val="center"/>
              <w:rPr>
                <w:rFonts w:eastAsia="Calibri"/>
                <w:b/>
                <w:lang w:eastAsia="en-US"/>
              </w:rPr>
            </w:pPr>
            <w:r w:rsidRPr="00A73AFD">
              <w:rPr>
                <w:rFonts w:eastAsia="Calibri"/>
                <w:b/>
                <w:lang w:eastAsia="en-US"/>
              </w:rPr>
              <w:t>Descrição</w:t>
            </w:r>
          </w:p>
        </w:tc>
        <w:tc>
          <w:tcPr>
            <w:tcW w:w="1120" w:type="dxa"/>
            <w:shd w:val="clear" w:color="auto" w:fill="auto"/>
          </w:tcPr>
          <w:p w:rsidR="00A73AFD" w:rsidRPr="00A73AFD" w:rsidRDefault="00A73AFD" w:rsidP="00A73AFD">
            <w:pPr>
              <w:spacing w:after="200" w:line="276" w:lineRule="auto"/>
              <w:jc w:val="center"/>
              <w:rPr>
                <w:rFonts w:eastAsia="Calibri"/>
                <w:b/>
                <w:lang w:eastAsia="en-US"/>
              </w:rPr>
            </w:pPr>
            <w:r w:rsidRPr="00A73AFD">
              <w:rPr>
                <w:rFonts w:eastAsia="Calibri"/>
                <w:b/>
                <w:lang w:eastAsia="en-US"/>
              </w:rPr>
              <w:t>Valor Unitário</w:t>
            </w:r>
          </w:p>
        </w:tc>
        <w:tc>
          <w:tcPr>
            <w:tcW w:w="1417" w:type="dxa"/>
            <w:shd w:val="clear" w:color="auto" w:fill="auto"/>
          </w:tcPr>
          <w:p w:rsidR="00A73AFD" w:rsidRPr="00A73AFD" w:rsidRDefault="00A73AFD" w:rsidP="00A73AFD">
            <w:pPr>
              <w:spacing w:after="200" w:line="276" w:lineRule="auto"/>
              <w:jc w:val="center"/>
              <w:rPr>
                <w:rFonts w:eastAsia="Calibri"/>
                <w:b/>
                <w:lang w:eastAsia="en-US"/>
              </w:rPr>
            </w:pPr>
            <w:r w:rsidRPr="00A73AFD">
              <w:rPr>
                <w:rFonts w:eastAsia="Calibri"/>
                <w:b/>
                <w:lang w:eastAsia="en-US"/>
              </w:rPr>
              <w:t>Valor Total</w:t>
            </w:r>
          </w:p>
        </w:tc>
      </w:tr>
      <w:tr w:rsidR="00FB135D" w:rsidRPr="00A73AFD" w:rsidTr="00EC695C">
        <w:tc>
          <w:tcPr>
            <w:tcW w:w="850" w:type="dxa"/>
            <w:shd w:val="clear" w:color="auto" w:fill="auto"/>
          </w:tcPr>
          <w:p w:rsidR="00FB135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1.</w:t>
            </w:r>
          </w:p>
        </w:tc>
        <w:tc>
          <w:tcPr>
            <w:tcW w:w="851" w:type="dxa"/>
            <w:shd w:val="clear" w:color="auto" w:fill="auto"/>
          </w:tcPr>
          <w:p w:rsidR="00FB135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12</w:t>
            </w:r>
          </w:p>
        </w:tc>
        <w:tc>
          <w:tcPr>
            <w:tcW w:w="1134" w:type="dxa"/>
            <w:shd w:val="clear" w:color="auto" w:fill="auto"/>
          </w:tcPr>
          <w:p w:rsidR="00FB135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FB135D" w:rsidRPr="00A73AFD" w:rsidRDefault="00040E31" w:rsidP="00A73AFD">
            <w:pPr>
              <w:spacing w:line="276" w:lineRule="auto"/>
              <w:rPr>
                <w:rFonts w:eastAsia="Calibri"/>
                <w:b/>
                <w:sz w:val="20"/>
                <w:szCs w:val="20"/>
                <w:lang w:eastAsia="en-US"/>
              </w:rPr>
            </w:pPr>
            <w:r>
              <w:rPr>
                <w:rFonts w:eastAsia="Calibri"/>
                <w:b/>
                <w:sz w:val="20"/>
                <w:szCs w:val="20"/>
                <w:lang w:eastAsia="en-US"/>
              </w:rPr>
              <w:t>ABSORVENTE HIGIÊNICO  - PACOTE COM 08 UNIDADES</w:t>
            </w:r>
          </w:p>
        </w:tc>
        <w:tc>
          <w:tcPr>
            <w:tcW w:w="1120" w:type="dxa"/>
            <w:shd w:val="clear" w:color="auto" w:fill="auto"/>
          </w:tcPr>
          <w:p w:rsidR="00FB135D" w:rsidRDefault="00FB135D" w:rsidP="00A73AFD">
            <w:pPr>
              <w:spacing w:after="200" w:line="276" w:lineRule="auto"/>
              <w:rPr>
                <w:rFonts w:eastAsia="Calibri"/>
                <w:b/>
                <w:sz w:val="22"/>
                <w:szCs w:val="22"/>
                <w:lang w:eastAsia="en-US"/>
              </w:rPr>
            </w:pPr>
            <w:r>
              <w:rPr>
                <w:rFonts w:eastAsia="Calibri"/>
                <w:b/>
                <w:sz w:val="22"/>
                <w:szCs w:val="22"/>
                <w:lang w:eastAsia="en-US"/>
              </w:rPr>
              <w:t>2,17</w:t>
            </w:r>
          </w:p>
        </w:tc>
        <w:tc>
          <w:tcPr>
            <w:tcW w:w="1417" w:type="dxa"/>
            <w:shd w:val="clear" w:color="auto" w:fill="auto"/>
          </w:tcPr>
          <w:p w:rsidR="00FB135D" w:rsidRDefault="00FB135D" w:rsidP="00A73AFD">
            <w:pPr>
              <w:spacing w:after="200" w:line="276" w:lineRule="auto"/>
              <w:rPr>
                <w:rFonts w:eastAsia="Calibri"/>
                <w:b/>
                <w:sz w:val="22"/>
                <w:szCs w:val="22"/>
                <w:lang w:eastAsia="en-US"/>
              </w:rPr>
            </w:pPr>
            <w:r>
              <w:rPr>
                <w:rFonts w:eastAsia="Calibri"/>
                <w:b/>
                <w:sz w:val="22"/>
                <w:szCs w:val="22"/>
                <w:lang w:eastAsia="en-US"/>
              </w:rPr>
              <w:t>26,04</w:t>
            </w:r>
          </w:p>
        </w:tc>
      </w:tr>
      <w:tr w:rsidR="00A73AFD" w:rsidRPr="00A73AFD" w:rsidTr="00EC695C">
        <w:tc>
          <w:tcPr>
            <w:tcW w:w="850" w:type="dxa"/>
            <w:shd w:val="clear" w:color="auto" w:fill="auto"/>
          </w:tcPr>
          <w:p w:rsidR="00A73AF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2</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18</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ACHOCOLATADO EM PÓ – COM 500 GR.</w:t>
            </w:r>
            <w:r w:rsidRPr="00A73AFD">
              <w:rPr>
                <w:rFonts w:eastAsia="Calibri"/>
                <w:sz w:val="20"/>
                <w:szCs w:val="20"/>
                <w:lang w:eastAsia="en-US"/>
              </w:rPr>
              <w:t xml:space="preserve"> </w:t>
            </w:r>
            <w:r w:rsidRPr="00A73AFD">
              <w:rPr>
                <w:rFonts w:eastAsia="Calibri"/>
                <w:b/>
                <w:sz w:val="20"/>
                <w:szCs w:val="20"/>
                <w:lang w:eastAsia="en-US"/>
              </w:rPr>
              <w:t>Ingredientes:</w:t>
            </w:r>
            <w:r w:rsidRPr="00A73AFD">
              <w:rPr>
                <w:rFonts w:eastAsia="Calibri"/>
                <w:sz w:val="20"/>
                <w:szCs w:val="20"/>
                <w:lang w:eastAsia="en-US"/>
              </w:rPr>
              <w:t xml:space="preserve"> açúcar cristal, cacau em pó alcalino lecetinado, sal refinado, mistura vitamínica (vitamina C, niacina, vitamina B6, B2, B1, A, Acido Fólico e vitamina B12) e aromatizante natural reforçado de baunilha. </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Embalagem:</w:t>
            </w:r>
            <w:r w:rsidRPr="00A73AFD">
              <w:rPr>
                <w:rFonts w:eastAsia="Calibri"/>
                <w:sz w:val="20"/>
                <w:szCs w:val="20"/>
                <w:lang w:eastAsia="en-US"/>
              </w:rPr>
              <w:t xml:space="preserve"> pacotes de filme de poliéster metalizado, laminado com polietileno de baixa densidade, vedado etiqueta aposta, de 500 gr cada.</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xml:space="preserve"> mínimo de 12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xml:space="preserve"> máxima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Entrega:</w:t>
            </w:r>
            <w:r w:rsidRPr="00A73AFD">
              <w:rPr>
                <w:rFonts w:eastAsia="Calibri"/>
                <w:sz w:val="20"/>
                <w:szCs w:val="20"/>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3,36</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60,48</w:t>
            </w:r>
          </w:p>
        </w:tc>
      </w:tr>
      <w:tr w:rsidR="00A73AFD" w:rsidRPr="00A73AFD" w:rsidTr="00EC695C">
        <w:tc>
          <w:tcPr>
            <w:tcW w:w="850" w:type="dxa"/>
            <w:shd w:val="clear" w:color="auto" w:fill="auto"/>
          </w:tcPr>
          <w:p w:rsidR="00A73AF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3</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20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AÇÚCAR REFINADO – EMBALAGEM COM 05 KG.</w:t>
            </w:r>
            <w:r w:rsidRPr="00A73AFD">
              <w:rPr>
                <w:rFonts w:eastAsia="Calibri"/>
                <w:sz w:val="20"/>
                <w:szCs w:val="20"/>
                <w:lang w:eastAsia="en-US"/>
              </w:rPr>
              <w:t xml:space="preserve"> </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 xml:space="preserve">Características Técnicas: Produto processado da cana-de-açúcar com moagem refinada. Não deve apresentar sujidade, umidade, bolor, rendimento insatisfatório, coloração, misturas e peso insatisfatório. </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 xml:space="preserve">Embalagem: deve ser </w:t>
            </w:r>
            <w:r w:rsidRPr="00A73AFD">
              <w:rPr>
                <w:rFonts w:eastAsia="Calibri"/>
                <w:i/>
                <w:sz w:val="20"/>
                <w:szCs w:val="20"/>
                <w:u w:val="single"/>
                <w:lang w:eastAsia="en-US"/>
              </w:rPr>
              <w:t>intacta,</w:t>
            </w:r>
            <w:r w:rsidRPr="00A73AFD">
              <w:rPr>
                <w:rFonts w:eastAsia="Calibri"/>
                <w:sz w:val="20"/>
                <w:szCs w:val="20"/>
                <w:lang w:eastAsia="en-US"/>
              </w:rPr>
              <w:t xml:space="preserve"> acondicionada em embalagem de 5 kg.</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Prazo de validade: Mínimo de 12 meses.</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Data de fabricação: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sz w:val="20"/>
                <w:szCs w:val="20"/>
                <w:lang w:eastAsia="en-US"/>
              </w:rPr>
              <w:t>Entrega: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9,19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183,80</w:t>
            </w:r>
          </w:p>
        </w:tc>
      </w:tr>
      <w:tr w:rsidR="00A73AFD" w:rsidRPr="00A73AFD" w:rsidTr="00EC695C">
        <w:tc>
          <w:tcPr>
            <w:tcW w:w="850" w:type="dxa"/>
            <w:shd w:val="clear" w:color="auto" w:fill="auto"/>
          </w:tcPr>
          <w:p w:rsidR="00A73AF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4</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4</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Frasco</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ADOÇANTE DIETÉTICO- FRASCO DE 100 ML</w:t>
            </w:r>
            <w:r w:rsidRPr="00A73AFD">
              <w:rPr>
                <w:rFonts w:eastAsia="Calibri"/>
                <w:sz w:val="20"/>
                <w:szCs w:val="20"/>
                <w:lang w:eastAsia="en-US"/>
              </w:rPr>
              <w:t xml:space="preserve"> </w:t>
            </w:r>
          </w:p>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Características Técnicas:</w:t>
            </w:r>
            <w:r w:rsidRPr="00A73AFD">
              <w:rPr>
                <w:rFonts w:eastAsia="Calibri"/>
                <w:sz w:val="20"/>
                <w:szCs w:val="20"/>
                <w:lang w:eastAsia="en-US"/>
              </w:rPr>
              <w:t xml:space="preserve"> Adoçante dietético, cada gota contém 0,07 kcal, contém edulcorantes artificiais: Sacarina + Ciclamato de Sódio, não contém glúten. </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lastRenderedPageBreak/>
              <w:t>Embalagem</w:t>
            </w:r>
            <w:r w:rsidRPr="00A73AFD">
              <w:rPr>
                <w:rFonts w:eastAsia="Calibri"/>
                <w:sz w:val="20"/>
                <w:szCs w:val="20"/>
                <w:lang w:eastAsia="en-US"/>
              </w:rPr>
              <w:t>: acondicionado em frasco de 100 ml.</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xml:space="preserve"> mínimo de 12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xml:space="preserve">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Entrega:</w:t>
            </w:r>
            <w:r w:rsidRPr="00A73AFD">
              <w:rPr>
                <w:rFonts w:eastAsia="Calibri"/>
                <w:sz w:val="20"/>
                <w:szCs w:val="20"/>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2,46</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9,84</w:t>
            </w:r>
          </w:p>
        </w:tc>
      </w:tr>
      <w:tr w:rsidR="00A73AFD" w:rsidRPr="00A73AFD" w:rsidTr="00EC695C">
        <w:tc>
          <w:tcPr>
            <w:tcW w:w="850" w:type="dxa"/>
            <w:shd w:val="clear" w:color="auto" w:fill="auto"/>
          </w:tcPr>
          <w:p w:rsidR="00A73AF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lastRenderedPageBreak/>
              <w:t>5</w:t>
            </w:r>
            <w:r w:rsidR="00A73AFD" w:rsidRPr="00A73AFD">
              <w:rPr>
                <w:rFonts w:eastAsia="Calibri"/>
                <w:b/>
                <w:sz w:val="22"/>
                <w:szCs w:val="22"/>
                <w:lang w:eastAsia="en-US"/>
              </w:rPr>
              <w:t>.</w:t>
            </w:r>
          </w:p>
        </w:tc>
        <w:tc>
          <w:tcPr>
            <w:tcW w:w="851" w:type="dxa"/>
            <w:shd w:val="clear" w:color="auto" w:fill="auto"/>
          </w:tcPr>
          <w:p w:rsidR="00A73AFD" w:rsidRPr="00A73AFD" w:rsidRDefault="00FB135D" w:rsidP="00EC695C">
            <w:pPr>
              <w:spacing w:after="200" w:line="276" w:lineRule="auto"/>
              <w:rPr>
                <w:rFonts w:eastAsia="Calibri"/>
                <w:b/>
                <w:sz w:val="22"/>
                <w:szCs w:val="22"/>
                <w:lang w:eastAsia="en-US"/>
              </w:rPr>
            </w:pPr>
            <w:r>
              <w:rPr>
                <w:rFonts w:eastAsia="Calibri"/>
                <w:b/>
                <w:sz w:val="22"/>
                <w:szCs w:val="22"/>
                <w:lang w:eastAsia="en-US"/>
              </w:rPr>
              <w:t>300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Unidade</w:t>
            </w:r>
          </w:p>
        </w:tc>
        <w:tc>
          <w:tcPr>
            <w:tcW w:w="5968" w:type="dxa"/>
            <w:shd w:val="clear" w:color="auto" w:fill="auto"/>
          </w:tcPr>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 xml:space="preserve">AGUA MINERAL </w:t>
            </w:r>
            <w:r w:rsidR="00FB135D">
              <w:rPr>
                <w:rFonts w:eastAsia="Calibri"/>
                <w:b/>
                <w:sz w:val="20"/>
                <w:szCs w:val="20"/>
                <w:lang w:eastAsia="en-US"/>
              </w:rPr>
              <w:t>COM</w:t>
            </w:r>
            <w:r w:rsidRPr="00A73AFD">
              <w:rPr>
                <w:rFonts w:eastAsia="Calibri"/>
                <w:b/>
                <w:sz w:val="20"/>
                <w:szCs w:val="20"/>
                <w:lang w:eastAsia="en-US"/>
              </w:rPr>
              <w:t xml:space="preserve"> GÁS – 500 ML.</w:t>
            </w:r>
            <w:r w:rsidRPr="00A73AFD">
              <w:rPr>
                <w:rFonts w:eastAsia="Calibri"/>
                <w:sz w:val="20"/>
                <w:szCs w:val="20"/>
                <w:lang w:eastAsia="en-US"/>
              </w:rPr>
              <w:t xml:space="preserve"> </w:t>
            </w:r>
            <w:r w:rsidRPr="00A73AFD">
              <w:rPr>
                <w:rFonts w:eastAsia="Calibri"/>
                <w:b/>
                <w:sz w:val="20"/>
                <w:szCs w:val="20"/>
                <w:lang w:eastAsia="en-US"/>
              </w:rPr>
              <w:t>Embalagem</w:t>
            </w:r>
            <w:r w:rsidRPr="00A73AFD">
              <w:rPr>
                <w:rFonts w:eastAsia="Calibri"/>
                <w:sz w:val="20"/>
                <w:szCs w:val="20"/>
                <w:lang w:eastAsia="en-US"/>
              </w:rPr>
              <w:t>: embalagem plástica de 500 ml.</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mínimo de 10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xml:space="preserve"> máximo de 60 dias.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Entrega</w:t>
            </w:r>
            <w:r w:rsidRPr="00A73AFD">
              <w:rPr>
                <w:rFonts w:eastAsia="Calibri"/>
                <w:sz w:val="20"/>
                <w:szCs w:val="20"/>
                <w:lang w:eastAsia="en-US"/>
              </w:rPr>
              <w:t>: mensal.</w:t>
            </w:r>
          </w:p>
        </w:tc>
        <w:tc>
          <w:tcPr>
            <w:tcW w:w="1120" w:type="dxa"/>
            <w:shd w:val="clear" w:color="auto" w:fill="auto"/>
          </w:tcPr>
          <w:p w:rsidR="00A73AFD" w:rsidRPr="00AE52DE" w:rsidRDefault="00FB135D" w:rsidP="00A73AFD">
            <w:pPr>
              <w:spacing w:after="200" w:line="276" w:lineRule="auto"/>
              <w:rPr>
                <w:rFonts w:eastAsia="Calibri"/>
                <w:b/>
                <w:sz w:val="22"/>
                <w:szCs w:val="22"/>
                <w:lang w:eastAsia="en-US"/>
              </w:rPr>
            </w:pPr>
            <w:r>
              <w:rPr>
                <w:rFonts w:eastAsia="Calibri"/>
                <w:b/>
                <w:sz w:val="22"/>
                <w:szCs w:val="22"/>
                <w:lang w:eastAsia="en-US"/>
              </w:rPr>
              <w:t>1,065</w:t>
            </w:r>
          </w:p>
        </w:tc>
        <w:tc>
          <w:tcPr>
            <w:tcW w:w="1417" w:type="dxa"/>
            <w:shd w:val="clear" w:color="auto" w:fill="auto"/>
          </w:tcPr>
          <w:p w:rsidR="00A73AFD" w:rsidRPr="00AE52DE" w:rsidRDefault="00FB135D" w:rsidP="00A73AFD">
            <w:pPr>
              <w:spacing w:after="200" w:line="276" w:lineRule="auto"/>
              <w:rPr>
                <w:rFonts w:eastAsia="Calibri"/>
                <w:b/>
                <w:sz w:val="22"/>
                <w:szCs w:val="22"/>
                <w:lang w:eastAsia="en-US"/>
              </w:rPr>
            </w:pPr>
            <w:r>
              <w:rPr>
                <w:rFonts w:eastAsia="Calibri"/>
                <w:b/>
                <w:sz w:val="22"/>
                <w:szCs w:val="22"/>
                <w:lang w:eastAsia="en-US"/>
              </w:rPr>
              <w:t>319,50</w:t>
            </w:r>
          </w:p>
        </w:tc>
      </w:tr>
      <w:tr w:rsidR="00A73AFD" w:rsidRPr="00A73AFD" w:rsidTr="00EC695C">
        <w:tc>
          <w:tcPr>
            <w:tcW w:w="850" w:type="dxa"/>
            <w:shd w:val="clear" w:color="auto" w:fill="auto"/>
          </w:tcPr>
          <w:p w:rsidR="00A73AF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6</w:t>
            </w:r>
            <w:r w:rsidR="00A73AFD" w:rsidRPr="00A73AFD">
              <w:rPr>
                <w:rFonts w:eastAsia="Calibri"/>
                <w:b/>
                <w:sz w:val="22"/>
                <w:szCs w:val="22"/>
                <w:lang w:eastAsia="en-US"/>
              </w:rPr>
              <w:t>.</w:t>
            </w:r>
          </w:p>
        </w:tc>
        <w:tc>
          <w:tcPr>
            <w:tcW w:w="851" w:type="dxa"/>
            <w:shd w:val="clear" w:color="auto" w:fill="auto"/>
          </w:tcPr>
          <w:p w:rsidR="00A73AF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1.0</w:t>
            </w:r>
            <w:r w:rsidR="00A73AFD" w:rsidRPr="00A73AFD">
              <w:rPr>
                <w:rFonts w:eastAsia="Calibri"/>
                <w:b/>
                <w:sz w:val="22"/>
                <w:szCs w:val="22"/>
                <w:lang w:eastAsia="en-US"/>
              </w:rPr>
              <w:t>00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Unidade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 xml:space="preserve">AGUA MINERAL </w:t>
            </w:r>
            <w:r w:rsidR="00FB135D">
              <w:rPr>
                <w:rFonts w:eastAsia="Calibri"/>
                <w:b/>
                <w:sz w:val="20"/>
                <w:szCs w:val="20"/>
                <w:lang w:eastAsia="en-US"/>
              </w:rPr>
              <w:t>SEM</w:t>
            </w:r>
            <w:r w:rsidRPr="00A73AFD">
              <w:rPr>
                <w:rFonts w:eastAsia="Calibri"/>
                <w:b/>
                <w:sz w:val="20"/>
                <w:szCs w:val="20"/>
                <w:lang w:eastAsia="en-US"/>
              </w:rPr>
              <w:t xml:space="preserve"> GÁS – 500 ML</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Embalagem</w:t>
            </w:r>
            <w:r w:rsidRPr="00A73AFD">
              <w:rPr>
                <w:rFonts w:eastAsia="Calibri"/>
                <w:sz w:val="20"/>
                <w:szCs w:val="20"/>
                <w:lang w:eastAsia="en-US"/>
              </w:rPr>
              <w:t>: embalagem plástica de 500 ml.</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xml:space="preserve"> mínimo de 10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Entrega</w:t>
            </w:r>
            <w:r w:rsidRPr="00A73AFD">
              <w:rPr>
                <w:rFonts w:eastAsia="Calibri"/>
                <w:sz w:val="20"/>
                <w:szCs w:val="20"/>
                <w:lang w:eastAsia="en-US"/>
              </w:rPr>
              <w:t>: mensal</w:t>
            </w:r>
          </w:p>
        </w:tc>
        <w:tc>
          <w:tcPr>
            <w:tcW w:w="1120" w:type="dxa"/>
            <w:shd w:val="clear" w:color="auto" w:fill="auto"/>
          </w:tcPr>
          <w:p w:rsidR="00A73AFD" w:rsidRPr="00AE52DE" w:rsidRDefault="00FB135D" w:rsidP="00A73AFD">
            <w:pPr>
              <w:spacing w:after="200" w:line="276" w:lineRule="auto"/>
              <w:rPr>
                <w:rFonts w:eastAsia="Calibri"/>
                <w:b/>
                <w:sz w:val="22"/>
                <w:szCs w:val="22"/>
                <w:lang w:eastAsia="en-US"/>
              </w:rPr>
            </w:pPr>
            <w:r>
              <w:rPr>
                <w:rFonts w:eastAsia="Calibri"/>
                <w:b/>
                <w:sz w:val="22"/>
                <w:szCs w:val="22"/>
                <w:lang w:eastAsia="en-US"/>
              </w:rPr>
              <w:t>1,095</w:t>
            </w:r>
          </w:p>
        </w:tc>
        <w:tc>
          <w:tcPr>
            <w:tcW w:w="1417" w:type="dxa"/>
            <w:shd w:val="clear" w:color="auto" w:fill="auto"/>
          </w:tcPr>
          <w:p w:rsidR="00A73AFD" w:rsidRPr="00AE52DE" w:rsidRDefault="00FB135D" w:rsidP="00A73AFD">
            <w:pPr>
              <w:spacing w:after="200" w:line="276" w:lineRule="auto"/>
              <w:rPr>
                <w:rFonts w:eastAsia="Calibri"/>
                <w:b/>
                <w:sz w:val="22"/>
                <w:szCs w:val="22"/>
                <w:lang w:eastAsia="en-US"/>
              </w:rPr>
            </w:pPr>
            <w:r>
              <w:rPr>
                <w:rFonts w:eastAsia="Calibri"/>
                <w:b/>
                <w:sz w:val="22"/>
                <w:szCs w:val="22"/>
                <w:lang w:eastAsia="en-US"/>
              </w:rPr>
              <w:t>1,095,00</w:t>
            </w:r>
          </w:p>
        </w:tc>
      </w:tr>
      <w:tr w:rsidR="00FB135D" w:rsidRPr="00A73AFD" w:rsidTr="00EC695C">
        <w:tc>
          <w:tcPr>
            <w:tcW w:w="850" w:type="dxa"/>
            <w:shd w:val="clear" w:color="auto" w:fill="auto"/>
          </w:tcPr>
          <w:p w:rsidR="00FB135D" w:rsidRDefault="00FB135D" w:rsidP="00A73AFD">
            <w:pPr>
              <w:spacing w:after="200" w:line="276" w:lineRule="auto"/>
              <w:jc w:val="center"/>
              <w:rPr>
                <w:rFonts w:eastAsia="Calibri"/>
                <w:b/>
                <w:sz w:val="22"/>
                <w:szCs w:val="22"/>
                <w:lang w:eastAsia="en-US"/>
              </w:rPr>
            </w:pPr>
            <w:r>
              <w:rPr>
                <w:rFonts w:eastAsia="Calibri"/>
                <w:b/>
                <w:sz w:val="22"/>
                <w:szCs w:val="22"/>
                <w:lang w:eastAsia="en-US"/>
              </w:rPr>
              <w:t>7.</w:t>
            </w:r>
          </w:p>
        </w:tc>
        <w:tc>
          <w:tcPr>
            <w:tcW w:w="851" w:type="dxa"/>
            <w:shd w:val="clear" w:color="auto" w:fill="auto"/>
          </w:tcPr>
          <w:p w:rsidR="00FB135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150</w:t>
            </w:r>
          </w:p>
        </w:tc>
        <w:tc>
          <w:tcPr>
            <w:tcW w:w="1134" w:type="dxa"/>
            <w:shd w:val="clear" w:color="auto" w:fill="auto"/>
          </w:tcPr>
          <w:p w:rsidR="00FB135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Litro</w:t>
            </w:r>
          </w:p>
        </w:tc>
        <w:tc>
          <w:tcPr>
            <w:tcW w:w="5968" w:type="dxa"/>
            <w:shd w:val="clear" w:color="auto" w:fill="auto"/>
          </w:tcPr>
          <w:p w:rsidR="00FB135D" w:rsidRPr="00A73AFD" w:rsidRDefault="00E31C6A" w:rsidP="00A73AFD">
            <w:pPr>
              <w:spacing w:line="276" w:lineRule="auto"/>
              <w:rPr>
                <w:rFonts w:eastAsia="Calibri"/>
                <w:b/>
                <w:sz w:val="20"/>
                <w:szCs w:val="20"/>
                <w:lang w:eastAsia="en-US"/>
              </w:rPr>
            </w:pPr>
            <w:r>
              <w:rPr>
                <w:rFonts w:eastAsia="Calibri"/>
                <w:b/>
                <w:sz w:val="20"/>
                <w:szCs w:val="20"/>
                <w:lang w:eastAsia="en-US"/>
              </w:rPr>
              <w:t>ÁGUA SANITÁRIA – COM 1.000 ML</w:t>
            </w:r>
          </w:p>
        </w:tc>
        <w:tc>
          <w:tcPr>
            <w:tcW w:w="1120" w:type="dxa"/>
            <w:shd w:val="clear" w:color="auto" w:fill="auto"/>
          </w:tcPr>
          <w:p w:rsidR="00FB135D" w:rsidRDefault="00FB135D" w:rsidP="00A73AFD">
            <w:pPr>
              <w:spacing w:after="200" w:line="276" w:lineRule="auto"/>
              <w:rPr>
                <w:rFonts w:eastAsia="Calibri"/>
                <w:b/>
                <w:sz w:val="22"/>
                <w:szCs w:val="22"/>
                <w:lang w:eastAsia="en-US"/>
              </w:rPr>
            </w:pPr>
            <w:r>
              <w:rPr>
                <w:rFonts w:eastAsia="Calibri"/>
                <w:b/>
                <w:sz w:val="22"/>
                <w:szCs w:val="22"/>
                <w:lang w:eastAsia="en-US"/>
              </w:rPr>
              <w:t>2,31</w:t>
            </w:r>
          </w:p>
        </w:tc>
        <w:tc>
          <w:tcPr>
            <w:tcW w:w="1417" w:type="dxa"/>
            <w:shd w:val="clear" w:color="auto" w:fill="auto"/>
          </w:tcPr>
          <w:p w:rsidR="00FB135D" w:rsidRDefault="00FB135D" w:rsidP="00A73AFD">
            <w:pPr>
              <w:spacing w:after="200" w:line="276" w:lineRule="auto"/>
              <w:rPr>
                <w:rFonts w:eastAsia="Calibri"/>
                <w:b/>
                <w:sz w:val="22"/>
                <w:szCs w:val="22"/>
                <w:lang w:eastAsia="en-US"/>
              </w:rPr>
            </w:pPr>
            <w:r>
              <w:rPr>
                <w:rFonts w:eastAsia="Calibri"/>
                <w:b/>
                <w:sz w:val="22"/>
                <w:szCs w:val="22"/>
                <w:lang w:eastAsia="en-US"/>
              </w:rPr>
              <w:t>346,50</w:t>
            </w:r>
          </w:p>
        </w:tc>
      </w:tr>
      <w:tr w:rsidR="00FB135D" w:rsidRPr="00A73AFD" w:rsidTr="00EC695C">
        <w:tc>
          <w:tcPr>
            <w:tcW w:w="850" w:type="dxa"/>
            <w:shd w:val="clear" w:color="auto" w:fill="auto"/>
          </w:tcPr>
          <w:p w:rsidR="00FB135D" w:rsidRDefault="00FB135D" w:rsidP="00A73AFD">
            <w:pPr>
              <w:spacing w:after="200" w:line="276" w:lineRule="auto"/>
              <w:jc w:val="center"/>
              <w:rPr>
                <w:rFonts w:eastAsia="Calibri"/>
                <w:b/>
                <w:sz w:val="22"/>
                <w:szCs w:val="22"/>
                <w:lang w:eastAsia="en-US"/>
              </w:rPr>
            </w:pPr>
            <w:r>
              <w:rPr>
                <w:rFonts w:eastAsia="Calibri"/>
                <w:b/>
                <w:sz w:val="22"/>
                <w:szCs w:val="22"/>
                <w:lang w:eastAsia="en-US"/>
              </w:rPr>
              <w:t>8.</w:t>
            </w:r>
          </w:p>
        </w:tc>
        <w:tc>
          <w:tcPr>
            <w:tcW w:w="851" w:type="dxa"/>
            <w:shd w:val="clear" w:color="auto" w:fill="auto"/>
          </w:tcPr>
          <w:p w:rsidR="00FB135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150</w:t>
            </w:r>
          </w:p>
        </w:tc>
        <w:tc>
          <w:tcPr>
            <w:tcW w:w="1134" w:type="dxa"/>
            <w:shd w:val="clear" w:color="auto" w:fill="auto"/>
          </w:tcPr>
          <w:p w:rsidR="00FB135D" w:rsidRPr="00A73AFD" w:rsidRDefault="00FB135D" w:rsidP="00A73AFD">
            <w:pPr>
              <w:spacing w:after="200" w:line="276" w:lineRule="auto"/>
              <w:jc w:val="center"/>
              <w:rPr>
                <w:rFonts w:eastAsia="Calibri"/>
                <w:b/>
                <w:sz w:val="22"/>
                <w:szCs w:val="22"/>
                <w:lang w:eastAsia="en-US"/>
              </w:rPr>
            </w:pPr>
            <w:r>
              <w:rPr>
                <w:rFonts w:eastAsia="Calibri"/>
                <w:b/>
                <w:sz w:val="22"/>
                <w:szCs w:val="22"/>
                <w:lang w:eastAsia="en-US"/>
              </w:rPr>
              <w:t>Litro</w:t>
            </w:r>
          </w:p>
        </w:tc>
        <w:tc>
          <w:tcPr>
            <w:tcW w:w="5968" w:type="dxa"/>
            <w:shd w:val="clear" w:color="auto" w:fill="auto"/>
          </w:tcPr>
          <w:p w:rsidR="00FB135D" w:rsidRPr="00A73AFD" w:rsidRDefault="00E31C6A" w:rsidP="00A73AFD">
            <w:pPr>
              <w:spacing w:line="276" w:lineRule="auto"/>
              <w:rPr>
                <w:rFonts w:eastAsia="Calibri"/>
                <w:b/>
                <w:sz w:val="20"/>
                <w:szCs w:val="20"/>
                <w:lang w:eastAsia="en-US"/>
              </w:rPr>
            </w:pPr>
            <w:r>
              <w:rPr>
                <w:rFonts w:eastAsia="Calibri"/>
                <w:b/>
                <w:sz w:val="20"/>
                <w:szCs w:val="20"/>
                <w:lang w:eastAsia="en-US"/>
              </w:rPr>
              <w:t>ÁLCOOL ETÍLICO HIDRATADO 92,8 INPM – 1000 ML.</w:t>
            </w:r>
          </w:p>
        </w:tc>
        <w:tc>
          <w:tcPr>
            <w:tcW w:w="1120" w:type="dxa"/>
            <w:shd w:val="clear" w:color="auto" w:fill="auto"/>
          </w:tcPr>
          <w:p w:rsidR="00FB135D" w:rsidRDefault="008B044A" w:rsidP="00A73AFD">
            <w:pPr>
              <w:spacing w:after="200" w:line="276" w:lineRule="auto"/>
              <w:rPr>
                <w:rFonts w:eastAsia="Calibri"/>
                <w:b/>
                <w:sz w:val="22"/>
                <w:szCs w:val="22"/>
                <w:lang w:eastAsia="en-US"/>
              </w:rPr>
            </w:pPr>
            <w:r>
              <w:rPr>
                <w:rFonts w:eastAsia="Calibri"/>
                <w:b/>
                <w:sz w:val="22"/>
                <w:szCs w:val="22"/>
                <w:lang w:eastAsia="en-US"/>
              </w:rPr>
              <w:t>4,59</w:t>
            </w:r>
          </w:p>
        </w:tc>
        <w:tc>
          <w:tcPr>
            <w:tcW w:w="1417" w:type="dxa"/>
            <w:shd w:val="clear" w:color="auto" w:fill="auto"/>
          </w:tcPr>
          <w:p w:rsidR="00FB135D" w:rsidRDefault="008B044A" w:rsidP="00A73AFD">
            <w:pPr>
              <w:spacing w:after="200" w:line="276" w:lineRule="auto"/>
              <w:rPr>
                <w:rFonts w:eastAsia="Calibri"/>
                <w:b/>
                <w:sz w:val="22"/>
                <w:szCs w:val="22"/>
                <w:lang w:eastAsia="en-US"/>
              </w:rPr>
            </w:pPr>
            <w:r>
              <w:rPr>
                <w:rFonts w:eastAsia="Calibri"/>
                <w:b/>
                <w:sz w:val="22"/>
                <w:szCs w:val="22"/>
                <w:lang w:eastAsia="en-US"/>
              </w:rPr>
              <w:t>688,50</w:t>
            </w:r>
          </w:p>
        </w:tc>
      </w:tr>
      <w:tr w:rsidR="008B044A" w:rsidRPr="00A73AFD" w:rsidTr="00EC695C">
        <w:tc>
          <w:tcPr>
            <w:tcW w:w="850" w:type="dxa"/>
            <w:shd w:val="clear" w:color="auto" w:fill="auto"/>
          </w:tcPr>
          <w:p w:rsidR="008B044A" w:rsidRDefault="008B044A" w:rsidP="00A73AFD">
            <w:pPr>
              <w:spacing w:after="200" w:line="276" w:lineRule="auto"/>
              <w:jc w:val="center"/>
              <w:rPr>
                <w:rFonts w:eastAsia="Calibri"/>
                <w:b/>
                <w:sz w:val="22"/>
                <w:szCs w:val="22"/>
                <w:lang w:eastAsia="en-US"/>
              </w:rPr>
            </w:pPr>
            <w:r>
              <w:rPr>
                <w:rFonts w:eastAsia="Calibri"/>
                <w:b/>
                <w:sz w:val="22"/>
                <w:szCs w:val="22"/>
                <w:lang w:eastAsia="en-US"/>
              </w:rPr>
              <w:t>9.</w:t>
            </w:r>
          </w:p>
        </w:tc>
        <w:tc>
          <w:tcPr>
            <w:tcW w:w="851"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8B044A" w:rsidRPr="00A73AFD" w:rsidRDefault="008B044A" w:rsidP="00A73AFD">
            <w:pPr>
              <w:spacing w:line="276" w:lineRule="auto"/>
              <w:rPr>
                <w:rFonts w:eastAsia="Calibri"/>
                <w:b/>
                <w:sz w:val="20"/>
                <w:szCs w:val="20"/>
                <w:lang w:eastAsia="en-US"/>
              </w:rPr>
            </w:pPr>
            <w:r>
              <w:rPr>
                <w:rFonts w:eastAsia="Calibri"/>
                <w:b/>
                <w:sz w:val="20"/>
                <w:szCs w:val="20"/>
                <w:lang w:eastAsia="en-US"/>
              </w:rPr>
              <w:t>ALFACE</w:t>
            </w:r>
          </w:p>
        </w:tc>
        <w:tc>
          <w:tcPr>
            <w:tcW w:w="1120"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1,44</w:t>
            </w:r>
          </w:p>
        </w:tc>
        <w:tc>
          <w:tcPr>
            <w:tcW w:w="1417"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144,00</w:t>
            </w:r>
          </w:p>
        </w:tc>
      </w:tr>
      <w:tr w:rsidR="00A73AFD" w:rsidRPr="00A73AFD" w:rsidTr="00EC695C">
        <w:tc>
          <w:tcPr>
            <w:tcW w:w="850" w:type="dxa"/>
            <w:shd w:val="clear" w:color="auto" w:fill="auto"/>
          </w:tcPr>
          <w:p w:rsidR="00A73AFD"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10</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24</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ALHO – 150 GR.</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 xml:space="preserve">Características Técnicas: </w:t>
            </w:r>
            <w:r w:rsidRPr="00A73AFD">
              <w:rPr>
                <w:rFonts w:eastAsia="Calibri"/>
                <w:sz w:val="20"/>
                <w:szCs w:val="20"/>
                <w:lang w:eastAsia="en-US"/>
              </w:rPr>
              <w:t>Deve apresentar características bem definidas, bem formadas; livres de danos fisiológicos, pragas e doenças. Produtos deteriorados não serão aceitos.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 xml:space="preserve">Embalagem: </w:t>
            </w:r>
            <w:r w:rsidRPr="00A73AFD">
              <w:rPr>
                <w:rFonts w:eastAsia="Calibri"/>
                <w:sz w:val="20"/>
                <w:szCs w:val="20"/>
                <w:lang w:eastAsia="en-US"/>
              </w:rPr>
              <w:t>o produto deverá estar acondicionado em saco resistente de 150 gr.</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 xml:space="preserve">Entrega: </w:t>
            </w:r>
            <w:r w:rsidRPr="00A73AFD">
              <w:rPr>
                <w:rFonts w:eastAsia="Calibri"/>
                <w:sz w:val="20"/>
                <w:szCs w:val="20"/>
                <w:lang w:eastAsia="en-US"/>
              </w:rPr>
              <w:t>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3,145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75,48</w:t>
            </w:r>
          </w:p>
        </w:tc>
      </w:tr>
      <w:tr w:rsidR="008B044A" w:rsidRPr="00A73AFD" w:rsidTr="00EC695C">
        <w:tc>
          <w:tcPr>
            <w:tcW w:w="850"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11.</w:t>
            </w:r>
          </w:p>
        </w:tc>
        <w:tc>
          <w:tcPr>
            <w:tcW w:w="851"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180</w:t>
            </w:r>
          </w:p>
        </w:tc>
        <w:tc>
          <w:tcPr>
            <w:tcW w:w="1134"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8B044A" w:rsidRPr="00A73AFD" w:rsidRDefault="008B044A" w:rsidP="00A73AFD">
            <w:pPr>
              <w:spacing w:line="276" w:lineRule="auto"/>
              <w:rPr>
                <w:rFonts w:eastAsia="Calibri"/>
                <w:b/>
                <w:sz w:val="20"/>
                <w:szCs w:val="20"/>
                <w:lang w:eastAsia="en-US"/>
              </w:rPr>
            </w:pPr>
            <w:r>
              <w:rPr>
                <w:rFonts w:eastAsia="Calibri"/>
                <w:b/>
                <w:sz w:val="20"/>
                <w:szCs w:val="20"/>
                <w:lang w:eastAsia="en-US"/>
              </w:rPr>
              <w:t>AMACIANTE – 05 LTS.</w:t>
            </w:r>
          </w:p>
        </w:tc>
        <w:tc>
          <w:tcPr>
            <w:tcW w:w="1120"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10,60</w:t>
            </w:r>
          </w:p>
        </w:tc>
        <w:tc>
          <w:tcPr>
            <w:tcW w:w="1417"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1.908,00</w:t>
            </w:r>
          </w:p>
        </w:tc>
      </w:tr>
      <w:tr w:rsidR="00A73AFD" w:rsidRPr="00A73AFD" w:rsidTr="00EC695C">
        <w:tc>
          <w:tcPr>
            <w:tcW w:w="850" w:type="dxa"/>
            <w:shd w:val="clear" w:color="auto" w:fill="auto"/>
          </w:tcPr>
          <w:p w:rsidR="00A73AFD"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12</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AMIDO DE MILHO: 500 GR.</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Embalagem: 500 gramas.</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Prazo de validade: mínimo de 10 meses.</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Data de fabricação: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sz w:val="20"/>
                <w:szCs w:val="20"/>
                <w:lang w:eastAsia="en-US"/>
              </w:rPr>
              <w:t>Entrega: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3,235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32,35</w:t>
            </w:r>
          </w:p>
        </w:tc>
      </w:tr>
      <w:tr w:rsidR="00A73AFD" w:rsidRPr="00A73AFD" w:rsidTr="00EC695C">
        <w:tc>
          <w:tcPr>
            <w:tcW w:w="850" w:type="dxa"/>
            <w:shd w:val="clear" w:color="auto" w:fill="auto"/>
          </w:tcPr>
          <w:p w:rsidR="00A73AFD"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13</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30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ARROZ AGULINHA, TIPO I, 01 KG.</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Características Técnicas:</w:t>
            </w:r>
            <w:r w:rsidRPr="00A73AFD">
              <w:rPr>
                <w:rFonts w:eastAsia="Calibri"/>
                <w:sz w:val="20"/>
                <w:szCs w:val="20"/>
                <w:lang w:eastAsia="en-US"/>
              </w:rPr>
              <w:t xml:space="preserve"> Classe longo fino, polido tipo 1, sem glúten. Contando no mínimo 90 % de grãos inteiros com no máximo 14 % de umidade, devendo apresentar coloração branca, grãos íntegros e soltos após o cozimento.</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Embalagem:</w:t>
            </w:r>
            <w:r w:rsidRPr="00A73AFD">
              <w:rPr>
                <w:rFonts w:eastAsia="Calibri"/>
                <w:sz w:val="20"/>
                <w:szCs w:val="20"/>
                <w:lang w:eastAsia="en-US"/>
              </w:rPr>
              <w:t xml:space="preserve"> deve estar intacta, acondicionada em pacotes de 01 kg, em embalagens de polietileno transparente, 01 kg.</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mínimo de 06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Entrega</w:t>
            </w:r>
            <w:r w:rsidRPr="00A73AFD">
              <w:rPr>
                <w:rFonts w:eastAsia="Calibri"/>
                <w:sz w:val="20"/>
                <w:szCs w:val="20"/>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2,285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68,55</w:t>
            </w:r>
          </w:p>
        </w:tc>
      </w:tr>
      <w:tr w:rsidR="00A73AFD" w:rsidRPr="00A73AFD" w:rsidTr="00EC695C">
        <w:tc>
          <w:tcPr>
            <w:tcW w:w="850" w:type="dxa"/>
            <w:shd w:val="clear" w:color="auto" w:fill="auto"/>
          </w:tcPr>
          <w:p w:rsidR="00A73AFD"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14</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30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18"/>
                <w:szCs w:val="18"/>
                <w:lang w:eastAsia="en-US"/>
              </w:rPr>
            </w:pPr>
            <w:r w:rsidRPr="00A73AFD">
              <w:rPr>
                <w:rFonts w:eastAsia="Calibri"/>
                <w:b/>
                <w:sz w:val="18"/>
                <w:szCs w:val="18"/>
                <w:lang w:eastAsia="en-US"/>
              </w:rPr>
              <w:t>ARROZ PARBOILIZADO, LONGO FINO, TIPO 1, 05 KG.</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lastRenderedPageBreak/>
              <w:t>Características Técnicas</w:t>
            </w:r>
            <w:r w:rsidRPr="00A73AFD">
              <w:rPr>
                <w:rFonts w:eastAsia="Calibri"/>
                <w:sz w:val="20"/>
                <w:szCs w:val="20"/>
                <w:lang w:eastAsia="en-US"/>
              </w:rPr>
              <w:t>: o produto não deve apresentar grãos disformes, percentual de impurezas acima de 5% ( grãos queimados, pedras, cascas e carunchos).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Embalagem:</w:t>
            </w:r>
            <w:r w:rsidRPr="00A73AFD">
              <w:rPr>
                <w:rFonts w:eastAsia="Calibri"/>
                <w:sz w:val="20"/>
                <w:szCs w:val="20"/>
                <w:lang w:eastAsia="en-US"/>
              </w:rPr>
              <w:t xml:space="preserve"> deve estar intacta, acondicionada em pacotes de 5 kg, em embalagens de polietileno transparente</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Mínimo de 06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Máximo de 60 dias.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Entrega:</w:t>
            </w:r>
            <w:r w:rsidRPr="00A73AFD">
              <w:rPr>
                <w:rFonts w:eastAsia="Calibri"/>
                <w:sz w:val="20"/>
                <w:szCs w:val="20"/>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9,225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276,75</w:t>
            </w:r>
          </w:p>
        </w:tc>
      </w:tr>
      <w:tr w:rsidR="008B044A" w:rsidRPr="00A73AFD" w:rsidTr="00EC695C">
        <w:tc>
          <w:tcPr>
            <w:tcW w:w="850" w:type="dxa"/>
            <w:shd w:val="clear" w:color="auto" w:fill="auto"/>
          </w:tcPr>
          <w:p w:rsidR="008B044A" w:rsidRDefault="008B044A" w:rsidP="00A73AFD">
            <w:pPr>
              <w:spacing w:after="200" w:line="276" w:lineRule="auto"/>
              <w:jc w:val="center"/>
              <w:rPr>
                <w:rFonts w:eastAsia="Calibri"/>
                <w:b/>
                <w:sz w:val="22"/>
                <w:szCs w:val="22"/>
                <w:lang w:eastAsia="en-US"/>
              </w:rPr>
            </w:pPr>
            <w:r>
              <w:rPr>
                <w:rFonts w:eastAsia="Calibri"/>
                <w:b/>
                <w:sz w:val="22"/>
                <w:szCs w:val="22"/>
                <w:lang w:eastAsia="en-US"/>
              </w:rPr>
              <w:lastRenderedPageBreak/>
              <w:t>15.</w:t>
            </w:r>
          </w:p>
        </w:tc>
        <w:tc>
          <w:tcPr>
            <w:tcW w:w="851"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06</w:t>
            </w:r>
          </w:p>
        </w:tc>
        <w:tc>
          <w:tcPr>
            <w:tcW w:w="1134"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8B044A" w:rsidRPr="00A73AFD" w:rsidRDefault="008B044A" w:rsidP="00A73AFD">
            <w:pPr>
              <w:spacing w:line="276" w:lineRule="auto"/>
              <w:rPr>
                <w:rFonts w:eastAsia="Calibri"/>
                <w:b/>
                <w:sz w:val="20"/>
                <w:szCs w:val="20"/>
                <w:lang w:eastAsia="en-US"/>
              </w:rPr>
            </w:pPr>
            <w:r>
              <w:rPr>
                <w:rFonts w:eastAsia="Calibri"/>
                <w:b/>
                <w:sz w:val="20"/>
                <w:szCs w:val="20"/>
                <w:lang w:eastAsia="en-US"/>
              </w:rPr>
              <w:t>BALDE EM PLÁSTICO, capacidade para 09 litros.</w:t>
            </w:r>
          </w:p>
        </w:tc>
        <w:tc>
          <w:tcPr>
            <w:tcW w:w="1120"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6,14</w:t>
            </w:r>
          </w:p>
        </w:tc>
        <w:tc>
          <w:tcPr>
            <w:tcW w:w="1417"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36,84</w:t>
            </w:r>
          </w:p>
        </w:tc>
      </w:tr>
      <w:tr w:rsidR="008B044A" w:rsidRPr="00A73AFD" w:rsidTr="00EC695C">
        <w:tc>
          <w:tcPr>
            <w:tcW w:w="850" w:type="dxa"/>
            <w:shd w:val="clear" w:color="auto" w:fill="auto"/>
          </w:tcPr>
          <w:p w:rsidR="008B044A" w:rsidRDefault="008B044A" w:rsidP="00A73AFD">
            <w:pPr>
              <w:spacing w:after="200" w:line="276" w:lineRule="auto"/>
              <w:jc w:val="center"/>
              <w:rPr>
                <w:rFonts w:eastAsia="Calibri"/>
                <w:b/>
                <w:sz w:val="22"/>
                <w:szCs w:val="22"/>
                <w:lang w:eastAsia="en-US"/>
              </w:rPr>
            </w:pPr>
            <w:r>
              <w:rPr>
                <w:rFonts w:eastAsia="Calibri"/>
                <w:b/>
                <w:sz w:val="22"/>
                <w:szCs w:val="22"/>
                <w:lang w:eastAsia="en-US"/>
              </w:rPr>
              <w:t>16.</w:t>
            </w:r>
          </w:p>
        </w:tc>
        <w:tc>
          <w:tcPr>
            <w:tcW w:w="851"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06</w:t>
            </w:r>
          </w:p>
        </w:tc>
        <w:tc>
          <w:tcPr>
            <w:tcW w:w="1134"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8B044A" w:rsidRPr="00A73AFD" w:rsidRDefault="008B044A" w:rsidP="00A73AFD">
            <w:pPr>
              <w:spacing w:line="276" w:lineRule="auto"/>
              <w:rPr>
                <w:rFonts w:eastAsia="Calibri"/>
                <w:b/>
                <w:sz w:val="20"/>
                <w:szCs w:val="20"/>
                <w:lang w:eastAsia="en-US"/>
              </w:rPr>
            </w:pPr>
            <w:r>
              <w:rPr>
                <w:rFonts w:eastAsia="Calibri"/>
                <w:b/>
                <w:sz w:val="20"/>
                <w:szCs w:val="20"/>
                <w:lang w:eastAsia="en-US"/>
              </w:rPr>
              <w:t>BALDE EM PLÁSTICO, capacidade para 15 litros.</w:t>
            </w:r>
          </w:p>
        </w:tc>
        <w:tc>
          <w:tcPr>
            <w:tcW w:w="1120"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13,525</w:t>
            </w:r>
          </w:p>
        </w:tc>
        <w:tc>
          <w:tcPr>
            <w:tcW w:w="1417"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81,15</w:t>
            </w:r>
          </w:p>
        </w:tc>
      </w:tr>
      <w:tr w:rsidR="008B044A" w:rsidRPr="00A73AFD" w:rsidTr="00EC695C">
        <w:tc>
          <w:tcPr>
            <w:tcW w:w="850" w:type="dxa"/>
            <w:shd w:val="clear" w:color="auto" w:fill="auto"/>
          </w:tcPr>
          <w:p w:rsidR="008B044A" w:rsidRDefault="008B044A" w:rsidP="00A73AFD">
            <w:pPr>
              <w:spacing w:after="200" w:line="276" w:lineRule="auto"/>
              <w:jc w:val="center"/>
              <w:rPr>
                <w:rFonts w:eastAsia="Calibri"/>
                <w:b/>
                <w:sz w:val="22"/>
                <w:szCs w:val="22"/>
                <w:lang w:eastAsia="en-US"/>
              </w:rPr>
            </w:pPr>
            <w:r>
              <w:rPr>
                <w:rFonts w:eastAsia="Calibri"/>
                <w:b/>
                <w:sz w:val="22"/>
                <w:szCs w:val="22"/>
                <w:lang w:eastAsia="en-US"/>
              </w:rPr>
              <w:t>17.</w:t>
            </w:r>
          </w:p>
        </w:tc>
        <w:tc>
          <w:tcPr>
            <w:tcW w:w="851"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8B044A" w:rsidRPr="00A73AFD" w:rsidRDefault="008B044A" w:rsidP="00A73AFD">
            <w:pPr>
              <w:spacing w:line="276" w:lineRule="auto"/>
              <w:rPr>
                <w:rFonts w:eastAsia="Calibri"/>
                <w:b/>
                <w:sz w:val="20"/>
                <w:szCs w:val="20"/>
                <w:lang w:eastAsia="en-US"/>
              </w:rPr>
            </w:pPr>
            <w:r>
              <w:rPr>
                <w:rFonts w:eastAsia="Calibri"/>
                <w:b/>
                <w:sz w:val="20"/>
                <w:szCs w:val="20"/>
                <w:lang w:eastAsia="en-US"/>
              </w:rPr>
              <w:t>BANANA.</w:t>
            </w:r>
          </w:p>
        </w:tc>
        <w:tc>
          <w:tcPr>
            <w:tcW w:w="1120"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1,3950</w:t>
            </w:r>
          </w:p>
        </w:tc>
        <w:tc>
          <w:tcPr>
            <w:tcW w:w="1417"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139,50</w:t>
            </w:r>
          </w:p>
        </w:tc>
      </w:tr>
      <w:tr w:rsidR="008B044A" w:rsidRPr="00A73AFD" w:rsidTr="00EC695C">
        <w:tc>
          <w:tcPr>
            <w:tcW w:w="850" w:type="dxa"/>
            <w:shd w:val="clear" w:color="auto" w:fill="auto"/>
          </w:tcPr>
          <w:p w:rsidR="008B044A" w:rsidRDefault="008B044A" w:rsidP="00A73AFD">
            <w:pPr>
              <w:spacing w:after="200" w:line="276" w:lineRule="auto"/>
              <w:jc w:val="center"/>
              <w:rPr>
                <w:rFonts w:eastAsia="Calibri"/>
                <w:b/>
                <w:sz w:val="22"/>
                <w:szCs w:val="22"/>
                <w:lang w:eastAsia="en-US"/>
              </w:rPr>
            </w:pPr>
            <w:r>
              <w:rPr>
                <w:rFonts w:eastAsia="Calibri"/>
                <w:b/>
                <w:sz w:val="22"/>
                <w:szCs w:val="22"/>
                <w:lang w:eastAsia="en-US"/>
              </w:rPr>
              <w:t>18.</w:t>
            </w:r>
          </w:p>
        </w:tc>
        <w:tc>
          <w:tcPr>
            <w:tcW w:w="851"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250</w:t>
            </w:r>
          </w:p>
        </w:tc>
        <w:tc>
          <w:tcPr>
            <w:tcW w:w="1134"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8B044A" w:rsidRPr="00A73AFD" w:rsidRDefault="008B044A" w:rsidP="00A73AFD">
            <w:pPr>
              <w:spacing w:line="276" w:lineRule="auto"/>
              <w:rPr>
                <w:rFonts w:eastAsia="Calibri"/>
                <w:b/>
                <w:sz w:val="20"/>
                <w:szCs w:val="20"/>
                <w:lang w:eastAsia="en-US"/>
              </w:rPr>
            </w:pPr>
            <w:r>
              <w:rPr>
                <w:rFonts w:eastAsia="Calibri"/>
                <w:b/>
                <w:sz w:val="20"/>
                <w:szCs w:val="20"/>
                <w:lang w:eastAsia="en-US"/>
              </w:rPr>
              <w:t>BATATA LAVADA</w:t>
            </w:r>
          </w:p>
        </w:tc>
        <w:tc>
          <w:tcPr>
            <w:tcW w:w="1120"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3,48</w:t>
            </w:r>
          </w:p>
        </w:tc>
        <w:tc>
          <w:tcPr>
            <w:tcW w:w="1417"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870,00</w:t>
            </w:r>
          </w:p>
        </w:tc>
      </w:tr>
      <w:tr w:rsidR="008B044A" w:rsidRPr="00A73AFD" w:rsidTr="00EC695C">
        <w:tc>
          <w:tcPr>
            <w:tcW w:w="850" w:type="dxa"/>
            <w:shd w:val="clear" w:color="auto" w:fill="auto"/>
          </w:tcPr>
          <w:p w:rsidR="008B044A" w:rsidRDefault="008B044A" w:rsidP="00A73AFD">
            <w:pPr>
              <w:spacing w:after="200" w:line="276" w:lineRule="auto"/>
              <w:jc w:val="center"/>
              <w:rPr>
                <w:rFonts w:eastAsia="Calibri"/>
                <w:b/>
                <w:sz w:val="22"/>
                <w:szCs w:val="22"/>
                <w:lang w:eastAsia="en-US"/>
              </w:rPr>
            </w:pPr>
            <w:r>
              <w:rPr>
                <w:rFonts w:eastAsia="Calibri"/>
                <w:b/>
                <w:sz w:val="22"/>
                <w:szCs w:val="22"/>
                <w:lang w:eastAsia="en-US"/>
              </w:rPr>
              <w:t>19.</w:t>
            </w:r>
          </w:p>
        </w:tc>
        <w:tc>
          <w:tcPr>
            <w:tcW w:w="851"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8B044A" w:rsidRPr="00A73AFD" w:rsidRDefault="008B044A"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8B044A" w:rsidRPr="00A73AFD" w:rsidRDefault="008B044A" w:rsidP="00A73AFD">
            <w:pPr>
              <w:spacing w:line="276" w:lineRule="auto"/>
              <w:rPr>
                <w:rFonts w:eastAsia="Calibri"/>
                <w:b/>
                <w:sz w:val="20"/>
                <w:szCs w:val="20"/>
                <w:lang w:eastAsia="en-US"/>
              </w:rPr>
            </w:pPr>
            <w:r>
              <w:rPr>
                <w:rFonts w:eastAsia="Calibri"/>
                <w:b/>
                <w:sz w:val="20"/>
                <w:szCs w:val="20"/>
                <w:lang w:eastAsia="en-US"/>
              </w:rPr>
              <w:t>BATATA SALSA</w:t>
            </w:r>
          </w:p>
        </w:tc>
        <w:tc>
          <w:tcPr>
            <w:tcW w:w="1120"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6,985</w:t>
            </w:r>
          </w:p>
        </w:tc>
        <w:tc>
          <w:tcPr>
            <w:tcW w:w="1417" w:type="dxa"/>
            <w:shd w:val="clear" w:color="auto" w:fill="auto"/>
          </w:tcPr>
          <w:p w:rsidR="008B044A" w:rsidRDefault="008B044A" w:rsidP="00A73AFD">
            <w:pPr>
              <w:spacing w:after="200" w:line="276" w:lineRule="auto"/>
              <w:rPr>
                <w:rFonts w:eastAsia="Calibri"/>
                <w:b/>
                <w:sz w:val="22"/>
                <w:szCs w:val="22"/>
                <w:lang w:eastAsia="en-US"/>
              </w:rPr>
            </w:pPr>
            <w:r>
              <w:rPr>
                <w:rFonts w:eastAsia="Calibri"/>
                <w:b/>
                <w:sz w:val="22"/>
                <w:szCs w:val="22"/>
                <w:lang w:eastAsia="en-US"/>
              </w:rPr>
              <w:t>349,25</w:t>
            </w:r>
          </w:p>
        </w:tc>
      </w:tr>
      <w:tr w:rsidR="008B044A" w:rsidRPr="00A73AFD" w:rsidTr="00EC695C">
        <w:tc>
          <w:tcPr>
            <w:tcW w:w="850" w:type="dxa"/>
            <w:shd w:val="clear" w:color="auto" w:fill="auto"/>
          </w:tcPr>
          <w:p w:rsidR="008B044A" w:rsidRDefault="008B044A" w:rsidP="00A73AFD">
            <w:pPr>
              <w:spacing w:after="200" w:line="276" w:lineRule="auto"/>
              <w:jc w:val="center"/>
              <w:rPr>
                <w:rFonts w:eastAsia="Calibri"/>
                <w:b/>
                <w:sz w:val="22"/>
                <w:szCs w:val="22"/>
                <w:lang w:eastAsia="en-US"/>
              </w:rPr>
            </w:pPr>
            <w:r>
              <w:rPr>
                <w:rFonts w:eastAsia="Calibri"/>
                <w:b/>
                <w:sz w:val="22"/>
                <w:szCs w:val="22"/>
                <w:lang w:eastAsia="en-US"/>
              </w:rPr>
              <w:t>20.</w:t>
            </w:r>
          </w:p>
        </w:tc>
        <w:tc>
          <w:tcPr>
            <w:tcW w:w="851" w:type="dxa"/>
            <w:shd w:val="clear" w:color="auto" w:fill="auto"/>
          </w:tcPr>
          <w:p w:rsidR="008B044A"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8B044A"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8B044A" w:rsidRPr="00A73AFD" w:rsidRDefault="00D022AB" w:rsidP="00A73AFD">
            <w:pPr>
              <w:spacing w:line="276" w:lineRule="auto"/>
              <w:rPr>
                <w:rFonts w:eastAsia="Calibri"/>
                <w:b/>
                <w:sz w:val="20"/>
                <w:szCs w:val="20"/>
                <w:lang w:eastAsia="en-US"/>
              </w:rPr>
            </w:pPr>
            <w:r>
              <w:rPr>
                <w:rFonts w:eastAsia="Calibri"/>
                <w:b/>
                <w:sz w:val="20"/>
                <w:szCs w:val="20"/>
                <w:lang w:eastAsia="en-US"/>
              </w:rPr>
              <w:t>BETERRABA</w:t>
            </w:r>
          </w:p>
        </w:tc>
        <w:tc>
          <w:tcPr>
            <w:tcW w:w="1120" w:type="dxa"/>
            <w:shd w:val="clear" w:color="auto" w:fill="auto"/>
          </w:tcPr>
          <w:p w:rsidR="008B044A" w:rsidRDefault="00D022AB" w:rsidP="00A73AFD">
            <w:pPr>
              <w:spacing w:after="200" w:line="276" w:lineRule="auto"/>
              <w:rPr>
                <w:rFonts w:eastAsia="Calibri"/>
                <w:b/>
                <w:sz w:val="22"/>
                <w:szCs w:val="22"/>
                <w:lang w:eastAsia="en-US"/>
              </w:rPr>
            </w:pPr>
            <w:r>
              <w:rPr>
                <w:rFonts w:eastAsia="Calibri"/>
                <w:b/>
                <w:sz w:val="22"/>
                <w:szCs w:val="22"/>
                <w:lang w:eastAsia="en-US"/>
              </w:rPr>
              <w:t>3,435</w:t>
            </w:r>
          </w:p>
        </w:tc>
        <w:tc>
          <w:tcPr>
            <w:tcW w:w="1417" w:type="dxa"/>
            <w:shd w:val="clear" w:color="auto" w:fill="auto"/>
          </w:tcPr>
          <w:p w:rsidR="008B044A" w:rsidRDefault="00D022AB" w:rsidP="00A73AFD">
            <w:pPr>
              <w:spacing w:after="200" w:line="276" w:lineRule="auto"/>
              <w:rPr>
                <w:rFonts w:eastAsia="Calibri"/>
                <w:b/>
                <w:sz w:val="22"/>
                <w:szCs w:val="22"/>
                <w:lang w:eastAsia="en-US"/>
              </w:rPr>
            </w:pPr>
            <w:r>
              <w:rPr>
                <w:rFonts w:eastAsia="Calibri"/>
                <w:b/>
                <w:sz w:val="22"/>
                <w:szCs w:val="22"/>
                <w:lang w:eastAsia="en-US"/>
              </w:rPr>
              <w:t>171,75</w:t>
            </w:r>
          </w:p>
        </w:tc>
      </w:tr>
      <w:tr w:rsidR="00D022AB" w:rsidRPr="00A73AFD" w:rsidTr="00EC695C">
        <w:tc>
          <w:tcPr>
            <w:tcW w:w="850" w:type="dxa"/>
            <w:shd w:val="clear" w:color="auto" w:fill="auto"/>
          </w:tcPr>
          <w:p w:rsidR="00D022AB" w:rsidRDefault="00D022AB" w:rsidP="00A73AFD">
            <w:pPr>
              <w:spacing w:after="200" w:line="276" w:lineRule="auto"/>
              <w:jc w:val="center"/>
              <w:rPr>
                <w:rFonts w:eastAsia="Calibri"/>
                <w:b/>
                <w:sz w:val="22"/>
                <w:szCs w:val="22"/>
                <w:lang w:eastAsia="en-US"/>
              </w:rPr>
            </w:pPr>
            <w:r>
              <w:rPr>
                <w:rFonts w:eastAsia="Calibri"/>
                <w:b/>
                <w:sz w:val="22"/>
                <w:szCs w:val="22"/>
                <w:lang w:eastAsia="en-US"/>
              </w:rPr>
              <w:t>21.</w:t>
            </w:r>
          </w:p>
        </w:tc>
        <w:tc>
          <w:tcPr>
            <w:tcW w:w="851"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D022AB" w:rsidRPr="00A73AFD" w:rsidRDefault="00D022AB" w:rsidP="00A73AFD">
            <w:pPr>
              <w:spacing w:line="276" w:lineRule="auto"/>
              <w:rPr>
                <w:rFonts w:eastAsia="Calibri"/>
                <w:b/>
                <w:sz w:val="20"/>
                <w:szCs w:val="20"/>
                <w:lang w:eastAsia="en-US"/>
              </w:rPr>
            </w:pPr>
            <w:r>
              <w:rPr>
                <w:rFonts w:eastAsia="Calibri"/>
                <w:b/>
                <w:sz w:val="20"/>
                <w:szCs w:val="20"/>
                <w:lang w:eastAsia="en-US"/>
              </w:rPr>
              <w:t>BIFE BATIDO</w:t>
            </w:r>
          </w:p>
        </w:tc>
        <w:tc>
          <w:tcPr>
            <w:tcW w:w="1120"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21,80</w:t>
            </w:r>
          </w:p>
        </w:tc>
        <w:tc>
          <w:tcPr>
            <w:tcW w:w="1417"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2.180,00</w:t>
            </w:r>
          </w:p>
        </w:tc>
      </w:tr>
      <w:tr w:rsidR="00A73AFD" w:rsidRPr="00A73AFD" w:rsidTr="00EC695C">
        <w:tc>
          <w:tcPr>
            <w:tcW w:w="850" w:type="dxa"/>
            <w:shd w:val="clear" w:color="auto" w:fill="auto"/>
          </w:tcPr>
          <w:p w:rsidR="00A73AFD"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22</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20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BISCOITO DE LEITE: 400 GR.</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Embalagem: deve estar intacta, pacote de polietileno transparente com peso de 400 gr., embalados individualmente.</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Prazo de validade: mínimo de 06 meses.</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Data de fabricação: máximo de 60 dias.</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Entrega: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3,75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75,00</w:t>
            </w:r>
          </w:p>
        </w:tc>
      </w:tr>
      <w:tr w:rsidR="00A73AFD" w:rsidRPr="00A73AFD" w:rsidTr="00EC695C">
        <w:tc>
          <w:tcPr>
            <w:tcW w:w="850" w:type="dxa"/>
            <w:shd w:val="clear" w:color="auto" w:fill="auto"/>
          </w:tcPr>
          <w:p w:rsidR="00A73AFD"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23</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20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BISCOITO SALGADO – SABOR ORIGINAL – 156 GR.</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Ingredientes</w:t>
            </w:r>
            <w:r w:rsidRPr="00A73AFD">
              <w:rPr>
                <w:rFonts w:eastAsia="Calibri"/>
                <w:sz w:val="20"/>
                <w:szCs w:val="20"/>
                <w:lang w:eastAsia="en-US"/>
              </w:rPr>
              <w:t>: açúcar, açúcar invertido, sal, fermentos químicos, fosfato monocálcico, bicabornato de amônio.</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Embalagem:</w:t>
            </w:r>
            <w:r w:rsidRPr="00A73AFD">
              <w:rPr>
                <w:rFonts w:eastAsia="Calibri"/>
                <w:sz w:val="20"/>
                <w:szCs w:val="20"/>
                <w:lang w:eastAsia="en-US"/>
              </w:rPr>
              <w:t xml:space="preserve"> Pacote de aproximadamente 156 gramas com 6 porções embaladas individualmente de 26 gr cada.</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mínimo de 60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máximo de 45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Entrega:</w:t>
            </w:r>
            <w:r w:rsidRPr="00A73AFD">
              <w:rPr>
                <w:rFonts w:eastAsia="Calibri"/>
                <w:sz w:val="20"/>
                <w:szCs w:val="20"/>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3,525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70,50</w:t>
            </w:r>
          </w:p>
        </w:tc>
      </w:tr>
      <w:tr w:rsidR="00D022AB" w:rsidRPr="00A73AFD" w:rsidTr="00EC695C">
        <w:tc>
          <w:tcPr>
            <w:tcW w:w="850" w:type="dxa"/>
            <w:shd w:val="clear" w:color="auto" w:fill="auto"/>
          </w:tcPr>
          <w:p w:rsidR="00D022AB" w:rsidRDefault="00D022AB" w:rsidP="00A73AFD">
            <w:pPr>
              <w:spacing w:after="200" w:line="276" w:lineRule="auto"/>
              <w:jc w:val="center"/>
              <w:rPr>
                <w:rFonts w:eastAsia="Calibri"/>
                <w:b/>
                <w:sz w:val="22"/>
                <w:szCs w:val="22"/>
                <w:lang w:eastAsia="en-US"/>
              </w:rPr>
            </w:pPr>
            <w:r>
              <w:rPr>
                <w:rFonts w:eastAsia="Calibri"/>
                <w:b/>
                <w:sz w:val="22"/>
                <w:szCs w:val="22"/>
                <w:lang w:eastAsia="en-US"/>
              </w:rPr>
              <w:t>24.</w:t>
            </w:r>
          </w:p>
        </w:tc>
        <w:tc>
          <w:tcPr>
            <w:tcW w:w="851"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D022AB" w:rsidRPr="00A73AFD" w:rsidRDefault="00D022AB" w:rsidP="00A73AFD">
            <w:pPr>
              <w:spacing w:line="276" w:lineRule="auto"/>
              <w:rPr>
                <w:rFonts w:eastAsia="Calibri"/>
                <w:b/>
                <w:sz w:val="20"/>
                <w:szCs w:val="20"/>
                <w:lang w:eastAsia="en-US"/>
              </w:rPr>
            </w:pPr>
            <w:r>
              <w:rPr>
                <w:rFonts w:eastAsia="Calibri"/>
                <w:b/>
                <w:sz w:val="20"/>
                <w:szCs w:val="20"/>
                <w:lang w:eastAsia="en-US"/>
              </w:rPr>
              <w:t>BISTECA DE PORCO</w:t>
            </w:r>
          </w:p>
        </w:tc>
        <w:tc>
          <w:tcPr>
            <w:tcW w:w="1120"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10,125</w:t>
            </w:r>
          </w:p>
        </w:tc>
        <w:tc>
          <w:tcPr>
            <w:tcW w:w="1417"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1.012,50</w:t>
            </w:r>
          </w:p>
        </w:tc>
      </w:tr>
      <w:tr w:rsidR="00D022AB" w:rsidRPr="00A73AFD" w:rsidTr="00EC695C">
        <w:tc>
          <w:tcPr>
            <w:tcW w:w="850" w:type="dxa"/>
            <w:shd w:val="clear" w:color="auto" w:fill="auto"/>
          </w:tcPr>
          <w:p w:rsidR="00D022AB" w:rsidRDefault="00D022AB" w:rsidP="00A73AFD">
            <w:pPr>
              <w:spacing w:after="200" w:line="276" w:lineRule="auto"/>
              <w:jc w:val="center"/>
              <w:rPr>
                <w:rFonts w:eastAsia="Calibri"/>
                <w:b/>
                <w:sz w:val="22"/>
                <w:szCs w:val="22"/>
                <w:lang w:eastAsia="en-US"/>
              </w:rPr>
            </w:pPr>
            <w:r>
              <w:rPr>
                <w:rFonts w:eastAsia="Calibri"/>
                <w:b/>
                <w:sz w:val="22"/>
                <w:szCs w:val="22"/>
                <w:lang w:eastAsia="en-US"/>
              </w:rPr>
              <w:t>25.</w:t>
            </w:r>
          </w:p>
        </w:tc>
        <w:tc>
          <w:tcPr>
            <w:tcW w:w="851"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D022AB" w:rsidRPr="00A73AFD" w:rsidRDefault="00D022AB" w:rsidP="00A73AFD">
            <w:pPr>
              <w:spacing w:line="276" w:lineRule="auto"/>
              <w:rPr>
                <w:rFonts w:eastAsia="Calibri"/>
                <w:b/>
                <w:sz w:val="20"/>
                <w:szCs w:val="20"/>
                <w:lang w:eastAsia="en-US"/>
              </w:rPr>
            </w:pPr>
            <w:r>
              <w:rPr>
                <w:rFonts w:eastAsia="Calibri"/>
                <w:b/>
                <w:sz w:val="20"/>
                <w:szCs w:val="20"/>
                <w:lang w:eastAsia="en-US"/>
              </w:rPr>
              <w:t>BRÓCOLIS</w:t>
            </w:r>
          </w:p>
        </w:tc>
        <w:tc>
          <w:tcPr>
            <w:tcW w:w="1120"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2,375</w:t>
            </w:r>
          </w:p>
        </w:tc>
        <w:tc>
          <w:tcPr>
            <w:tcW w:w="1417"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118,75</w:t>
            </w:r>
          </w:p>
        </w:tc>
      </w:tr>
      <w:tr w:rsidR="00A73AFD" w:rsidRPr="00A73AFD" w:rsidTr="00EC695C">
        <w:tc>
          <w:tcPr>
            <w:tcW w:w="850" w:type="dxa"/>
            <w:shd w:val="clear" w:color="auto" w:fill="auto"/>
          </w:tcPr>
          <w:p w:rsidR="00A73AFD" w:rsidRPr="00A73AFD" w:rsidRDefault="00D022AB" w:rsidP="00D022AB">
            <w:pPr>
              <w:spacing w:after="200" w:line="276" w:lineRule="auto"/>
              <w:jc w:val="center"/>
              <w:rPr>
                <w:rFonts w:eastAsia="Calibri"/>
                <w:b/>
                <w:sz w:val="22"/>
                <w:szCs w:val="22"/>
                <w:lang w:eastAsia="en-US"/>
              </w:rPr>
            </w:pPr>
            <w:r>
              <w:rPr>
                <w:rFonts w:eastAsia="Calibri"/>
                <w:b/>
                <w:sz w:val="22"/>
                <w:szCs w:val="22"/>
                <w:lang w:eastAsia="en-US"/>
              </w:rPr>
              <w:t>26</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Vidro</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CAFÉ SOLÚVEL GRANULADO – EXTRA FORTE – VIDRO DE 200 GR.</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Embalagem:</w:t>
            </w:r>
            <w:r w:rsidRPr="00A73AFD">
              <w:rPr>
                <w:rFonts w:eastAsia="Calibri"/>
                <w:sz w:val="20"/>
                <w:szCs w:val="20"/>
                <w:lang w:eastAsia="en-US"/>
              </w:rPr>
              <w:t xml:space="preserve"> Acondicionado em vidro de 200 gr.</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xml:space="preserve"> mínimo de 06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Entrega</w:t>
            </w:r>
            <w:r w:rsidRPr="00A73AFD">
              <w:rPr>
                <w:rFonts w:eastAsia="Calibri"/>
                <w:sz w:val="20"/>
                <w:szCs w:val="20"/>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11,84</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118,40</w:t>
            </w:r>
          </w:p>
        </w:tc>
      </w:tr>
      <w:tr w:rsidR="00A73AFD" w:rsidRPr="00A73AFD" w:rsidTr="00EC695C">
        <w:tc>
          <w:tcPr>
            <w:tcW w:w="850" w:type="dxa"/>
            <w:shd w:val="clear" w:color="auto" w:fill="auto"/>
          </w:tcPr>
          <w:p w:rsidR="00A73AFD"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27</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CAFÉ TORRADO E MOÍDO – 500 GR.</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Características técnicas:</w:t>
            </w:r>
            <w:r w:rsidRPr="00A73AFD">
              <w:rPr>
                <w:rFonts w:eastAsia="Calibri"/>
                <w:sz w:val="20"/>
                <w:szCs w:val="20"/>
                <w:lang w:eastAsia="en-US"/>
              </w:rPr>
              <w:t xml:space="preserve"> Embalado á vácuo, puro, extra-forte, com </w:t>
            </w:r>
            <w:r w:rsidRPr="00A73AFD">
              <w:rPr>
                <w:rFonts w:eastAsia="Calibri"/>
                <w:sz w:val="20"/>
                <w:szCs w:val="20"/>
                <w:lang w:eastAsia="en-US"/>
              </w:rPr>
              <w:lastRenderedPageBreak/>
              <w:t>certificado de pureza ABIC.</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Embalagem:</w:t>
            </w:r>
            <w:r w:rsidRPr="00A73AFD">
              <w:rPr>
                <w:rFonts w:eastAsia="Calibri"/>
                <w:sz w:val="20"/>
                <w:szCs w:val="20"/>
                <w:lang w:eastAsia="en-US"/>
              </w:rPr>
              <w:t xml:space="preserve"> Deve estar intacta, pacotes embalados à vácuo com peso de 500 gr. Embalagem primária, deve estar em caixa de papelão.</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xml:space="preserve"> mínimo de 06 meses.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Data da fabricação:</w:t>
            </w:r>
            <w:r w:rsidRPr="00A73AFD">
              <w:rPr>
                <w:rFonts w:eastAsia="Calibri"/>
                <w:sz w:val="20"/>
                <w:szCs w:val="20"/>
                <w:lang w:eastAsia="en-US"/>
              </w:rPr>
              <w:t xml:space="preserve"> máximo de 60 dias.</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7,29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729,00</w:t>
            </w:r>
          </w:p>
        </w:tc>
      </w:tr>
      <w:tr w:rsidR="00A73AFD" w:rsidRPr="00A73AFD" w:rsidTr="00EC695C">
        <w:tc>
          <w:tcPr>
            <w:tcW w:w="850" w:type="dxa"/>
            <w:shd w:val="clear" w:color="auto" w:fill="auto"/>
          </w:tcPr>
          <w:p w:rsidR="00A73AFD"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lastRenderedPageBreak/>
              <w:t>28</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CALDO</w:t>
            </w:r>
            <w:r w:rsidR="00D022AB">
              <w:rPr>
                <w:rFonts w:eastAsia="Calibri"/>
                <w:b/>
                <w:sz w:val="20"/>
                <w:szCs w:val="20"/>
                <w:lang w:eastAsia="en-US"/>
              </w:rPr>
              <w:t xml:space="preserve"> DE CARNE</w:t>
            </w:r>
            <w:r w:rsidRPr="00A73AFD">
              <w:rPr>
                <w:rFonts w:eastAsia="Calibri"/>
                <w:b/>
                <w:sz w:val="20"/>
                <w:szCs w:val="20"/>
                <w:lang w:eastAsia="en-US"/>
              </w:rPr>
              <w:t xml:space="preserve"> COM 12 UNIDADES</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2,64</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26,40</w:t>
            </w:r>
          </w:p>
        </w:tc>
      </w:tr>
      <w:tr w:rsidR="00A73AFD" w:rsidRPr="00A73AFD" w:rsidTr="00EC695C">
        <w:tc>
          <w:tcPr>
            <w:tcW w:w="850" w:type="dxa"/>
            <w:shd w:val="clear" w:color="auto" w:fill="auto"/>
          </w:tcPr>
          <w:p w:rsidR="00A73AFD"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29</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CALDO DE GALINHA COM 12 UNIDADES</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2,64</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26,40</w:t>
            </w:r>
          </w:p>
        </w:tc>
      </w:tr>
      <w:tr w:rsidR="00A73AFD" w:rsidRPr="00A73AFD" w:rsidTr="00EC695C">
        <w:tc>
          <w:tcPr>
            <w:tcW w:w="850" w:type="dxa"/>
            <w:shd w:val="clear" w:color="auto" w:fill="auto"/>
          </w:tcPr>
          <w:p w:rsidR="00A73AFD"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30</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Unidade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CANELA EM PÓ – 35 GR.</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Características técnicas</w:t>
            </w:r>
            <w:r w:rsidRPr="00A73AFD">
              <w:rPr>
                <w:rFonts w:eastAsia="Calibri"/>
                <w:sz w:val="20"/>
                <w:szCs w:val="20"/>
                <w:lang w:eastAsia="en-US"/>
              </w:rPr>
              <w:t>: canela em pó pura.</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Embalagem:</w:t>
            </w:r>
            <w:r w:rsidRPr="00A73AFD">
              <w:rPr>
                <w:rFonts w:eastAsia="Calibri"/>
                <w:sz w:val="20"/>
                <w:szCs w:val="20"/>
                <w:lang w:eastAsia="en-US"/>
              </w:rPr>
              <w:t xml:space="preserve"> frasco de no mínimo 35 g.</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xml:space="preserve"> mínimo de 10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xml:space="preserve">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Entrega:</w:t>
            </w:r>
            <w:r w:rsidRPr="00A73AFD">
              <w:rPr>
                <w:rFonts w:eastAsia="Calibri"/>
                <w:sz w:val="20"/>
                <w:szCs w:val="20"/>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1,89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18,90</w:t>
            </w:r>
          </w:p>
        </w:tc>
      </w:tr>
      <w:tr w:rsidR="00A73AFD" w:rsidRPr="00A73AFD" w:rsidTr="00EC695C">
        <w:tc>
          <w:tcPr>
            <w:tcW w:w="850" w:type="dxa"/>
            <w:shd w:val="clear" w:color="auto" w:fill="auto"/>
          </w:tcPr>
          <w:p w:rsidR="00A73AFD"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31</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CANJICA DE MILHO BRANCO – 500 GR.</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Características técnicas:</w:t>
            </w:r>
            <w:r w:rsidRPr="00A73AFD">
              <w:rPr>
                <w:rFonts w:eastAsia="Calibri"/>
                <w:sz w:val="20"/>
                <w:szCs w:val="20"/>
                <w:lang w:eastAsia="en-US"/>
              </w:rPr>
              <w:t xml:space="preserve">  Canjiquinha de milho branca / xerém. Despeliculada ( Tipo I) grãos sem mofo.</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Embalagem: Acondicionada em pacotes de 500 gr, livre de violações.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Prazo de validade:</w:t>
            </w:r>
            <w:r w:rsidRPr="00A73AFD">
              <w:rPr>
                <w:rFonts w:eastAsia="Calibri"/>
                <w:sz w:val="20"/>
                <w:szCs w:val="20"/>
                <w:lang w:eastAsia="en-US"/>
              </w:rPr>
              <w:t xml:space="preserve"> mínimo de 10 meses.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Data de fabricação</w:t>
            </w:r>
            <w:r w:rsidRPr="00A73AFD">
              <w:rPr>
                <w:rFonts w:eastAsia="Calibri"/>
                <w:sz w:val="20"/>
                <w:szCs w:val="20"/>
                <w:lang w:eastAsia="en-US"/>
              </w:rPr>
              <w:t>: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Entrega</w:t>
            </w:r>
            <w:r w:rsidRPr="00A73AFD">
              <w:rPr>
                <w:rFonts w:eastAsia="Calibri"/>
                <w:sz w:val="20"/>
                <w:szCs w:val="20"/>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2,105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31,5</w:t>
            </w:r>
            <w:r w:rsidR="00D022AB">
              <w:rPr>
                <w:rFonts w:eastAsia="Calibri"/>
                <w:b/>
                <w:sz w:val="22"/>
                <w:szCs w:val="22"/>
                <w:lang w:eastAsia="en-US"/>
              </w:rPr>
              <w:t>8</w:t>
            </w:r>
          </w:p>
        </w:tc>
      </w:tr>
      <w:tr w:rsidR="00A73AFD" w:rsidRPr="00A73AFD" w:rsidTr="00EC695C">
        <w:tc>
          <w:tcPr>
            <w:tcW w:w="850" w:type="dxa"/>
            <w:shd w:val="clear" w:color="auto" w:fill="auto"/>
          </w:tcPr>
          <w:p w:rsidR="00A73AFD"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32</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CANJIQUINHA DE MILHO AMARELO FINO – 01 KG</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 xml:space="preserve">Características técnicas: </w:t>
            </w:r>
            <w:r w:rsidRPr="00A73AFD">
              <w:rPr>
                <w:rFonts w:eastAsia="Calibri"/>
                <w:sz w:val="20"/>
                <w:szCs w:val="20"/>
                <w:lang w:eastAsia="en-US"/>
              </w:rPr>
              <w:t>Canjiquinha de milho amarela/ xerém.</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 xml:space="preserve">Embalagem: </w:t>
            </w:r>
            <w:r w:rsidRPr="00A73AFD">
              <w:rPr>
                <w:rFonts w:eastAsia="Calibri"/>
                <w:sz w:val="20"/>
                <w:szCs w:val="20"/>
                <w:lang w:eastAsia="en-US"/>
              </w:rPr>
              <w:t>Acondicionada em pacotes de 01  kg, livre de violações.</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Prazo de validade: Mínimo de 10 meses.</w:t>
            </w:r>
          </w:p>
          <w:p w:rsidR="00A73AFD" w:rsidRPr="00A73AFD" w:rsidRDefault="00A73AFD" w:rsidP="00A73AFD">
            <w:pPr>
              <w:spacing w:line="276" w:lineRule="auto"/>
              <w:rPr>
                <w:rFonts w:eastAsia="Calibri"/>
                <w:sz w:val="20"/>
                <w:szCs w:val="20"/>
                <w:lang w:eastAsia="en-US"/>
              </w:rPr>
            </w:pPr>
            <w:r w:rsidRPr="00A73AFD">
              <w:rPr>
                <w:rFonts w:eastAsia="Calibri"/>
                <w:sz w:val="20"/>
                <w:szCs w:val="20"/>
                <w:lang w:eastAsia="en-US"/>
              </w:rPr>
              <w:t>Data de fabricação: máximo de 60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sz w:val="20"/>
                <w:szCs w:val="20"/>
                <w:lang w:eastAsia="en-US"/>
              </w:rPr>
              <w:t>Entrega: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1,68</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25,20</w:t>
            </w:r>
          </w:p>
        </w:tc>
      </w:tr>
      <w:tr w:rsidR="00D022AB" w:rsidRPr="00A73AFD" w:rsidTr="00EC695C">
        <w:tc>
          <w:tcPr>
            <w:tcW w:w="850" w:type="dxa"/>
            <w:shd w:val="clear" w:color="auto" w:fill="auto"/>
          </w:tcPr>
          <w:p w:rsidR="00D022AB" w:rsidRDefault="00D022AB" w:rsidP="00A73AFD">
            <w:pPr>
              <w:spacing w:after="200" w:line="276" w:lineRule="auto"/>
              <w:jc w:val="center"/>
              <w:rPr>
                <w:rFonts w:eastAsia="Calibri"/>
                <w:b/>
                <w:sz w:val="22"/>
                <w:szCs w:val="22"/>
                <w:lang w:eastAsia="en-US"/>
              </w:rPr>
            </w:pPr>
            <w:r>
              <w:rPr>
                <w:rFonts w:eastAsia="Calibri"/>
                <w:b/>
                <w:sz w:val="22"/>
                <w:szCs w:val="22"/>
                <w:lang w:eastAsia="en-US"/>
              </w:rPr>
              <w:t>33.</w:t>
            </w:r>
          </w:p>
        </w:tc>
        <w:tc>
          <w:tcPr>
            <w:tcW w:w="851"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D022AB" w:rsidRPr="00A73AFD" w:rsidRDefault="00D022AB" w:rsidP="00A73AFD">
            <w:pPr>
              <w:spacing w:line="276" w:lineRule="auto"/>
              <w:rPr>
                <w:rFonts w:eastAsia="Calibri"/>
                <w:b/>
                <w:sz w:val="20"/>
                <w:szCs w:val="20"/>
                <w:lang w:eastAsia="en-US"/>
              </w:rPr>
            </w:pPr>
            <w:r>
              <w:rPr>
                <w:rFonts w:eastAsia="Calibri"/>
                <w:b/>
                <w:sz w:val="20"/>
                <w:szCs w:val="20"/>
                <w:lang w:eastAsia="en-US"/>
              </w:rPr>
              <w:t>CARNE MOÍDA BOVINA DE PRIMEIRA</w:t>
            </w:r>
          </w:p>
        </w:tc>
        <w:tc>
          <w:tcPr>
            <w:tcW w:w="1120"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17,745</w:t>
            </w:r>
          </w:p>
        </w:tc>
        <w:tc>
          <w:tcPr>
            <w:tcW w:w="1417"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1.774,50</w:t>
            </w:r>
          </w:p>
        </w:tc>
      </w:tr>
      <w:tr w:rsidR="00D022AB" w:rsidRPr="00A73AFD" w:rsidTr="00EC695C">
        <w:tc>
          <w:tcPr>
            <w:tcW w:w="850" w:type="dxa"/>
            <w:shd w:val="clear" w:color="auto" w:fill="auto"/>
          </w:tcPr>
          <w:p w:rsidR="00D022AB" w:rsidRDefault="00D022AB" w:rsidP="00A73AFD">
            <w:pPr>
              <w:spacing w:after="200" w:line="276" w:lineRule="auto"/>
              <w:jc w:val="center"/>
              <w:rPr>
                <w:rFonts w:eastAsia="Calibri"/>
                <w:b/>
                <w:sz w:val="22"/>
                <w:szCs w:val="22"/>
                <w:lang w:eastAsia="en-US"/>
              </w:rPr>
            </w:pPr>
            <w:r>
              <w:rPr>
                <w:rFonts w:eastAsia="Calibri"/>
                <w:b/>
                <w:sz w:val="22"/>
                <w:szCs w:val="22"/>
                <w:lang w:eastAsia="en-US"/>
              </w:rPr>
              <w:t>34.</w:t>
            </w:r>
          </w:p>
        </w:tc>
        <w:tc>
          <w:tcPr>
            <w:tcW w:w="851"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D022AB" w:rsidRPr="00A73AFD" w:rsidRDefault="00D022AB"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D022AB" w:rsidRPr="00A73AFD" w:rsidRDefault="00D022AB" w:rsidP="00A73AFD">
            <w:pPr>
              <w:spacing w:line="276" w:lineRule="auto"/>
              <w:rPr>
                <w:rFonts w:eastAsia="Calibri"/>
                <w:b/>
                <w:sz w:val="20"/>
                <w:szCs w:val="20"/>
                <w:lang w:eastAsia="en-US"/>
              </w:rPr>
            </w:pPr>
            <w:r>
              <w:rPr>
                <w:rFonts w:eastAsia="Calibri"/>
                <w:b/>
                <w:sz w:val="20"/>
                <w:szCs w:val="20"/>
                <w:lang w:eastAsia="en-US"/>
              </w:rPr>
              <w:t>CEBOLA</w:t>
            </w:r>
          </w:p>
        </w:tc>
        <w:tc>
          <w:tcPr>
            <w:tcW w:w="1120"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6,695</w:t>
            </w:r>
          </w:p>
        </w:tc>
        <w:tc>
          <w:tcPr>
            <w:tcW w:w="1417" w:type="dxa"/>
            <w:shd w:val="clear" w:color="auto" w:fill="auto"/>
          </w:tcPr>
          <w:p w:rsidR="00D022AB" w:rsidRDefault="00D022AB" w:rsidP="00A73AFD">
            <w:pPr>
              <w:spacing w:after="200" w:line="276" w:lineRule="auto"/>
              <w:rPr>
                <w:rFonts w:eastAsia="Calibri"/>
                <w:b/>
                <w:sz w:val="22"/>
                <w:szCs w:val="22"/>
                <w:lang w:eastAsia="en-US"/>
              </w:rPr>
            </w:pPr>
            <w:r>
              <w:rPr>
                <w:rFonts w:eastAsia="Calibri"/>
                <w:b/>
                <w:sz w:val="22"/>
                <w:szCs w:val="22"/>
                <w:lang w:eastAsia="en-US"/>
              </w:rPr>
              <w:t>334,75</w:t>
            </w:r>
          </w:p>
        </w:tc>
      </w:tr>
      <w:tr w:rsidR="00D022AB" w:rsidRPr="00A73AFD" w:rsidTr="00EC695C">
        <w:tc>
          <w:tcPr>
            <w:tcW w:w="850" w:type="dxa"/>
            <w:shd w:val="clear" w:color="auto" w:fill="auto"/>
          </w:tcPr>
          <w:p w:rsidR="00D022AB" w:rsidRDefault="00D022AB" w:rsidP="00A73AFD">
            <w:pPr>
              <w:spacing w:after="200" w:line="276" w:lineRule="auto"/>
              <w:jc w:val="center"/>
              <w:rPr>
                <w:rFonts w:eastAsia="Calibri"/>
                <w:b/>
                <w:sz w:val="22"/>
                <w:szCs w:val="22"/>
                <w:lang w:eastAsia="en-US"/>
              </w:rPr>
            </w:pPr>
            <w:r>
              <w:rPr>
                <w:rFonts w:eastAsia="Calibri"/>
                <w:b/>
                <w:sz w:val="22"/>
                <w:szCs w:val="22"/>
                <w:lang w:eastAsia="en-US"/>
              </w:rPr>
              <w:t>35.</w:t>
            </w:r>
          </w:p>
        </w:tc>
        <w:tc>
          <w:tcPr>
            <w:tcW w:w="851" w:type="dxa"/>
            <w:shd w:val="clear" w:color="auto" w:fill="auto"/>
          </w:tcPr>
          <w:p w:rsidR="00D022AB" w:rsidRPr="00A73AFD" w:rsidRDefault="00711AB0"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D022AB" w:rsidRPr="00A73AFD" w:rsidRDefault="00711AB0"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D022AB" w:rsidRPr="00A73AFD" w:rsidRDefault="00711AB0" w:rsidP="00A73AFD">
            <w:pPr>
              <w:spacing w:line="276" w:lineRule="auto"/>
              <w:rPr>
                <w:rFonts w:eastAsia="Calibri"/>
                <w:b/>
                <w:sz w:val="20"/>
                <w:szCs w:val="20"/>
                <w:lang w:eastAsia="en-US"/>
              </w:rPr>
            </w:pPr>
            <w:r>
              <w:rPr>
                <w:rFonts w:eastAsia="Calibri"/>
                <w:b/>
                <w:sz w:val="20"/>
                <w:szCs w:val="20"/>
                <w:lang w:eastAsia="en-US"/>
              </w:rPr>
              <w:t>CENOURA</w:t>
            </w:r>
          </w:p>
        </w:tc>
        <w:tc>
          <w:tcPr>
            <w:tcW w:w="1120" w:type="dxa"/>
            <w:shd w:val="clear" w:color="auto" w:fill="auto"/>
          </w:tcPr>
          <w:p w:rsidR="00D022AB" w:rsidRDefault="00711AB0" w:rsidP="00A73AFD">
            <w:pPr>
              <w:spacing w:after="200" w:line="276" w:lineRule="auto"/>
              <w:rPr>
                <w:rFonts w:eastAsia="Calibri"/>
                <w:b/>
                <w:sz w:val="22"/>
                <w:szCs w:val="22"/>
                <w:lang w:eastAsia="en-US"/>
              </w:rPr>
            </w:pPr>
            <w:r>
              <w:rPr>
                <w:rFonts w:eastAsia="Calibri"/>
                <w:b/>
                <w:sz w:val="22"/>
                <w:szCs w:val="22"/>
                <w:lang w:eastAsia="en-US"/>
              </w:rPr>
              <w:t>3,295</w:t>
            </w:r>
          </w:p>
        </w:tc>
        <w:tc>
          <w:tcPr>
            <w:tcW w:w="1417" w:type="dxa"/>
            <w:shd w:val="clear" w:color="auto" w:fill="auto"/>
          </w:tcPr>
          <w:p w:rsidR="00D022AB" w:rsidRDefault="00711AB0" w:rsidP="00A73AFD">
            <w:pPr>
              <w:spacing w:after="200" w:line="276" w:lineRule="auto"/>
              <w:rPr>
                <w:rFonts w:eastAsia="Calibri"/>
                <w:b/>
                <w:sz w:val="22"/>
                <w:szCs w:val="22"/>
                <w:lang w:eastAsia="en-US"/>
              </w:rPr>
            </w:pPr>
            <w:r>
              <w:rPr>
                <w:rFonts w:eastAsia="Calibri"/>
                <w:b/>
                <w:sz w:val="22"/>
                <w:szCs w:val="22"/>
                <w:lang w:eastAsia="en-US"/>
              </w:rPr>
              <w:t>329,50</w:t>
            </w:r>
          </w:p>
        </w:tc>
      </w:tr>
      <w:tr w:rsidR="00A73AFD" w:rsidRPr="00A73AFD" w:rsidTr="00EC695C">
        <w:tc>
          <w:tcPr>
            <w:tcW w:w="850" w:type="dxa"/>
            <w:shd w:val="clear" w:color="auto" w:fill="auto"/>
          </w:tcPr>
          <w:p w:rsidR="00A73AFD" w:rsidRPr="00A73AFD" w:rsidRDefault="00711AB0" w:rsidP="00A73AFD">
            <w:pPr>
              <w:spacing w:after="200" w:line="276" w:lineRule="auto"/>
              <w:jc w:val="center"/>
              <w:rPr>
                <w:rFonts w:eastAsia="Calibri"/>
                <w:b/>
                <w:sz w:val="22"/>
                <w:szCs w:val="22"/>
                <w:lang w:eastAsia="en-US"/>
              </w:rPr>
            </w:pPr>
            <w:r>
              <w:rPr>
                <w:rFonts w:eastAsia="Calibri"/>
                <w:b/>
                <w:sz w:val="22"/>
                <w:szCs w:val="22"/>
                <w:lang w:eastAsia="en-US"/>
              </w:rPr>
              <w:t>36</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18</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CHÁ DE ANIS ESTRELADO – 10 GR.</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 xml:space="preserve">Características técnicas: </w:t>
            </w:r>
            <w:r w:rsidRPr="00A73AFD">
              <w:rPr>
                <w:rFonts w:eastAsia="Calibri"/>
                <w:sz w:val="20"/>
                <w:szCs w:val="20"/>
                <w:lang w:eastAsia="en-US"/>
              </w:rPr>
              <w:t>Produto com aspecto, cor, aroma e sabor característicos, livre de sujidades e parasitas.</w:t>
            </w:r>
          </w:p>
          <w:p w:rsidR="00A73AFD" w:rsidRPr="00A73AFD" w:rsidRDefault="00A73AFD" w:rsidP="00A73AFD">
            <w:pPr>
              <w:spacing w:line="276" w:lineRule="auto"/>
              <w:rPr>
                <w:rFonts w:eastAsia="Calibri"/>
                <w:sz w:val="20"/>
                <w:szCs w:val="20"/>
                <w:lang w:eastAsia="en-US"/>
              </w:rPr>
            </w:pPr>
            <w:r w:rsidRPr="00A73AFD">
              <w:rPr>
                <w:rFonts w:eastAsia="Calibri"/>
                <w:b/>
                <w:sz w:val="20"/>
                <w:szCs w:val="20"/>
                <w:lang w:eastAsia="en-US"/>
              </w:rPr>
              <w:t xml:space="preserve">Embalagem: </w:t>
            </w:r>
            <w:r w:rsidRPr="00A73AFD">
              <w:rPr>
                <w:rFonts w:eastAsia="Calibri"/>
                <w:sz w:val="20"/>
                <w:szCs w:val="20"/>
                <w:lang w:eastAsia="en-US"/>
              </w:rPr>
              <w:t>Embalada em pacotes de 10 gr.</w:t>
            </w:r>
          </w:p>
          <w:p w:rsidR="00A73AFD" w:rsidRPr="00A73AFD" w:rsidRDefault="00A73AFD" w:rsidP="00A73AFD">
            <w:pPr>
              <w:spacing w:line="276" w:lineRule="auto"/>
              <w:rPr>
                <w:rFonts w:eastAsia="Calibri"/>
                <w:b/>
                <w:sz w:val="20"/>
                <w:szCs w:val="20"/>
                <w:lang w:eastAsia="en-US"/>
              </w:rPr>
            </w:pPr>
            <w:r w:rsidRPr="00A73AFD">
              <w:rPr>
                <w:rFonts w:eastAsia="Calibri"/>
                <w:sz w:val="20"/>
                <w:szCs w:val="20"/>
                <w:lang w:eastAsia="en-US"/>
              </w:rPr>
              <w:t>Embalagem original bem fechada e intacta com todas as informações de empacotamento e validade</w:t>
            </w:r>
            <w:r w:rsidRPr="00A73AFD">
              <w:rPr>
                <w:rFonts w:eastAsia="Calibri"/>
                <w:b/>
                <w:sz w:val="20"/>
                <w:szCs w:val="20"/>
                <w:lang w:eastAsia="en-US"/>
              </w:rPr>
              <w:t>.</w:t>
            </w:r>
          </w:p>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 xml:space="preserve">Prazo de validade: </w:t>
            </w:r>
            <w:r w:rsidRPr="00A73AFD">
              <w:rPr>
                <w:rFonts w:eastAsia="Calibri"/>
                <w:sz w:val="20"/>
                <w:szCs w:val="20"/>
                <w:lang w:eastAsia="en-US"/>
              </w:rPr>
              <w:t>mínimo de 06 meses</w:t>
            </w:r>
            <w:r w:rsidRPr="00A73AFD">
              <w:rPr>
                <w:rFonts w:eastAsia="Calibri"/>
                <w:b/>
                <w:sz w:val="20"/>
                <w:szCs w:val="20"/>
                <w:lang w:eastAsia="en-US"/>
              </w:rPr>
              <w:t>.</w:t>
            </w:r>
          </w:p>
          <w:p w:rsidR="00A73AFD" w:rsidRPr="00A73AFD" w:rsidRDefault="00A73AFD" w:rsidP="00A73AFD">
            <w:pPr>
              <w:spacing w:line="276" w:lineRule="auto"/>
              <w:rPr>
                <w:rFonts w:eastAsia="Calibri"/>
                <w:b/>
                <w:sz w:val="20"/>
                <w:szCs w:val="20"/>
                <w:lang w:eastAsia="en-US"/>
              </w:rPr>
            </w:pPr>
            <w:r w:rsidRPr="00A73AFD">
              <w:rPr>
                <w:rFonts w:eastAsia="Calibri"/>
                <w:b/>
                <w:sz w:val="20"/>
                <w:szCs w:val="20"/>
                <w:lang w:eastAsia="en-US"/>
              </w:rPr>
              <w:t xml:space="preserve">Data de fabricação: </w:t>
            </w:r>
            <w:r w:rsidRPr="00A73AFD">
              <w:rPr>
                <w:rFonts w:eastAsia="Calibri"/>
                <w:sz w:val="20"/>
                <w:szCs w:val="20"/>
                <w:lang w:eastAsia="en-US"/>
              </w:rPr>
              <w:t>máximo de 30 dias.</w:t>
            </w:r>
          </w:p>
          <w:p w:rsidR="00A73AFD" w:rsidRPr="00A73AFD" w:rsidRDefault="00A73AFD" w:rsidP="00A73AFD">
            <w:pPr>
              <w:spacing w:after="200" w:line="276" w:lineRule="auto"/>
              <w:rPr>
                <w:rFonts w:ascii="Calibri" w:eastAsia="Calibri" w:hAnsi="Calibri"/>
                <w:sz w:val="22"/>
                <w:szCs w:val="22"/>
                <w:lang w:eastAsia="en-US"/>
              </w:rPr>
            </w:pPr>
            <w:r w:rsidRPr="00A73AFD">
              <w:rPr>
                <w:rFonts w:eastAsia="Calibri"/>
                <w:b/>
                <w:sz w:val="20"/>
                <w:szCs w:val="20"/>
                <w:lang w:eastAsia="en-US"/>
              </w:rPr>
              <w:t xml:space="preserve">Entrega: </w:t>
            </w:r>
            <w:r w:rsidRPr="00A73AFD">
              <w:rPr>
                <w:rFonts w:eastAsia="Calibri"/>
                <w:sz w:val="20"/>
                <w:szCs w:val="20"/>
                <w:lang w:eastAsia="en-US"/>
              </w:rPr>
              <w:t>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1,99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35,82</w:t>
            </w:r>
          </w:p>
        </w:tc>
      </w:tr>
      <w:tr w:rsidR="00A73AFD" w:rsidRPr="00A73AFD" w:rsidTr="00EC695C">
        <w:tc>
          <w:tcPr>
            <w:tcW w:w="850" w:type="dxa"/>
            <w:shd w:val="clear" w:color="auto" w:fill="auto"/>
          </w:tcPr>
          <w:p w:rsidR="00A73AFD" w:rsidRPr="00A73AFD" w:rsidRDefault="00711AB0" w:rsidP="00A73AFD">
            <w:pPr>
              <w:spacing w:after="200" w:line="276" w:lineRule="auto"/>
              <w:jc w:val="center"/>
              <w:rPr>
                <w:rFonts w:eastAsia="Calibri"/>
                <w:b/>
                <w:sz w:val="22"/>
                <w:szCs w:val="22"/>
                <w:lang w:eastAsia="en-US"/>
              </w:rPr>
            </w:pPr>
            <w:r>
              <w:rPr>
                <w:rFonts w:eastAsia="Calibri"/>
                <w:b/>
                <w:sz w:val="22"/>
                <w:szCs w:val="22"/>
                <w:lang w:eastAsia="en-US"/>
              </w:rPr>
              <w:t>37</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CHÁ DE CAMOMILA – 10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capítulos florais de camomila. Produto </w:t>
            </w:r>
            <w:r w:rsidRPr="00A73AFD">
              <w:rPr>
                <w:rFonts w:eastAsia="Calibri"/>
                <w:sz w:val="22"/>
                <w:szCs w:val="22"/>
                <w:lang w:eastAsia="en-US"/>
              </w:rPr>
              <w:lastRenderedPageBreak/>
              <w:t>com aspecto, cor, aroma e sabor característicos, livre de sujidades e parasitas.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Embalada em pacotes de 10 gr. Embalagem original bem fechada e intacta com todas as informações de empacotamento e validade.</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2,325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23,25</w:t>
            </w:r>
          </w:p>
        </w:tc>
      </w:tr>
      <w:tr w:rsidR="00D12A7C" w:rsidRPr="00A73AFD" w:rsidTr="00EC695C">
        <w:tc>
          <w:tcPr>
            <w:tcW w:w="850" w:type="dxa"/>
            <w:shd w:val="clear" w:color="auto" w:fill="auto"/>
          </w:tcPr>
          <w:p w:rsidR="00D12A7C"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lastRenderedPageBreak/>
              <w:t>38.</w:t>
            </w:r>
          </w:p>
        </w:tc>
        <w:tc>
          <w:tcPr>
            <w:tcW w:w="851" w:type="dxa"/>
            <w:shd w:val="clear" w:color="auto" w:fill="auto"/>
          </w:tcPr>
          <w:p w:rsidR="00D12A7C"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t>20</w:t>
            </w:r>
          </w:p>
        </w:tc>
        <w:tc>
          <w:tcPr>
            <w:tcW w:w="1134" w:type="dxa"/>
            <w:shd w:val="clear" w:color="auto" w:fill="auto"/>
          </w:tcPr>
          <w:p w:rsidR="00D12A7C"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D12A7C" w:rsidRPr="00A73AFD" w:rsidRDefault="00D12A7C" w:rsidP="00D12A7C">
            <w:pPr>
              <w:spacing w:line="276" w:lineRule="auto"/>
              <w:rPr>
                <w:rFonts w:eastAsia="Calibri"/>
                <w:b/>
                <w:sz w:val="22"/>
                <w:szCs w:val="22"/>
                <w:lang w:eastAsia="en-US"/>
              </w:rPr>
            </w:pPr>
            <w:r w:rsidRPr="00A73AFD">
              <w:rPr>
                <w:rFonts w:eastAsia="Calibri"/>
                <w:b/>
                <w:sz w:val="22"/>
                <w:szCs w:val="22"/>
                <w:lang w:eastAsia="en-US"/>
              </w:rPr>
              <w:t>CHÁ DE ERVA DOCE – 10 gr.</w:t>
            </w:r>
          </w:p>
          <w:p w:rsidR="00D12A7C" w:rsidRPr="00A73AFD" w:rsidRDefault="00D12A7C" w:rsidP="00D12A7C">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frutos de erva doce, frutos de funcho. Produto com aspecto, cor aroma e sabor característicos, livre de sujidades e parasitas.</w:t>
            </w:r>
          </w:p>
          <w:p w:rsidR="00D12A7C" w:rsidRPr="00A73AFD" w:rsidRDefault="00D12A7C" w:rsidP="00D12A7C">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Embalada em pacotes de 10 g.</w:t>
            </w:r>
          </w:p>
          <w:p w:rsidR="00D12A7C" w:rsidRPr="00A73AFD" w:rsidRDefault="00D12A7C" w:rsidP="00D12A7C">
            <w:pPr>
              <w:spacing w:line="276" w:lineRule="auto"/>
              <w:rPr>
                <w:rFonts w:eastAsia="Calibri"/>
                <w:sz w:val="22"/>
                <w:szCs w:val="22"/>
                <w:lang w:eastAsia="en-US"/>
              </w:rPr>
            </w:pPr>
            <w:r w:rsidRPr="00A73AFD">
              <w:rPr>
                <w:rFonts w:eastAsia="Calibri"/>
                <w:sz w:val="22"/>
                <w:szCs w:val="22"/>
                <w:lang w:eastAsia="en-US"/>
              </w:rPr>
              <w:t>Embalagem original bem fechada e intacta com todas as informações de empacotamento e validade.</w:t>
            </w:r>
          </w:p>
          <w:p w:rsidR="00D12A7C" w:rsidRPr="00A73AFD" w:rsidRDefault="00D12A7C" w:rsidP="00D12A7C">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D12A7C" w:rsidRPr="00A73AFD" w:rsidRDefault="00D12A7C" w:rsidP="00D12A7C">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D12A7C" w:rsidRPr="00A73AFD" w:rsidRDefault="00D12A7C" w:rsidP="00D12A7C">
            <w:pPr>
              <w:spacing w:line="276" w:lineRule="auto"/>
              <w:rPr>
                <w:rFonts w:eastAsia="Calibri"/>
                <w:b/>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D12A7C" w:rsidRDefault="00D12A7C" w:rsidP="00A73AFD">
            <w:pPr>
              <w:spacing w:after="200" w:line="276" w:lineRule="auto"/>
              <w:rPr>
                <w:rFonts w:eastAsia="Calibri"/>
                <w:b/>
                <w:sz w:val="22"/>
                <w:szCs w:val="22"/>
                <w:lang w:eastAsia="en-US"/>
              </w:rPr>
            </w:pPr>
            <w:r>
              <w:rPr>
                <w:rFonts w:eastAsia="Calibri"/>
                <w:b/>
                <w:sz w:val="22"/>
                <w:szCs w:val="22"/>
                <w:lang w:eastAsia="en-US"/>
              </w:rPr>
              <w:t>2,90</w:t>
            </w:r>
          </w:p>
        </w:tc>
        <w:tc>
          <w:tcPr>
            <w:tcW w:w="1417" w:type="dxa"/>
            <w:shd w:val="clear" w:color="auto" w:fill="auto"/>
          </w:tcPr>
          <w:p w:rsidR="00D12A7C" w:rsidRDefault="00D12A7C" w:rsidP="00A73AFD">
            <w:pPr>
              <w:spacing w:after="200" w:line="276" w:lineRule="auto"/>
              <w:rPr>
                <w:rFonts w:eastAsia="Calibri"/>
                <w:b/>
                <w:sz w:val="22"/>
                <w:szCs w:val="22"/>
                <w:lang w:eastAsia="en-US"/>
              </w:rPr>
            </w:pPr>
            <w:r>
              <w:rPr>
                <w:rFonts w:eastAsia="Calibri"/>
                <w:b/>
                <w:sz w:val="22"/>
                <w:szCs w:val="22"/>
                <w:lang w:eastAsia="en-US"/>
              </w:rPr>
              <w:t>58,00</w:t>
            </w:r>
          </w:p>
        </w:tc>
      </w:tr>
      <w:tr w:rsidR="00D12A7C" w:rsidRPr="00A73AFD" w:rsidTr="00EC695C">
        <w:tc>
          <w:tcPr>
            <w:tcW w:w="850" w:type="dxa"/>
            <w:shd w:val="clear" w:color="auto" w:fill="auto"/>
          </w:tcPr>
          <w:p w:rsidR="00D12A7C"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t>39.</w:t>
            </w:r>
          </w:p>
        </w:tc>
        <w:tc>
          <w:tcPr>
            <w:tcW w:w="851" w:type="dxa"/>
            <w:shd w:val="clear" w:color="auto" w:fill="auto"/>
          </w:tcPr>
          <w:p w:rsidR="00D12A7C"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t>36</w:t>
            </w:r>
          </w:p>
        </w:tc>
        <w:tc>
          <w:tcPr>
            <w:tcW w:w="1134" w:type="dxa"/>
            <w:shd w:val="clear" w:color="auto" w:fill="auto"/>
          </w:tcPr>
          <w:p w:rsidR="00D12A7C"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t>Caixa</w:t>
            </w:r>
          </w:p>
        </w:tc>
        <w:tc>
          <w:tcPr>
            <w:tcW w:w="5968" w:type="dxa"/>
            <w:shd w:val="clear" w:color="auto" w:fill="auto"/>
          </w:tcPr>
          <w:p w:rsidR="00D12A7C" w:rsidRPr="00A73AFD" w:rsidRDefault="00D12A7C" w:rsidP="00D12A7C">
            <w:pPr>
              <w:spacing w:line="276" w:lineRule="auto"/>
              <w:rPr>
                <w:rFonts w:eastAsia="Calibri"/>
                <w:b/>
                <w:sz w:val="22"/>
                <w:szCs w:val="22"/>
                <w:lang w:eastAsia="en-US"/>
              </w:rPr>
            </w:pPr>
            <w:r w:rsidRPr="00A73AFD">
              <w:rPr>
                <w:rFonts w:eastAsia="Calibri"/>
                <w:b/>
                <w:sz w:val="22"/>
                <w:szCs w:val="22"/>
                <w:lang w:eastAsia="en-US"/>
              </w:rPr>
              <w:t>CHÁ MATE TOSTADO – SABOR NATURAL – 40 GR.</w:t>
            </w:r>
          </w:p>
          <w:p w:rsidR="00D12A7C" w:rsidRPr="00A73AFD" w:rsidRDefault="00D12A7C" w:rsidP="00D12A7C">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Folhas e talos de erva mate tostada. Livre de sujidades, parasitas e larvas, cor, aroma e sabor característicos.</w:t>
            </w:r>
          </w:p>
          <w:p w:rsidR="00D12A7C" w:rsidRPr="00A73AFD" w:rsidRDefault="00D12A7C" w:rsidP="00D12A7C">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embalagem com 40 g, lacrada e intacta, caixa com 25 gr saquinhos.</w:t>
            </w:r>
          </w:p>
          <w:p w:rsidR="00D12A7C" w:rsidRPr="00A73AFD" w:rsidRDefault="00D12A7C" w:rsidP="00D12A7C">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D12A7C" w:rsidRPr="00A73AFD" w:rsidRDefault="00D12A7C" w:rsidP="00D12A7C">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D12A7C" w:rsidRPr="00A73AFD" w:rsidRDefault="00D12A7C" w:rsidP="00D12A7C">
            <w:pPr>
              <w:spacing w:line="276" w:lineRule="auto"/>
              <w:rPr>
                <w:rFonts w:eastAsia="Calibri"/>
                <w:b/>
                <w:sz w:val="22"/>
                <w:szCs w:val="22"/>
                <w:lang w:eastAsia="en-US"/>
              </w:rPr>
            </w:pPr>
            <w:r w:rsidRPr="00A73AFD">
              <w:rPr>
                <w:rFonts w:eastAsia="Calibri"/>
                <w:b/>
                <w:sz w:val="22"/>
                <w:szCs w:val="22"/>
                <w:lang w:eastAsia="en-US"/>
              </w:rPr>
              <w:t xml:space="preserve">Entrega: </w:t>
            </w:r>
            <w:r w:rsidRPr="00A73AFD">
              <w:rPr>
                <w:rFonts w:eastAsia="Calibri"/>
                <w:sz w:val="22"/>
                <w:szCs w:val="22"/>
                <w:lang w:eastAsia="en-US"/>
              </w:rPr>
              <w:t xml:space="preserve"> mensal.</w:t>
            </w:r>
          </w:p>
        </w:tc>
        <w:tc>
          <w:tcPr>
            <w:tcW w:w="1120" w:type="dxa"/>
            <w:shd w:val="clear" w:color="auto" w:fill="auto"/>
          </w:tcPr>
          <w:p w:rsidR="00D12A7C" w:rsidRDefault="00D12A7C" w:rsidP="00A73AFD">
            <w:pPr>
              <w:spacing w:after="200" w:line="276" w:lineRule="auto"/>
              <w:rPr>
                <w:rFonts w:eastAsia="Calibri"/>
                <w:b/>
                <w:sz w:val="22"/>
                <w:szCs w:val="22"/>
                <w:lang w:eastAsia="en-US"/>
              </w:rPr>
            </w:pPr>
            <w:r>
              <w:rPr>
                <w:rFonts w:eastAsia="Calibri"/>
                <w:b/>
                <w:sz w:val="22"/>
                <w:szCs w:val="22"/>
                <w:lang w:eastAsia="en-US"/>
              </w:rPr>
              <w:t>3,565</w:t>
            </w:r>
          </w:p>
        </w:tc>
        <w:tc>
          <w:tcPr>
            <w:tcW w:w="1417" w:type="dxa"/>
            <w:shd w:val="clear" w:color="auto" w:fill="auto"/>
          </w:tcPr>
          <w:p w:rsidR="00D12A7C" w:rsidRDefault="00D12A7C" w:rsidP="00A73AFD">
            <w:pPr>
              <w:spacing w:after="200" w:line="276" w:lineRule="auto"/>
              <w:rPr>
                <w:rFonts w:eastAsia="Calibri"/>
                <w:b/>
                <w:sz w:val="22"/>
                <w:szCs w:val="22"/>
                <w:lang w:eastAsia="en-US"/>
              </w:rPr>
            </w:pPr>
            <w:r>
              <w:rPr>
                <w:rFonts w:eastAsia="Calibri"/>
                <w:b/>
                <w:sz w:val="22"/>
                <w:szCs w:val="22"/>
                <w:lang w:eastAsia="en-US"/>
              </w:rPr>
              <w:t>128,34</w:t>
            </w:r>
          </w:p>
        </w:tc>
      </w:tr>
      <w:tr w:rsidR="00A73AFD" w:rsidRPr="00A73AFD" w:rsidTr="00EC695C">
        <w:tc>
          <w:tcPr>
            <w:tcW w:w="850" w:type="dxa"/>
            <w:shd w:val="clear" w:color="auto" w:fill="auto"/>
          </w:tcPr>
          <w:p w:rsidR="00A73AFD"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t>40</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CHÁ DE MELISSA – 10 GR</w:t>
            </w:r>
            <w:r w:rsidRPr="00A73AFD">
              <w:rPr>
                <w:rFonts w:eastAsia="Calibri"/>
                <w:sz w:val="22"/>
                <w:szCs w:val="22"/>
                <w:lang w:eastAsia="en-US"/>
              </w:rPr>
              <w:t>.</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Produto com aspecto, cor aroma e sabor característicos, livre de sujidades e parasitas.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Embalada em pacotes de 10 g. embalagem original bem fechada e intacta com todas as informações de empacotamento e validade.</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1,99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19,90</w:t>
            </w:r>
          </w:p>
        </w:tc>
      </w:tr>
      <w:tr w:rsidR="00A73AFD" w:rsidRPr="00A73AFD" w:rsidTr="00EC695C">
        <w:tc>
          <w:tcPr>
            <w:tcW w:w="850" w:type="dxa"/>
            <w:shd w:val="clear" w:color="auto" w:fill="auto"/>
          </w:tcPr>
          <w:p w:rsidR="00A73AFD"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t>41</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CHÁ TOSTADO – NATURAL – 250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Chá mate tostado, em pó, para infusão.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estar intacta, embalagem com 250 gramas.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5,195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77,9</w:t>
            </w:r>
            <w:r w:rsidR="00D12A7C">
              <w:rPr>
                <w:rFonts w:eastAsia="Calibri"/>
                <w:b/>
                <w:sz w:val="22"/>
                <w:szCs w:val="22"/>
                <w:lang w:eastAsia="en-US"/>
              </w:rPr>
              <w:t>3</w:t>
            </w:r>
          </w:p>
        </w:tc>
      </w:tr>
      <w:tr w:rsidR="00A73AFD" w:rsidRPr="00A73AFD" w:rsidTr="00EC695C">
        <w:tc>
          <w:tcPr>
            <w:tcW w:w="850" w:type="dxa"/>
            <w:shd w:val="clear" w:color="auto" w:fill="auto"/>
          </w:tcPr>
          <w:p w:rsidR="00A73AFD" w:rsidRPr="00A73AFD" w:rsidRDefault="00D12A7C" w:rsidP="00A73AFD">
            <w:pPr>
              <w:spacing w:after="200" w:line="276" w:lineRule="auto"/>
              <w:jc w:val="center"/>
              <w:rPr>
                <w:rFonts w:eastAsia="Calibri"/>
                <w:b/>
                <w:sz w:val="22"/>
                <w:szCs w:val="22"/>
                <w:lang w:eastAsia="en-US"/>
              </w:rPr>
            </w:pPr>
            <w:r>
              <w:rPr>
                <w:rFonts w:eastAsia="Calibri"/>
                <w:b/>
                <w:sz w:val="22"/>
                <w:szCs w:val="22"/>
                <w:lang w:eastAsia="en-US"/>
              </w:rPr>
              <w:t>42</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CHOCOLATE GRANULADO – 80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lastRenderedPageBreak/>
              <w:t>Embalagem</w:t>
            </w:r>
            <w:r w:rsidRPr="00A73AFD">
              <w:rPr>
                <w:rFonts w:eastAsia="Calibri"/>
                <w:sz w:val="22"/>
                <w:szCs w:val="22"/>
                <w:lang w:eastAsia="en-US"/>
              </w:rPr>
              <w:t>: embalagem plástica de 80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1,805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27,0</w:t>
            </w:r>
            <w:r w:rsidR="00D12A7C">
              <w:rPr>
                <w:rFonts w:eastAsia="Calibri"/>
                <w:b/>
                <w:sz w:val="22"/>
                <w:szCs w:val="22"/>
                <w:lang w:eastAsia="en-US"/>
              </w:rPr>
              <w:t>8</w:t>
            </w:r>
          </w:p>
        </w:tc>
      </w:tr>
      <w:tr w:rsidR="00D12A7C" w:rsidRPr="00A73AFD" w:rsidTr="00EC695C">
        <w:tc>
          <w:tcPr>
            <w:tcW w:w="850" w:type="dxa"/>
            <w:shd w:val="clear" w:color="auto" w:fill="auto"/>
          </w:tcPr>
          <w:p w:rsidR="00D12A7C" w:rsidRDefault="00D12A7C" w:rsidP="00D12A7C">
            <w:pPr>
              <w:spacing w:after="200" w:line="276" w:lineRule="auto"/>
              <w:jc w:val="center"/>
              <w:rPr>
                <w:rFonts w:eastAsia="Calibri"/>
                <w:b/>
                <w:sz w:val="22"/>
                <w:szCs w:val="22"/>
                <w:lang w:eastAsia="en-US"/>
              </w:rPr>
            </w:pPr>
            <w:r>
              <w:rPr>
                <w:rFonts w:eastAsia="Calibri"/>
                <w:b/>
                <w:sz w:val="22"/>
                <w:szCs w:val="22"/>
                <w:lang w:eastAsia="en-US"/>
              </w:rPr>
              <w:lastRenderedPageBreak/>
              <w:t>43.</w:t>
            </w:r>
          </w:p>
        </w:tc>
        <w:tc>
          <w:tcPr>
            <w:tcW w:w="851" w:type="dxa"/>
            <w:shd w:val="clear" w:color="auto" w:fill="auto"/>
          </w:tcPr>
          <w:p w:rsidR="00D12A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D12A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D12A7C" w:rsidRPr="00A73AFD" w:rsidRDefault="0082037C" w:rsidP="00A73AFD">
            <w:pPr>
              <w:spacing w:line="276" w:lineRule="auto"/>
              <w:rPr>
                <w:rFonts w:eastAsia="Calibri"/>
                <w:b/>
                <w:sz w:val="22"/>
                <w:szCs w:val="22"/>
                <w:lang w:eastAsia="en-US"/>
              </w:rPr>
            </w:pPr>
            <w:r>
              <w:rPr>
                <w:rFonts w:eastAsia="Calibri"/>
                <w:b/>
                <w:sz w:val="22"/>
                <w:szCs w:val="22"/>
                <w:lang w:eastAsia="en-US"/>
              </w:rPr>
              <w:t>CHUCHU</w:t>
            </w:r>
          </w:p>
        </w:tc>
        <w:tc>
          <w:tcPr>
            <w:tcW w:w="1120" w:type="dxa"/>
            <w:shd w:val="clear" w:color="auto" w:fill="auto"/>
          </w:tcPr>
          <w:p w:rsidR="00D12A7C" w:rsidRDefault="0082037C" w:rsidP="00A73AFD">
            <w:pPr>
              <w:spacing w:after="200" w:line="276" w:lineRule="auto"/>
              <w:rPr>
                <w:rFonts w:eastAsia="Calibri"/>
                <w:b/>
                <w:sz w:val="22"/>
                <w:szCs w:val="22"/>
                <w:lang w:eastAsia="en-US"/>
              </w:rPr>
            </w:pPr>
            <w:r>
              <w:rPr>
                <w:rFonts w:eastAsia="Calibri"/>
                <w:b/>
                <w:sz w:val="22"/>
                <w:szCs w:val="22"/>
                <w:lang w:eastAsia="en-US"/>
              </w:rPr>
              <w:t>2,885</w:t>
            </w:r>
          </w:p>
        </w:tc>
        <w:tc>
          <w:tcPr>
            <w:tcW w:w="1417" w:type="dxa"/>
            <w:shd w:val="clear" w:color="auto" w:fill="auto"/>
          </w:tcPr>
          <w:p w:rsidR="00D12A7C" w:rsidRDefault="0082037C" w:rsidP="00A73AFD">
            <w:pPr>
              <w:spacing w:after="200" w:line="276" w:lineRule="auto"/>
              <w:rPr>
                <w:rFonts w:eastAsia="Calibri"/>
                <w:b/>
                <w:sz w:val="22"/>
                <w:szCs w:val="22"/>
                <w:lang w:eastAsia="en-US"/>
              </w:rPr>
            </w:pPr>
            <w:r>
              <w:rPr>
                <w:rFonts w:eastAsia="Calibri"/>
                <w:b/>
                <w:sz w:val="22"/>
                <w:szCs w:val="22"/>
                <w:lang w:eastAsia="en-US"/>
              </w:rPr>
              <w:t>144,25</w:t>
            </w:r>
          </w:p>
        </w:tc>
      </w:tr>
      <w:tr w:rsidR="00A73AFD" w:rsidRPr="00A73AFD" w:rsidTr="00EC695C">
        <w:tc>
          <w:tcPr>
            <w:tcW w:w="850" w:type="dxa"/>
            <w:shd w:val="clear" w:color="auto" w:fill="auto"/>
          </w:tcPr>
          <w:p w:rsidR="00A73AFD" w:rsidRPr="00A73AFD" w:rsidRDefault="0082037C" w:rsidP="00D12A7C">
            <w:pPr>
              <w:spacing w:after="200" w:line="276" w:lineRule="auto"/>
              <w:jc w:val="center"/>
              <w:rPr>
                <w:rFonts w:eastAsia="Calibri"/>
                <w:b/>
                <w:sz w:val="22"/>
                <w:szCs w:val="22"/>
                <w:lang w:eastAsia="en-US"/>
              </w:rPr>
            </w:pPr>
            <w:r>
              <w:rPr>
                <w:rFonts w:eastAsia="Calibri"/>
                <w:b/>
                <w:sz w:val="22"/>
                <w:szCs w:val="22"/>
                <w:lang w:eastAsia="en-US"/>
              </w:rPr>
              <w:t>44</w:t>
            </w:r>
            <w:r w:rsidR="00D12A7C">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CÔCO RALADO – 50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côco ralado desidratado e parcialmente desengordurado.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embalagem laminada contendo 50 gr de produto.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2,22</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33,30</w:t>
            </w:r>
          </w:p>
        </w:tc>
      </w:tr>
      <w:tr w:rsidR="0082037C" w:rsidRPr="00A73AFD" w:rsidTr="00EC695C">
        <w:tc>
          <w:tcPr>
            <w:tcW w:w="850"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45.</w:t>
            </w:r>
          </w:p>
        </w:tc>
        <w:tc>
          <w:tcPr>
            <w:tcW w:w="851"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180</w:t>
            </w:r>
          </w:p>
        </w:tc>
        <w:tc>
          <w:tcPr>
            <w:tcW w:w="1134" w:type="dxa"/>
            <w:shd w:val="clear" w:color="auto" w:fill="auto"/>
          </w:tcPr>
          <w:p w:rsidR="0082037C" w:rsidRPr="00A73AFD" w:rsidRDefault="0082037C" w:rsidP="00A73AFD">
            <w:pPr>
              <w:spacing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82037C" w:rsidRPr="00A73AFD" w:rsidRDefault="0082037C" w:rsidP="00A73AFD">
            <w:pPr>
              <w:spacing w:line="276" w:lineRule="auto"/>
              <w:rPr>
                <w:rFonts w:eastAsia="Calibri"/>
                <w:b/>
                <w:sz w:val="22"/>
                <w:szCs w:val="22"/>
                <w:lang w:eastAsia="en-US"/>
              </w:rPr>
            </w:pPr>
            <w:r>
              <w:rPr>
                <w:rFonts w:eastAsia="Calibri"/>
                <w:b/>
                <w:sz w:val="22"/>
                <w:szCs w:val="22"/>
                <w:lang w:eastAsia="en-US"/>
              </w:rPr>
              <w:t>COPO DESCARTÁVEL , 180 ML – COM 100 UNIDADES</w:t>
            </w:r>
          </w:p>
        </w:tc>
        <w:tc>
          <w:tcPr>
            <w:tcW w:w="1120"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3,31</w:t>
            </w:r>
          </w:p>
        </w:tc>
        <w:tc>
          <w:tcPr>
            <w:tcW w:w="1417"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595,80</w:t>
            </w:r>
          </w:p>
        </w:tc>
      </w:tr>
      <w:tr w:rsidR="0082037C" w:rsidRPr="00A73AFD" w:rsidTr="00EC695C">
        <w:tc>
          <w:tcPr>
            <w:tcW w:w="850"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46.</w:t>
            </w:r>
          </w:p>
        </w:tc>
        <w:tc>
          <w:tcPr>
            <w:tcW w:w="851"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120</w:t>
            </w:r>
          </w:p>
        </w:tc>
        <w:tc>
          <w:tcPr>
            <w:tcW w:w="1134" w:type="dxa"/>
            <w:shd w:val="clear" w:color="auto" w:fill="auto"/>
          </w:tcPr>
          <w:p w:rsidR="0082037C" w:rsidRPr="00A73AFD" w:rsidRDefault="0082037C" w:rsidP="00A73AFD">
            <w:pPr>
              <w:spacing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82037C" w:rsidRPr="00A73AFD" w:rsidRDefault="0082037C" w:rsidP="00A73AFD">
            <w:pPr>
              <w:spacing w:line="276" w:lineRule="auto"/>
              <w:rPr>
                <w:rFonts w:eastAsia="Calibri"/>
                <w:b/>
                <w:sz w:val="22"/>
                <w:szCs w:val="22"/>
                <w:lang w:eastAsia="en-US"/>
              </w:rPr>
            </w:pPr>
            <w:r>
              <w:rPr>
                <w:rFonts w:eastAsia="Calibri"/>
                <w:b/>
                <w:sz w:val="22"/>
                <w:szCs w:val="22"/>
                <w:lang w:eastAsia="en-US"/>
              </w:rPr>
              <w:t>COPO DESCARTÁVEL, 50 ML – COM 100 UNIDADES</w:t>
            </w:r>
          </w:p>
        </w:tc>
        <w:tc>
          <w:tcPr>
            <w:tcW w:w="1120"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1,54</w:t>
            </w:r>
          </w:p>
        </w:tc>
        <w:tc>
          <w:tcPr>
            <w:tcW w:w="1417"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184,80</w:t>
            </w:r>
          </w:p>
        </w:tc>
      </w:tr>
      <w:tr w:rsidR="0082037C" w:rsidRPr="00A73AFD" w:rsidTr="00EC695C">
        <w:tc>
          <w:tcPr>
            <w:tcW w:w="850"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47.</w:t>
            </w:r>
          </w:p>
        </w:tc>
        <w:tc>
          <w:tcPr>
            <w:tcW w:w="851" w:type="dxa"/>
            <w:shd w:val="clear" w:color="auto" w:fill="auto"/>
          </w:tcPr>
          <w:p w:rsidR="0082037C"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82037C" w:rsidRPr="00A73AFD" w:rsidRDefault="00D76E6A" w:rsidP="00A73AFD">
            <w:pPr>
              <w:spacing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82037C" w:rsidRPr="00A73AFD" w:rsidRDefault="0082037C" w:rsidP="00A73AFD">
            <w:pPr>
              <w:spacing w:line="276" w:lineRule="auto"/>
              <w:rPr>
                <w:rFonts w:eastAsia="Calibri"/>
                <w:b/>
                <w:sz w:val="22"/>
                <w:szCs w:val="22"/>
                <w:lang w:eastAsia="en-US"/>
              </w:rPr>
            </w:pPr>
            <w:r>
              <w:rPr>
                <w:rFonts w:eastAsia="Calibri"/>
                <w:b/>
                <w:sz w:val="22"/>
                <w:szCs w:val="22"/>
                <w:lang w:eastAsia="en-US"/>
              </w:rPr>
              <w:t>COSTELA BOVINA PICADA PARA PANELA.</w:t>
            </w:r>
          </w:p>
        </w:tc>
        <w:tc>
          <w:tcPr>
            <w:tcW w:w="1120"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12,75.</w:t>
            </w:r>
          </w:p>
        </w:tc>
        <w:tc>
          <w:tcPr>
            <w:tcW w:w="1417"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1.274,50</w:t>
            </w:r>
          </w:p>
        </w:tc>
      </w:tr>
      <w:tr w:rsidR="0082037C" w:rsidRPr="00A73AFD" w:rsidTr="00EC695C">
        <w:tc>
          <w:tcPr>
            <w:tcW w:w="850"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48.</w:t>
            </w:r>
          </w:p>
        </w:tc>
        <w:tc>
          <w:tcPr>
            <w:tcW w:w="851"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82037C" w:rsidRPr="00A73AFD" w:rsidRDefault="0082037C" w:rsidP="00A73AFD">
            <w:pPr>
              <w:spacing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82037C" w:rsidRPr="00A73AFD" w:rsidRDefault="0082037C" w:rsidP="00A73AFD">
            <w:pPr>
              <w:spacing w:line="276" w:lineRule="auto"/>
              <w:rPr>
                <w:rFonts w:eastAsia="Calibri"/>
                <w:b/>
                <w:sz w:val="22"/>
                <w:szCs w:val="22"/>
                <w:lang w:eastAsia="en-US"/>
              </w:rPr>
            </w:pPr>
            <w:r>
              <w:rPr>
                <w:rFonts w:eastAsia="Calibri"/>
                <w:b/>
                <w:sz w:val="22"/>
                <w:szCs w:val="22"/>
                <w:lang w:eastAsia="en-US"/>
              </w:rPr>
              <w:t>COUVE FLOR</w:t>
            </w:r>
          </w:p>
        </w:tc>
        <w:tc>
          <w:tcPr>
            <w:tcW w:w="1120"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2,99</w:t>
            </w:r>
          </w:p>
        </w:tc>
        <w:tc>
          <w:tcPr>
            <w:tcW w:w="1417"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149,50</w:t>
            </w:r>
          </w:p>
        </w:tc>
      </w:tr>
      <w:tr w:rsidR="0082037C" w:rsidRPr="00A73AFD" w:rsidTr="00EC695C">
        <w:tc>
          <w:tcPr>
            <w:tcW w:w="850"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49.</w:t>
            </w:r>
          </w:p>
        </w:tc>
        <w:tc>
          <w:tcPr>
            <w:tcW w:w="851" w:type="dxa"/>
            <w:shd w:val="clear" w:color="auto" w:fill="auto"/>
          </w:tcPr>
          <w:p w:rsidR="0082037C" w:rsidRPr="00A73AFD" w:rsidRDefault="0082037C" w:rsidP="00A73AFD">
            <w:pPr>
              <w:spacing w:after="200" w:line="276" w:lineRule="auto"/>
              <w:jc w:val="center"/>
              <w:rPr>
                <w:rFonts w:eastAsia="Calibri"/>
                <w:b/>
                <w:sz w:val="22"/>
                <w:szCs w:val="22"/>
                <w:lang w:eastAsia="en-US"/>
              </w:rPr>
            </w:pPr>
            <w:r>
              <w:rPr>
                <w:rFonts w:eastAsia="Calibri"/>
                <w:b/>
                <w:sz w:val="22"/>
                <w:szCs w:val="22"/>
                <w:lang w:eastAsia="en-US"/>
              </w:rPr>
              <w:t>350</w:t>
            </w:r>
          </w:p>
        </w:tc>
        <w:tc>
          <w:tcPr>
            <w:tcW w:w="1134" w:type="dxa"/>
            <w:shd w:val="clear" w:color="auto" w:fill="auto"/>
          </w:tcPr>
          <w:p w:rsidR="0082037C" w:rsidRPr="00A73AFD" w:rsidRDefault="0082037C" w:rsidP="00A73AFD">
            <w:pPr>
              <w:spacing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82037C" w:rsidRPr="00A73AFD" w:rsidRDefault="0082037C" w:rsidP="00A73AFD">
            <w:pPr>
              <w:spacing w:line="276" w:lineRule="auto"/>
              <w:rPr>
                <w:rFonts w:eastAsia="Calibri"/>
                <w:b/>
                <w:sz w:val="22"/>
                <w:szCs w:val="22"/>
                <w:lang w:eastAsia="en-US"/>
              </w:rPr>
            </w:pPr>
            <w:r>
              <w:rPr>
                <w:rFonts w:eastAsia="Calibri"/>
                <w:b/>
                <w:sz w:val="22"/>
                <w:szCs w:val="22"/>
                <w:lang w:eastAsia="en-US"/>
              </w:rPr>
              <w:t>COXA E SOBRE COXA DE FRANGO PICADA</w:t>
            </w:r>
          </w:p>
        </w:tc>
        <w:tc>
          <w:tcPr>
            <w:tcW w:w="1120"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6,24</w:t>
            </w:r>
          </w:p>
        </w:tc>
        <w:tc>
          <w:tcPr>
            <w:tcW w:w="1417" w:type="dxa"/>
            <w:shd w:val="clear" w:color="auto" w:fill="auto"/>
          </w:tcPr>
          <w:p w:rsidR="0082037C" w:rsidRDefault="0082037C" w:rsidP="00A73AFD">
            <w:pPr>
              <w:spacing w:after="200" w:line="276" w:lineRule="auto"/>
              <w:rPr>
                <w:rFonts w:eastAsia="Calibri"/>
                <w:b/>
                <w:sz w:val="22"/>
                <w:szCs w:val="22"/>
                <w:lang w:eastAsia="en-US"/>
              </w:rPr>
            </w:pPr>
            <w:r>
              <w:rPr>
                <w:rFonts w:eastAsia="Calibri"/>
                <w:b/>
                <w:sz w:val="22"/>
                <w:szCs w:val="22"/>
                <w:lang w:eastAsia="en-US"/>
              </w:rPr>
              <w:t>2.184,00</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50</w:t>
            </w:r>
            <w:r w:rsidR="0082037C">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30</w:t>
            </w:r>
          </w:p>
        </w:tc>
        <w:tc>
          <w:tcPr>
            <w:tcW w:w="1134" w:type="dxa"/>
            <w:shd w:val="clear" w:color="auto" w:fill="auto"/>
          </w:tcPr>
          <w:p w:rsidR="00A73AFD" w:rsidRPr="00A73AFD" w:rsidRDefault="00A73AFD" w:rsidP="00A73AFD">
            <w:pPr>
              <w:spacing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CREME DE LEITE UHT – 200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Teor de gordura de 17 %. Produto registrado no Ministério da Agricultura S.I.F.</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Acondicionados em embalagem Tetra Pak, peso líquido de 200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30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p w:rsidR="00A73AFD" w:rsidRPr="00A73AFD" w:rsidRDefault="00A73AFD" w:rsidP="00A73AFD">
            <w:pPr>
              <w:spacing w:line="276" w:lineRule="auto"/>
              <w:rPr>
                <w:rFonts w:eastAsia="Calibri"/>
                <w:sz w:val="22"/>
                <w:szCs w:val="22"/>
                <w:lang w:eastAsia="en-US"/>
              </w:rPr>
            </w:pP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1,63</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48,90</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51.</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150</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D76E6A" w:rsidRPr="00A73AFD" w:rsidRDefault="00E31C6A" w:rsidP="00A73AFD">
            <w:pPr>
              <w:spacing w:line="276" w:lineRule="auto"/>
              <w:rPr>
                <w:rFonts w:eastAsia="Calibri"/>
                <w:b/>
                <w:sz w:val="22"/>
                <w:szCs w:val="22"/>
                <w:lang w:eastAsia="en-US"/>
              </w:rPr>
            </w:pPr>
            <w:r>
              <w:rPr>
                <w:rFonts w:eastAsia="Calibri"/>
                <w:b/>
                <w:sz w:val="22"/>
                <w:szCs w:val="22"/>
                <w:lang w:eastAsia="en-US"/>
              </w:rPr>
              <w:t>DESINFETANTE LIMPEZA PESADA ORIGINAL – COM 500 ML.</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2.615</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392,25</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52.</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10</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Frasco Spray</w:t>
            </w:r>
          </w:p>
        </w:tc>
        <w:tc>
          <w:tcPr>
            <w:tcW w:w="5968" w:type="dxa"/>
            <w:shd w:val="clear" w:color="auto" w:fill="auto"/>
          </w:tcPr>
          <w:p w:rsidR="00D76E6A" w:rsidRPr="00A73AFD" w:rsidRDefault="00D76E6A" w:rsidP="00A73AFD">
            <w:pPr>
              <w:spacing w:line="276" w:lineRule="auto"/>
              <w:rPr>
                <w:rFonts w:eastAsia="Calibri"/>
                <w:b/>
                <w:sz w:val="22"/>
                <w:szCs w:val="22"/>
                <w:lang w:eastAsia="en-US"/>
              </w:rPr>
            </w:pPr>
            <w:r>
              <w:rPr>
                <w:rFonts w:eastAsia="Calibri"/>
                <w:b/>
                <w:sz w:val="22"/>
                <w:szCs w:val="22"/>
                <w:lang w:eastAsia="en-US"/>
              </w:rPr>
              <w:t>DESODORIZADOR DE AMBIENTE</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8,53</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85,30</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53.</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200</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D76E6A" w:rsidRPr="00A73AFD" w:rsidRDefault="00D76E6A" w:rsidP="00A73AFD">
            <w:pPr>
              <w:spacing w:line="276" w:lineRule="auto"/>
              <w:rPr>
                <w:rFonts w:eastAsia="Calibri"/>
                <w:b/>
                <w:sz w:val="22"/>
                <w:szCs w:val="22"/>
                <w:lang w:eastAsia="en-US"/>
              </w:rPr>
            </w:pPr>
            <w:r>
              <w:rPr>
                <w:rFonts w:eastAsia="Calibri"/>
                <w:b/>
                <w:sz w:val="22"/>
                <w:szCs w:val="22"/>
                <w:lang w:eastAsia="en-US"/>
              </w:rPr>
              <w:t>DETERGENTE DE LOUÇAS, 300 ML.</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1,44</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288,00</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54</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35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Lata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ERVILHA – EM CONSERVA – 200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Preparado com ervilhas previamente debulhadas, envasadas, praticamente cruas, reidratadas ou pré-cozidas, imersas em líquido de cobertura apropriada, submetida a processo tecnológico adequado antes ou depois de hermeticamente fechados nos recipientes utilizados a fim de evitar sua alteração.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Embalagem contendo 200 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lastRenderedPageBreak/>
              <w:t>Prazo de validade</w:t>
            </w:r>
            <w:r w:rsidRPr="00A73AFD">
              <w:rPr>
                <w:rFonts w:eastAsia="Calibri"/>
                <w:sz w:val="22"/>
                <w:szCs w:val="22"/>
                <w:lang w:eastAsia="en-US"/>
              </w:rPr>
              <w:t>: mínimo de 12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60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1,24</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43,40</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lastRenderedPageBreak/>
              <w:t>55.</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20</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D76E6A" w:rsidRPr="00A73AFD" w:rsidRDefault="00E31C6A" w:rsidP="00A73AFD">
            <w:pPr>
              <w:spacing w:line="276" w:lineRule="auto"/>
              <w:rPr>
                <w:rFonts w:eastAsia="Calibri"/>
                <w:b/>
                <w:sz w:val="22"/>
                <w:szCs w:val="22"/>
                <w:lang w:eastAsia="en-US"/>
              </w:rPr>
            </w:pPr>
            <w:r>
              <w:rPr>
                <w:rFonts w:eastAsia="Calibri"/>
                <w:b/>
                <w:sz w:val="22"/>
                <w:szCs w:val="22"/>
                <w:lang w:eastAsia="en-US"/>
              </w:rPr>
              <w:t>ESPONJA DE AÇO INÓX 08 GR.</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1,73</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34,60</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56.</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20</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D76E6A" w:rsidRPr="00A73AFD" w:rsidRDefault="00E31C6A" w:rsidP="00A73AFD">
            <w:pPr>
              <w:spacing w:line="276" w:lineRule="auto"/>
              <w:rPr>
                <w:rFonts w:eastAsia="Calibri"/>
                <w:b/>
                <w:sz w:val="22"/>
                <w:szCs w:val="22"/>
                <w:lang w:eastAsia="en-US"/>
              </w:rPr>
            </w:pPr>
            <w:r>
              <w:rPr>
                <w:rFonts w:eastAsia="Calibri"/>
                <w:b/>
                <w:sz w:val="22"/>
                <w:szCs w:val="22"/>
                <w:lang w:eastAsia="en-US"/>
              </w:rPr>
              <w:t>ESPONJA DE LIMPEZA, DUPLA FACE – PACOTE COM 10 UNIDADES.</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8,79</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175,80</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57.</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40</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D76E6A" w:rsidRPr="00A73AFD" w:rsidRDefault="00E31C6A" w:rsidP="00A73AFD">
            <w:pPr>
              <w:spacing w:line="276" w:lineRule="auto"/>
              <w:rPr>
                <w:rFonts w:eastAsia="Calibri"/>
                <w:b/>
                <w:sz w:val="22"/>
                <w:szCs w:val="22"/>
                <w:lang w:eastAsia="en-US"/>
              </w:rPr>
            </w:pPr>
            <w:r>
              <w:rPr>
                <w:rFonts w:eastAsia="Calibri"/>
                <w:b/>
                <w:sz w:val="22"/>
                <w:szCs w:val="22"/>
                <w:lang w:eastAsia="en-US"/>
              </w:rPr>
              <w:t>ESPONJA DE LIMPEZA, MATERIAL DE LÃ DE AÇO FINA, COM 08 UNIDADES.</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1,99</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79,60</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58</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60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Lata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EXTRATO DE TOMATE CONCENTRADO – 340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Aspecto da massa mole e de cor vermelha, cheiro e sabores próprios.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Deverá estra íntegra, livre de deformidades, com todas as informações de fabricação e validade. Acondicionados em latas contendo 340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12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2,92</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175,20</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59</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FARINHA DE AVEIA – 250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aveia em flocos finos, contendo proteínas, vitaminas, sais minerais em fibras sem colesterol e açúcar.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 xml:space="preserve">Embalagem: </w:t>
            </w:r>
            <w:r w:rsidRPr="00A73AFD">
              <w:rPr>
                <w:rFonts w:eastAsia="Calibri"/>
                <w:sz w:val="22"/>
                <w:szCs w:val="22"/>
                <w:lang w:eastAsia="en-US"/>
              </w:rPr>
              <w:t>caixas resistentes de 250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2,98</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29,80</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60</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FARINHA DE MILHO EM FLOCOS BRANCA –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Farinha de milho em flocos branca, granulação média, isenta de impurezas, sem sujidades e bolores, com concentração de flocos inteiros.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Acondicionadas em embalagens plastificadas de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45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p w:rsidR="00A73AFD" w:rsidRPr="00A73AFD" w:rsidRDefault="00A73AFD" w:rsidP="00A73AFD">
            <w:pPr>
              <w:spacing w:after="200" w:line="276" w:lineRule="auto"/>
              <w:rPr>
                <w:rFonts w:ascii="Calibri" w:eastAsia="Calibri" w:hAnsi="Calibri"/>
                <w:sz w:val="22"/>
                <w:szCs w:val="22"/>
                <w:lang w:eastAsia="en-US"/>
              </w:rPr>
            </w:pP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3,79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56,85</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61</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36</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FARINHA DE TRIGO –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Farinha de Trigo especial enriquecida com ferro e ácido fólico.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estar intacta e ser resistente. Acondicionada em embalagem de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45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2,43</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87,48</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lastRenderedPageBreak/>
              <w:t>62</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48</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FEIJÃO PRETO –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Não deverá conter sujidades, embalagem violada e corpo estranho ao produto.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deve estar intacta, acondicionado em pacotes  bem vedados de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3,54</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169,92</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63</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18</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Unidade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FERMENTO EM PÓ QUÍMICO – 100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Ingredientes:</w:t>
            </w:r>
            <w:r w:rsidRPr="00A73AFD">
              <w:rPr>
                <w:rFonts w:eastAsia="Calibri"/>
                <w:sz w:val="22"/>
                <w:szCs w:val="22"/>
                <w:lang w:eastAsia="en-US"/>
              </w:rPr>
              <w:t xml:space="preserve"> amido de milho ou fécula de mandioca, fosfato monocálcico, bicabornato de sódio e carbonato de cálcio.</w:t>
            </w:r>
          </w:p>
          <w:p w:rsidR="00A73AFD" w:rsidRPr="00A73AFD" w:rsidRDefault="00A73AFD" w:rsidP="00A73AFD">
            <w:pPr>
              <w:spacing w:line="276" w:lineRule="auto"/>
              <w:rPr>
                <w:rFonts w:eastAsia="Calibri"/>
                <w:sz w:val="22"/>
                <w:szCs w:val="22"/>
                <w:lang w:eastAsia="en-US"/>
              </w:rPr>
            </w:pPr>
            <w:r w:rsidRPr="00A73AFD">
              <w:rPr>
                <w:rFonts w:eastAsia="Calibri"/>
                <w:sz w:val="22"/>
                <w:szCs w:val="22"/>
                <w:lang w:eastAsia="en-US"/>
              </w:rPr>
              <w:t>Embalagem: Deve estar intacta, embalagem de 100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12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2,14</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38,52</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64.</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Rolo</w:t>
            </w:r>
          </w:p>
        </w:tc>
        <w:tc>
          <w:tcPr>
            <w:tcW w:w="5968" w:type="dxa"/>
            <w:shd w:val="clear" w:color="auto" w:fill="auto"/>
          </w:tcPr>
          <w:p w:rsidR="00D76E6A" w:rsidRPr="00A73AFD" w:rsidRDefault="00D76E6A" w:rsidP="00A73AFD">
            <w:pPr>
              <w:spacing w:line="276" w:lineRule="auto"/>
              <w:rPr>
                <w:rFonts w:eastAsia="Calibri"/>
                <w:b/>
                <w:sz w:val="22"/>
                <w:szCs w:val="22"/>
                <w:lang w:eastAsia="en-US"/>
              </w:rPr>
            </w:pPr>
            <w:r>
              <w:rPr>
                <w:rFonts w:eastAsia="Calibri"/>
                <w:b/>
                <w:sz w:val="22"/>
                <w:szCs w:val="22"/>
                <w:lang w:eastAsia="en-US"/>
              </w:rPr>
              <w:t>FILME PVC PARA ALIMENTOS 28 CM X 30 MTS</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3,44</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344,00</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65.</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24</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Caixa</w:t>
            </w:r>
          </w:p>
        </w:tc>
        <w:tc>
          <w:tcPr>
            <w:tcW w:w="5968" w:type="dxa"/>
            <w:shd w:val="clear" w:color="auto" w:fill="auto"/>
          </w:tcPr>
          <w:p w:rsidR="00D76E6A" w:rsidRPr="00A73AFD" w:rsidRDefault="00D76E6A" w:rsidP="00A73AFD">
            <w:pPr>
              <w:spacing w:line="276" w:lineRule="auto"/>
              <w:rPr>
                <w:rFonts w:eastAsia="Calibri"/>
                <w:b/>
                <w:sz w:val="22"/>
                <w:szCs w:val="22"/>
                <w:lang w:eastAsia="en-US"/>
              </w:rPr>
            </w:pPr>
            <w:r>
              <w:rPr>
                <w:rFonts w:eastAsia="Calibri"/>
                <w:b/>
                <w:sz w:val="22"/>
                <w:szCs w:val="22"/>
                <w:lang w:eastAsia="en-US"/>
              </w:rPr>
              <w:t>FILTRO DE PAPEL N° 103 – COM 30 UNIDADES</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2,345</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56,28</w:t>
            </w:r>
          </w:p>
        </w:tc>
      </w:tr>
      <w:tr w:rsidR="00D76E6A" w:rsidRPr="00A73AFD" w:rsidTr="00EC695C">
        <w:tc>
          <w:tcPr>
            <w:tcW w:w="850"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66.</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40</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D76E6A" w:rsidRPr="00A73AFD" w:rsidRDefault="00D76E6A" w:rsidP="00A73AFD">
            <w:pPr>
              <w:spacing w:line="276" w:lineRule="auto"/>
              <w:rPr>
                <w:rFonts w:eastAsia="Calibri"/>
                <w:b/>
                <w:sz w:val="22"/>
                <w:szCs w:val="22"/>
                <w:lang w:eastAsia="en-US"/>
              </w:rPr>
            </w:pPr>
            <w:r>
              <w:rPr>
                <w:rFonts w:eastAsia="Calibri"/>
                <w:b/>
                <w:sz w:val="22"/>
                <w:szCs w:val="22"/>
                <w:lang w:eastAsia="en-US"/>
              </w:rPr>
              <w:t>FLANELA</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1,89</w:t>
            </w:r>
          </w:p>
        </w:tc>
        <w:tc>
          <w:tcPr>
            <w:tcW w:w="1417"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75,60</w:t>
            </w:r>
          </w:p>
        </w:tc>
      </w:tr>
      <w:tr w:rsidR="00A73AFD" w:rsidRPr="00A73AFD" w:rsidTr="00EC695C">
        <w:tc>
          <w:tcPr>
            <w:tcW w:w="850" w:type="dxa"/>
            <w:shd w:val="clear" w:color="auto" w:fill="auto"/>
          </w:tcPr>
          <w:p w:rsidR="00A73AFD"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67</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FUBÁ DE MILHO – TIPO I</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fubá mimoso, fino, enriquecido com ferro e ácido fólico. Produto obtido pela moagem do grão de milho, desgerminado ou não, deverá ser fabricado a partir de matérias prima sã e limpa isenta de materiais terrosos e parasitas. Não poderá estar úmida e rançosa.</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deverá estar bem fechada e intacta. Acondicionado em pacote plástico transparente, resistente de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12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1,59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23,85</w:t>
            </w:r>
          </w:p>
        </w:tc>
      </w:tr>
      <w:tr w:rsidR="00D76E6A" w:rsidRPr="00A73AFD" w:rsidTr="00EC695C">
        <w:tc>
          <w:tcPr>
            <w:tcW w:w="850" w:type="dxa"/>
            <w:shd w:val="clear" w:color="auto" w:fill="auto"/>
          </w:tcPr>
          <w:p w:rsidR="00D76E6A" w:rsidRDefault="00D76E6A" w:rsidP="00A73AFD">
            <w:pPr>
              <w:spacing w:after="200" w:line="276" w:lineRule="auto"/>
              <w:jc w:val="center"/>
              <w:rPr>
                <w:rFonts w:eastAsia="Calibri"/>
                <w:b/>
                <w:sz w:val="22"/>
                <w:szCs w:val="22"/>
                <w:lang w:eastAsia="en-US"/>
              </w:rPr>
            </w:pPr>
            <w:r>
              <w:rPr>
                <w:rFonts w:eastAsia="Calibri"/>
                <w:b/>
                <w:sz w:val="22"/>
                <w:szCs w:val="22"/>
                <w:lang w:eastAsia="en-US"/>
              </w:rPr>
              <w:t>68.</w:t>
            </w:r>
          </w:p>
        </w:tc>
        <w:tc>
          <w:tcPr>
            <w:tcW w:w="851"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24</w:t>
            </w:r>
          </w:p>
        </w:tc>
        <w:tc>
          <w:tcPr>
            <w:tcW w:w="1134" w:type="dxa"/>
            <w:shd w:val="clear" w:color="auto" w:fill="auto"/>
          </w:tcPr>
          <w:p w:rsidR="00D76E6A" w:rsidRPr="00A73AFD" w:rsidRDefault="00D76E6A" w:rsidP="00A73AFD">
            <w:pPr>
              <w:spacing w:after="200" w:line="276" w:lineRule="auto"/>
              <w:jc w:val="center"/>
              <w:rPr>
                <w:rFonts w:eastAsia="Calibri"/>
                <w:b/>
                <w:sz w:val="22"/>
                <w:szCs w:val="22"/>
                <w:lang w:eastAsia="en-US"/>
              </w:rPr>
            </w:pPr>
            <w:r>
              <w:rPr>
                <w:rFonts w:eastAsia="Calibri"/>
                <w:b/>
                <w:sz w:val="22"/>
                <w:szCs w:val="22"/>
                <w:lang w:eastAsia="en-US"/>
              </w:rPr>
              <w:t>Botijões</w:t>
            </w:r>
          </w:p>
        </w:tc>
        <w:tc>
          <w:tcPr>
            <w:tcW w:w="5968" w:type="dxa"/>
            <w:shd w:val="clear" w:color="auto" w:fill="auto"/>
          </w:tcPr>
          <w:p w:rsidR="00D76E6A" w:rsidRPr="00A73AFD" w:rsidRDefault="00D76E6A" w:rsidP="00A73AFD">
            <w:pPr>
              <w:spacing w:line="276" w:lineRule="auto"/>
              <w:rPr>
                <w:rFonts w:eastAsia="Calibri"/>
                <w:b/>
                <w:sz w:val="22"/>
                <w:szCs w:val="22"/>
                <w:lang w:eastAsia="en-US"/>
              </w:rPr>
            </w:pPr>
            <w:r>
              <w:rPr>
                <w:rFonts w:eastAsia="Calibri"/>
                <w:b/>
                <w:sz w:val="22"/>
                <w:szCs w:val="22"/>
                <w:lang w:eastAsia="en-US"/>
              </w:rPr>
              <w:t>GÁS DE COZINHA – GÁS LIQUEFEITO – 13 KG</w:t>
            </w:r>
          </w:p>
        </w:tc>
        <w:tc>
          <w:tcPr>
            <w:tcW w:w="1120" w:type="dxa"/>
            <w:shd w:val="clear" w:color="auto" w:fill="auto"/>
          </w:tcPr>
          <w:p w:rsidR="00D76E6A" w:rsidRDefault="00D76E6A" w:rsidP="00A73AFD">
            <w:pPr>
              <w:spacing w:after="200" w:line="276" w:lineRule="auto"/>
              <w:rPr>
                <w:rFonts w:eastAsia="Calibri"/>
                <w:b/>
                <w:sz w:val="22"/>
                <w:szCs w:val="22"/>
                <w:lang w:eastAsia="en-US"/>
              </w:rPr>
            </w:pPr>
            <w:r>
              <w:rPr>
                <w:rFonts w:eastAsia="Calibri"/>
                <w:b/>
                <w:sz w:val="22"/>
                <w:szCs w:val="22"/>
                <w:lang w:eastAsia="en-US"/>
              </w:rPr>
              <w:t>63,00</w:t>
            </w:r>
          </w:p>
        </w:tc>
        <w:tc>
          <w:tcPr>
            <w:tcW w:w="1417" w:type="dxa"/>
            <w:shd w:val="clear" w:color="auto" w:fill="auto"/>
          </w:tcPr>
          <w:p w:rsidR="00D76E6A" w:rsidRDefault="00371FD1" w:rsidP="00A73AFD">
            <w:pPr>
              <w:spacing w:after="200" w:line="276" w:lineRule="auto"/>
              <w:rPr>
                <w:rFonts w:eastAsia="Calibri"/>
                <w:b/>
                <w:sz w:val="22"/>
                <w:szCs w:val="22"/>
                <w:lang w:eastAsia="en-US"/>
              </w:rPr>
            </w:pPr>
            <w:r>
              <w:rPr>
                <w:rFonts w:eastAsia="Calibri"/>
                <w:b/>
                <w:sz w:val="22"/>
                <w:szCs w:val="22"/>
                <w:lang w:eastAsia="en-US"/>
              </w:rPr>
              <w:t>1.512,00</w:t>
            </w:r>
          </w:p>
        </w:tc>
      </w:tr>
      <w:tr w:rsidR="00A73AFD" w:rsidRPr="00A73AFD" w:rsidTr="00EC695C">
        <w:tc>
          <w:tcPr>
            <w:tcW w:w="850" w:type="dxa"/>
            <w:shd w:val="clear" w:color="auto" w:fill="auto"/>
          </w:tcPr>
          <w:p w:rsidR="00A73AFD" w:rsidRPr="00A73AFD" w:rsidRDefault="00D76E6A" w:rsidP="00371FD1">
            <w:pPr>
              <w:spacing w:after="200" w:line="276" w:lineRule="auto"/>
              <w:jc w:val="center"/>
              <w:rPr>
                <w:rFonts w:eastAsia="Calibri"/>
                <w:b/>
                <w:sz w:val="22"/>
                <w:szCs w:val="22"/>
                <w:lang w:eastAsia="en-US"/>
              </w:rPr>
            </w:pPr>
            <w:r>
              <w:rPr>
                <w:rFonts w:eastAsia="Calibri"/>
                <w:b/>
                <w:sz w:val="22"/>
                <w:szCs w:val="22"/>
                <w:lang w:eastAsia="en-US"/>
              </w:rPr>
              <w:t>6</w:t>
            </w:r>
            <w:r w:rsidR="00371FD1">
              <w:rPr>
                <w:rFonts w:eastAsia="Calibri"/>
                <w:b/>
                <w:sz w:val="22"/>
                <w:szCs w:val="22"/>
                <w:lang w:eastAsia="en-US"/>
              </w:rPr>
              <w:t>9</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40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GELATINA EM PÓ- DIVERSOS SABORES – 40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produto diluível em água. Colorido e aromatizado artificialmente. Não contém adoçantes artificiais.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 xml:space="preserve">Embalagem: </w:t>
            </w:r>
            <w:r w:rsidRPr="00A73AFD">
              <w:rPr>
                <w:rFonts w:eastAsia="Calibri"/>
                <w:sz w:val="22"/>
                <w:szCs w:val="22"/>
                <w:lang w:eastAsia="en-US"/>
              </w:rPr>
              <w:t>embalagem externa em caixa e interna em pacote, contendo 40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45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0,90</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36,00</w:t>
            </w:r>
          </w:p>
        </w:tc>
      </w:tr>
      <w:tr w:rsidR="00A73AFD" w:rsidRPr="00A73AFD" w:rsidTr="00EC695C">
        <w:tc>
          <w:tcPr>
            <w:tcW w:w="850" w:type="dxa"/>
            <w:shd w:val="clear" w:color="auto" w:fill="auto"/>
          </w:tcPr>
          <w:p w:rsidR="00A73AFD"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70</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GELATINA EM PÓ DIETÉTICA – SABORES DIVERSOS – 40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produto diluível em água. Sem adição </w:t>
            </w:r>
            <w:r w:rsidRPr="00A73AFD">
              <w:rPr>
                <w:rFonts w:eastAsia="Calibri"/>
                <w:sz w:val="22"/>
                <w:szCs w:val="22"/>
                <w:lang w:eastAsia="en-US"/>
              </w:rPr>
              <w:lastRenderedPageBreak/>
              <w:t>de açúcar, sacarina sódica, aspartame, vitaminas A, C, D, Selênio, Zinco.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embalagem externa em caixa e interna em pacote, contendo 40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45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1,955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29,3</w:t>
            </w:r>
            <w:r w:rsidR="00371FD1">
              <w:rPr>
                <w:rFonts w:eastAsia="Calibri"/>
                <w:b/>
                <w:sz w:val="22"/>
                <w:szCs w:val="22"/>
                <w:lang w:eastAsia="en-US"/>
              </w:rPr>
              <w:t>3</w:t>
            </w:r>
          </w:p>
        </w:tc>
      </w:tr>
      <w:tr w:rsidR="00A73AFD" w:rsidRPr="00A73AFD" w:rsidTr="00EC695C">
        <w:tc>
          <w:tcPr>
            <w:tcW w:w="850" w:type="dxa"/>
            <w:shd w:val="clear" w:color="auto" w:fill="auto"/>
          </w:tcPr>
          <w:p w:rsidR="00A73AFD"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lastRenderedPageBreak/>
              <w:t>71</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6</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Litro</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GROSELHA – 01 LITRO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substâncias permitidas, com densidade de 1,30, ou seja, 62% de açúcar por peso; isento de sujidades, parasitas e larvas; acondicionado em frasco de plástico, transparente, atóxico, com tampa, rosqueada e hermeticamente vedada.</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frasco contendo 1 litro.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mínima de 10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4,79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28,74</w:t>
            </w:r>
          </w:p>
        </w:tc>
      </w:tr>
      <w:tr w:rsidR="00371FD1" w:rsidRPr="00A73AFD" w:rsidTr="00EC695C">
        <w:tc>
          <w:tcPr>
            <w:tcW w:w="850"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72.</w:t>
            </w:r>
          </w:p>
        </w:tc>
        <w:tc>
          <w:tcPr>
            <w:tcW w:w="851"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06</w:t>
            </w:r>
          </w:p>
        </w:tc>
        <w:tc>
          <w:tcPr>
            <w:tcW w:w="1134"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371FD1" w:rsidRPr="00A73AFD" w:rsidRDefault="00371FD1" w:rsidP="00A73AFD">
            <w:pPr>
              <w:spacing w:line="276" w:lineRule="auto"/>
              <w:rPr>
                <w:rFonts w:eastAsia="Calibri"/>
                <w:b/>
                <w:sz w:val="22"/>
                <w:szCs w:val="22"/>
                <w:lang w:eastAsia="en-US"/>
              </w:rPr>
            </w:pPr>
            <w:r>
              <w:rPr>
                <w:rFonts w:eastAsia="Calibri"/>
                <w:b/>
                <w:sz w:val="22"/>
                <w:szCs w:val="22"/>
                <w:lang w:eastAsia="en-US"/>
              </w:rPr>
              <w:t>INSETICIDA À BASE DE ÁGUA</w:t>
            </w:r>
          </w:p>
        </w:tc>
        <w:tc>
          <w:tcPr>
            <w:tcW w:w="1120"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8,775</w:t>
            </w:r>
          </w:p>
        </w:tc>
        <w:tc>
          <w:tcPr>
            <w:tcW w:w="1417"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52,65</w:t>
            </w:r>
          </w:p>
        </w:tc>
      </w:tr>
      <w:tr w:rsidR="00371FD1" w:rsidRPr="00A73AFD" w:rsidTr="00EC695C">
        <w:tc>
          <w:tcPr>
            <w:tcW w:w="850"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73.</w:t>
            </w:r>
          </w:p>
        </w:tc>
        <w:tc>
          <w:tcPr>
            <w:tcW w:w="851"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Caixa</w:t>
            </w:r>
          </w:p>
        </w:tc>
        <w:tc>
          <w:tcPr>
            <w:tcW w:w="5968" w:type="dxa"/>
            <w:shd w:val="clear" w:color="auto" w:fill="auto"/>
          </w:tcPr>
          <w:p w:rsidR="00371FD1" w:rsidRPr="00A73AFD" w:rsidRDefault="00371FD1" w:rsidP="00A73AFD">
            <w:pPr>
              <w:spacing w:line="276" w:lineRule="auto"/>
              <w:rPr>
                <w:rFonts w:eastAsia="Calibri"/>
                <w:b/>
                <w:sz w:val="22"/>
                <w:szCs w:val="22"/>
                <w:lang w:eastAsia="en-US"/>
              </w:rPr>
            </w:pPr>
            <w:r>
              <w:rPr>
                <w:rFonts w:eastAsia="Calibri"/>
                <w:b/>
                <w:sz w:val="22"/>
                <w:szCs w:val="22"/>
                <w:lang w:eastAsia="en-US"/>
              </w:rPr>
              <w:t>LÂMINA DE BARBEAR, CAIXA COM 03 UNIDADES.</w:t>
            </w:r>
          </w:p>
        </w:tc>
        <w:tc>
          <w:tcPr>
            <w:tcW w:w="1120"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1,69</w:t>
            </w:r>
          </w:p>
        </w:tc>
        <w:tc>
          <w:tcPr>
            <w:tcW w:w="1417"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169,00</w:t>
            </w:r>
          </w:p>
        </w:tc>
      </w:tr>
      <w:tr w:rsidR="00371FD1" w:rsidRPr="00A73AFD" w:rsidTr="00EC695C">
        <w:tc>
          <w:tcPr>
            <w:tcW w:w="850"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74.</w:t>
            </w:r>
          </w:p>
        </w:tc>
        <w:tc>
          <w:tcPr>
            <w:tcW w:w="851"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371FD1" w:rsidRPr="00A73AFD" w:rsidRDefault="00371FD1" w:rsidP="00A73AFD">
            <w:pPr>
              <w:spacing w:line="276" w:lineRule="auto"/>
              <w:rPr>
                <w:rFonts w:eastAsia="Calibri"/>
                <w:b/>
                <w:sz w:val="22"/>
                <w:szCs w:val="22"/>
                <w:lang w:eastAsia="en-US"/>
              </w:rPr>
            </w:pPr>
            <w:r>
              <w:rPr>
                <w:rFonts w:eastAsia="Calibri"/>
                <w:b/>
                <w:sz w:val="22"/>
                <w:szCs w:val="22"/>
                <w:lang w:eastAsia="en-US"/>
              </w:rPr>
              <w:t>LARANJA</w:t>
            </w:r>
          </w:p>
        </w:tc>
        <w:tc>
          <w:tcPr>
            <w:tcW w:w="1120"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2,93</w:t>
            </w:r>
          </w:p>
        </w:tc>
        <w:tc>
          <w:tcPr>
            <w:tcW w:w="1417"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293,00</w:t>
            </w:r>
          </w:p>
        </w:tc>
      </w:tr>
      <w:tr w:rsidR="00A73AFD" w:rsidRPr="00A73AFD" w:rsidTr="00EC695C">
        <w:tc>
          <w:tcPr>
            <w:tcW w:w="850" w:type="dxa"/>
            <w:shd w:val="clear" w:color="auto" w:fill="auto"/>
          </w:tcPr>
          <w:p w:rsidR="00A73AFD"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75</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40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Unidade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LEITE CONDENSADO – 395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composto de leite concentrado, açúcar, e lactose. Produto registrado no Ministério da Agricultura S.I.F.</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acondicionados em embalagem Tetra Park, peso líquido 385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30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2,84</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113,60</w:t>
            </w:r>
          </w:p>
        </w:tc>
      </w:tr>
      <w:tr w:rsidR="00A73AFD" w:rsidRPr="00A73AFD" w:rsidTr="00EC695C">
        <w:tc>
          <w:tcPr>
            <w:tcW w:w="850" w:type="dxa"/>
            <w:shd w:val="clear" w:color="auto" w:fill="auto"/>
          </w:tcPr>
          <w:p w:rsidR="00A73AFD"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76</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36</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LEITE EM PÓ INTEGRAL INSTANTANÊO – 400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Leite em pó integral enriquecido, vitaminas, sais minerais, e lecitina de soja. Produto registrado no Ministério da Agricultura / S.I.F.</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pacote de 400 gr, aluminada e resistente com todas as informações de fabricação e validade.</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10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45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8,19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294,84</w:t>
            </w:r>
          </w:p>
        </w:tc>
      </w:tr>
      <w:tr w:rsidR="00A73AFD" w:rsidRPr="00A73AFD" w:rsidTr="00EC695C">
        <w:tc>
          <w:tcPr>
            <w:tcW w:w="850" w:type="dxa"/>
            <w:shd w:val="clear" w:color="auto" w:fill="auto"/>
          </w:tcPr>
          <w:p w:rsidR="00A73AFD"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77</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300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LEITE INTEGRAL UHT, HOMOGENEIZADO – 1 LITRO.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devidamente registrado no ministério da agricultura.</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lastRenderedPageBreak/>
              <w:t>Composição</w:t>
            </w:r>
            <w:r w:rsidRPr="00A73AFD">
              <w:rPr>
                <w:rFonts w:eastAsia="Calibri"/>
                <w:sz w:val="22"/>
                <w:szCs w:val="22"/>
                <w:lang w:eastAsia="en-US"/>
              </w:rPr>
              <w:t>: Leite integral e estabilizante.</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Embalagem Tetra Park, capacidade de 01 litro.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2,54</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762,00</w:t>
            </w:r>
          </w:p>
        </w:tc>
      </w:tr>
      <w:tr w:rsidR="00371FD1" w:rsidRPr="00A73AFD" w:rsidTr="00EC695C">
        <w:tc>
          <w:tcPr>
            <w:tcW w:w="850"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lastRenderedPageBreak/>
              <w:t>78.</w:t>
            </w:r>
          </w:p>
        </w:tc>
        <w:tc>
          <w:tcPr>
            <w:tcW w:w="851"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12</w:t>
            </w:r>
          </w:p>
        </w:tc>
        <w:tc>
          <w:tcPr>
            <w:tcW w:w="1134"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Pote</w:t>
            </w:r>
          </w:p>
        </w:tc>
        <w:tc>
          <w:tcPr>
            <w:tcW w:w="5968" w:type="dxa"/>
            <w:shd w:val="clear" w:color="auto" w:fill="auto"/>
          </w:tcPr>
          <w:p w:rsidR="00371FD1" w:rsidRPr="00A73AFD" w:rsidRDefault="00371FD1" w:rsidP="00A73AFD">
            <w:pPr>
              <w:spacing w:line="276" w:lineRule="auto"/>
              <w:rPr>
                <w:rFonts w:eastAsia="Calibri"/>
                <w:b/>
                <w:sz w:val="22"/>
                <w:szCs w:val="22"/>
                <w:lang w:eastAsia="en-US"/>
              </w:rPr>
            </w:pPr>
            <w:r>
              <w:rPr>
                <w:rFonts w:eastAsia="Calibri"/>
                <w:b/>
                <w:sz w:val="22"/>
                <w:szCs w:val="22"/>
                <w:lang w:eastAsia="en-US"/>
              </w:rPr>
              <w:t>LENÇO UMEDECIDO</w:t>
            </w:r>
          </w:p>
        </w:tc>
        <w:tc>
          <w:tcPr>
            <w:tcW w:w="1120"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4,50</w:t>
            </w:r>
          </w:p>
        </w:tc>
        <w:tc>
          <w:tcPr>
            <w:tcW w:w="1417"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54,00</w:t>
            </w:r>
          </w:p>
        </w:tc>
      </w:tr>
      <w:tr w:rsidR="00371FD1" w:rsidRPr="00A73AFD" w:rsidTr="00EC695C">
        <w:tc>
          <w:tcPr>
            <w:tcW w:w="850"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79.</w:t>
            </w:r>
          </w:p>
        </w:tc>
        <w:tc>
          <w:tcPr>
            <w:tcW w:w="851"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12</w:t>
            </w:r>
          </w:p>
        </w:tc>
        <w:tc>
          <w:tcPr>
            <w:tcW w:w="1134"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371FD1" w:rsidRPr="00A73AFD" w:rsidRDefault="00371FD1" w:rsidP="00A73AFD">
            <w:pPr>
              <w:spacing w:line="276" w:lineRule="auto"/>
              <w:rPr>
                <w:rFonts w:eastAsia="Calibri"/>
                <w:b/>
                <w:sz w:val="22"/>
                <w:szCs w:val="22"/>
                <w:lang w:eastAsia="en-US"/>
              </w:rPr>
            </w:pPr>
            <w:r>
              <w:rPr>
                <w:rFonts w:eastAsia="Calibri"/>
                <w:b/>
                <w:sz w:val="22"/>
                <w:szCs w:val="22"/>
                <w:lang w:eastAsia="en-US"/>
              </w:rPr>
              <w:t>LIMPA VIDROS – FRASCO COM 500 ML.</w:t>
            </w:r>
          </w:p>
        </w:tc>
        <w:tc>
          <w:tcPr>
            <w:tcW w:w="1120"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5,42</w:t>
            </w:r>
          </w:p>
        </w:tc>
        <w:tc>
          <w:tcPr>
            <w:tcW w:w="1417"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65,04</w:t>
            </w:r>
          </w:p>
        </w:tc>
      </w:tr>
      <w:tr w:rsidR="00371FD1" w:rsidRPr="00A73AFD" w:rsidTr="00EC695C">
        <w:tc>
          <w:tcPr>
            <w:tcW w:w="850"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80.</w:t>
            </w:r>
          </w:p>
        </w:tc>
        <w:tc>
          <w:tcPr>
            <w:tcW w:w="851"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12</w:t>
            </w:r>
          </w:p>
        </w:tc>
        <w:tc>
          <w:tcPr>
            <w:tcW w:w="1134"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371FD1" w:rsidRPr="00A73AFD" w:rsidRDefault="00371FD1" w:rsidP="00A73AFD">
            <w:pPr>
              <w:spacing w:line="276" w:lineRule="auto"/>
              <w:rPr>
                <w:rFonts w:eastAsia="Calibri"/>
                <w:b/>
                <w:sz w:val="22"/>
                <w:szCs w:val="22"/>
                <w:lang w:eastAsia="en-US"/>
              </w:rPr>
            </w:pPr>
            <w:r>
              <w:rPr>
                <w:rFonts w:eastAsia="Calibri"/>
                <w:b/>
                <w:sz w:val="22"/>
                <w:szCs w:val="22"/>
                <w:lang w:eastAsia="en-US"/>
              </w:rPr>
              <w:t>LUSTRA MÓVEIS – FRASCO COM 200 ML.</w:t>
            </w:r>
          </w:p>
        </w:tc>
        <w:tc>
          <w:tcPr>
            <w:tcW w:w="1120"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3,955</w:t>
            </w:r>
          </w:p>
        </w:tc>
        <w:tc>
          <w:tcPr>
            <w:tcW w:w="1417"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47,46</w:t>
            </w:r>
          </w:p>
        </w:tc>
      </w:tr>
      <w:tr w:rsidR="00371FD1" w:rsidRPr="00A73AFD" w:rsidTr="00EC695C">
        <w:tc>
          <w:tcPr>
            <w:tcW w:w="850"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81.</w:t>
            </w:r>
          </w:p>
        </w:tc>
        <w:tc>
          <w:tcPr>
            <w:tcW w:w="851"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96</w:t>
            </w:r>
          </w:p>
        </w:tc>
        <w:tc>
          <w:tcPr>
            <w:tcW w:w="1134"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Pares</w:t>
            </w:r>
          </w:p>
        </w:tc>
        <w:tc>
          <w:tcPr>
            <w:tcW w:w="5968" w:type="dxa"/>
            <w:shd w:val="clear" w:color="auto" w:fill="auto"/>
          </w:tcPr>
          <w:p w:rsidR="00371FD1" w:rsidRPr="00A73AFD" w:rsidRDefault="00371FD1" w:rsidP="00A73AFD">
            <w:pPr>
              <w:spacing w:line="276" w:lineRule="auto"/>
              <w:rPr>
                <w:rFonts w:eastAsia="Calibri"/>
                <w:b/>
                <w:sz w:val="22"/>
                <w:szCs w:val="22"/>
                <w:lang w:eastAsia="en-US"/>
              </w:rPr>
            </w:pPr>
            <w:r>
              <w:rPr>
                <w:rFonts w:eastAsia="Calibri"/>
                <w:b/>
                <w:sz w:val="22"/>
                <w:szCs w:val="22"/>
                <w:lang w:eastAsia="en-US"/>
              </w:rPr>
              <w:t>LUVA- MATERIAL DE BORRACHA, APLICAÇÃO DE LIMPEZA, TAMANHO G.</w:t>
            </w:r>
          </w:p>
        </w:tc>
        <w:tc>
          <w:tcPr>
            <w:tcW w:w="1120"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4,075</w:t>
            </w:r>
          </w:p>
        </w:tc>
        <w:tc>
          <w:tcPr>
            <w:tcW w:w="1417" w:type="dxa"/>
            <w:shd w:val="clear" w:color="auto" w:fill="auto"/>
          </w:tcPr>
          <w:p w:rsidR="00371FD1" w:rsidRDefault="00371FD1" w:rsidP="00A73AFD">
            <w:pPr>
              <w:spacing w:after="200" w:line="276" w:lineRule="auto"/>
              <w:rPr>
                <w:rFonts w:eastAsia="Calibri"/>
                <w:b/>
                <w:sz w:val="22"/>
                <w:szCs w:val="22"/>
                <w:lang w:eastAsia="en-US"/>
              </w:rPr>
            </w:pPr>
            <w:r>
              <w:rPr>
                <w:rFonts w:eastAsia="Calibri"/>
                <w:b/>
                <w:sz w:val="22"/>
                <w:szCs w:val="22"/>
                <w:lang w:eastAsia="en-US"/>
              </w:rPr>
              <w:t>391,20</w:t>
            </w:r>
          </w:p>
        </w:tc>
      </w:tr>
      <w:tr w:rsidR="00371FD1" w:rsidRPr="00A73AFD" w:rsidTr="00EC695C">
        <w:tc>
          <w:tcPr>
            <w:tcW w:w="850" w:type="dxa"/>
            <w:shd w:val="clear" w:color="auto" w:fill="auto"/>
          </w:tcPr>
          <w:p w:rsidR="00371FD1" w:rsidRDefault="00371FD1" w:rsidP="00A73AFD">
            <w:pPr>
              <w:spacing w:after="200" w:line="276" w:lineRule="auto"/>
              <w:jc w:val="center"/>
              <w:rPr>
                <w:rFonts w:eastAsia="Calibri"/>
                <w:b/>
                <w:sz w:val="22"/>
                <w:szCs w:val="22"/>
                <w:lang w:eastAsia="en-US"/>
              </w:rPr>
            </w:pPr>
            <w:r>
              <w:rPr>
                <w:rFonts w:eastAsia="Calibri"/>
                <w:b/>
                <w:sz w:val="22"/>
                <w:szCs w:val="22"/>
                <w:lang w:eastAsia="en-US"/>
              </w:rPr>
              <w:t>82.</w:t>
            </w:r>
          </w:p>
        </w:tc>
        <w:tc>
          <w:tcPr>
            <w:tcW w:w="851" w:type="dxa"/>
            <w:shd w:val="clear" w:color="auto" w:fill="auto"/>
          </w:tcPr>
          <w:p w:rsidR="00371FD1" w:rsidRPr="00A73AFD" w:rsidRDefault="00371FD1" w:rsidP="00A73AFD">
            <w:pPr>
              <w:spacing w:after="200" w:line="276" w:lineRule="auto"/>
              <w:jc w:val="center"/>
              <w:rPr>
                <w:rFonts w:eastAsia="Calibri"/>
                <w:b/>
                <w:sz w:val="22"/>
                <w:szCs w:val="22"/>
                <w:lang w:eastAsia="en-US"/>
              </w:rPr>
            </w:pPr>
            <w:r>
              <w:rPr>
                <w:rFonts w:eastAsia="Calibri"/>
                <w:b/>
                <w:sz w:val="22"/>
                <w:szCs w:val="22"/>
                <w:lang w:eastAsia="en-US"/>
              </w:rPr>
              <w:t>144</w:t>
            </w:r>
          </w:p>
        </w:tc>
        <w:tc>
          <w:tcPr>
            <w:tcW w:w="1134" w:type="dxa"/>
            <w:shd w:val="clear" w:color="auto" w:fill="auto"/>
          </w:tcPr>
          <w:p w:rsidR="00371FD1" w:rsidRPr="00A73AFD" w:rsidRDefault="00371FD1" w:rsidP="00371FD1">
            <w:pPr>
              <w:spacing w:after="200" w:line="276" w:lineRule="auto"/>
              <w:jc w:val="center"/>
              <w:rPr>
                <w:rFonts w:eastAsia="Calibri"/>
                <w:b/>
                <w:sz w:val="22"/>
                <w:szCs w:val="22"/>
                <w:lang w:eastAsia="en-US"/>
              </w:rPr>
            </w:pPr>
            <w:r>
              <w:rPr>
                <w:rFonts w:eastAsia="Calibri"/>
                <w:b/>
                <w:sz w:val="22"/>
                <w:szCs w:val="22"/>
                <w:lang w:eastAsia="en-US"/>
              </w:rPr>
              <w:t>Pares</w:t>
            </w:r>
          </w:p>
        </w:tc>
        <w:tc>
          <w:tcPr>
            <w:tcW w:w="5968" w:type="dxa"/>
            <w:shd w:val="clear" w:color="auto" w:fill="auto"/>
          </w:tcPr>
          <w:p w:rsidR="00371FD1" w:rsidRPr="00A73AFD" w:rsidRDefault="00371FD1" w:rsidP="00A73AFD">
            <w:pPr>
              <w:spacing w:line="276" w:lineRule="auto"/>
              <w:rPr>
                <w:rFonts w:eastAsia="Calibri"/>
                <w:b/>
                <w:sz w:val="22"/>
                <w:szCs w:val="22"/>
                <w:lang w:eastAsia="en-US"/>
              </w:rPr>
            </w:pPr>
            <w:r>
              <w:rPr>
                <w:rFonts w:eastAsia="Calibri"/>
                <w:b/>
                <w:sz w:val="22"/>
                <w:szCs w:val="22"/>
                <w:lang w:eastAsia="en-US"/>
              </w:rPr>
              <w:t>LUVA- MATERIAL DE BORRACHA, APLICAÇÃO DE LIMPEZA, TAMANHO M.</w:t>
            </w:r>
          </w:p>
        </w:tc>
        <w:tc>
          <w:tcPr>
            <w:tcW w:w="1120" w:type="dxa"/>
            <w:shd w:val="clear" w:color="auto" w:fill="auto"/>
          </w:tcPr>
          <w:p w:rsidR="00371FD1" w:rsidRDefault="001E7ADF" w:rsidP="00A73AFD">
            <w:pPr>
              <w:spacing w:after="200" w:line="276" w:lineRule="auto"/>
              <w:rPr>
                <w:rFonts w:eastAsia="Calibri"/>
                <w:b/>
                <w:sz w:val="22"/>
                <w:szCs w:val="22"/>
                <w:lang w:eastAsia="en-US"/>
              </w:rPr>
            </w:pPr>
            <w:r>
              <w:rPr>
                <w:rFonts w:eastAsia="Calibri"/>
                <w:b/>
                <w:sz w:val="22"/>
                <w:szCs w:val="22"/>
                <w:lang w:eastAsia="en-US"/>
              </w:rPr>
              <w:t>4,075</w:t>
            </w:r>
          </w:p>
        </w:tc>
        <w:tc>
          <w:tcPr>
            <w:tcW w:w="1417" w:type="dxa"/>
            <w:shd w:val="clear" w:color="auto" w:fill="auto"/>
          </w:tcPr>
          <w:p w:rsidR="00371FD1" w:rsidRDefault="001E7ADF" w:rsidP="00A73AFD">
            <w:pPr>
              <w:spacing w:after="200" w:line="276" w:lineRule="auto"/>
              <w:rPr>
                <w:rFonts w:eastAsia="Calibri"/>
                <w:b/>
                <w:sz w:val="22"/>
                <w:szCs w:val="22"/>
                <w:lang w:eastAsia="en-US"/>
              </w:rPr>
            </w:pPr>
            <w:r>
              <w:rPr>
                <w:rFonts w:eastAsia="Calibri"/>
                <w:b/>
                <w:sz w:val="22"/>
                <w:szCs w:val="22"/>
                <w:lang w:eastAsia="en-US"/>
              </w:rPr>
              <w:t>586,80</w:t>
            </w:r>
          </w:p>
        </w:tc>
      </w:tr>
      <w:tr w:rsidR="001E7ADF" w:rsidRPr="00A73AFD" w:rsidTr="00EC695C">
        <w:tc>
          <w:tcPr>
            <w:tcW w:w="850" w:type="dxa"/>
            <w:shd w:val="clear" w:color="auto" w:fill="auto"/>
          </w:tcPr>
          <w:p w:rsidR="001E7ADF" w:rsidRDefault="001E7ADF" w:rsidP="00A73AFD">
            <w:pPr>
              <w:spacing w:after="200" w:line="276" w:lineRule="auto"/>
              <w:jc w:val="center"/>
              <w:rPr>
                <w:rFonts w:eastAsia="Calibri"/>
                <w:b/>
                <w:sz w:val="22"/>
                <w:szCs w:val="22"/>
                <w:lang w:eastAsia="en-US"/>
              </w:rPr>
            </w:pPr>
            <w:r>
              <w:rPr>
                <w:rFonts w:eastAsia="Calibri"/>
                <w:b/>
                <w:sz w:val="22"/>
                <w:szCs w:val="22"/>
                <w:lang w:eastAsia="en-US"/>
              </w:rPr>
              <w:t>83.</w:t>
            </w:r>
          </w:p>
        </w:tc>
        <w:tc>
          <w:tcPr>
            <w:tcW w:w="851"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96</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Pares</w:t>
            </w:r>
          </w:p>
        </w:tc>
        <w:tc>
          <w:tcPr>
            <w:tcW w:w="5968" w:type="dxa"/>
            <w:shd w:val="clear" w:color="auto" w:fill="auto"/>
          </w:tcPr>
          <w:p w:rsidR="001E7ADF" w:rsidRPr="00A73AFD" w:rsidRDefault="001E7ADF" w:rsidP="00A73AFD">
            <w:pPr>
              <w:spacing w:line="276" w:lineRule="auto"/>
              <w:rPr>
                <w:rFonts w:eastAsia="Calibri"/>
                <w:b/>
                <w:sz w:val="22"/>
                <w:szCs w:val="22"/>
                <w:lang w:eastAsia="en-US"/>
              </w:rPr>
            </w:pPr>
            <w:r>
              <w:rPr>
                <w:rFonts w:eastAsia="Calibri"/>
                <w:b/>
                <w:sz w:val="22"/>
                <w:szCs w:val="22"/>
                <w:lang w:eastAsia="en-US"/>
              </w:rPr>
              <w:t>LUVA – MATERIAL DE BORRACHA, APLICAÇÃO DE LIMPEZA, TAMANHO P.</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4,075</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391,20</w:t>
            </w:r>
          </w:p>
        </w:tc>
      </w:tr>
      <w:tr w:rsidR="001E7ADF" w:rsidRPr="00A73AFD" w:rsidTr="00EC695C">
        <w:tc>
          <w:tcPr>
            <w:tcW w:w="850" w:type="dxa"/>
            <w:shd w:val="clear" w:color="auto" w:fill="auto"/>
          </w:tcPr>
          <w:p w:rsidR="001E7ADF" w:rsidRDefault="001E7ADF" w:rsidP="00A73AFD">
            <w:pPr>
              <w:spacing w:after="200" w:line="276" w:lineRule="auto"/>
              <w:jc w:val="center"/>
              <w:rPr>
                <w:rFonts w:eastAsia="Calibri"/>
                <w:b/>
                <w:sz w:val="22"/>
                <w:szCs w:val="22"/>
                <w:lang w:eastAsia="en-US"/>
              </w:rPr>
            </w:pPr>
            <w:r>
              <w:rPr>
                <w:rFonts w:eastAsia="Calibri"/>
                <w:b/>
                <w:sz w:val="22"/>
                <w:szCs w:val="22"/>
                <w:lang w:eastAsia="en-US"/>
              </w:rPr>
              <w:t>84.</w:t>
            </w:r>
          </w:p>
        </w:tc>
        <w:tc>
          <w:tcPr>
            <w:tcW w:w="851"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1E7ADF" w:rsidRPr="00A73AFD" w:rsidRDefault="001E7ADF" w:rsidP="00A73AFD">
            <w:pPr>
              <w:spacing w:line="276" w:lineRule="auto"/>
              <w:rPr>
                <w:rFonts w:eastAsia="Calibri"/>
                <w:b/>
                <w:sz w:val="22"/>
                <w:szCs w:val="22"/>
                <w:lang w:eastAsia="en-US"/>
              </w:rPr>
            </w:pPr>
            <w:r>
              <w:rPr>
                <w:rFonts w:eastAsia="Calibri"/>
                <w:b/>
                <w:sz w:val="22"/>
                <w:szCs w:val="22"/>
                <w:lang w:eastAsia="en-US"/>
              </w:rPr>
              <w:t>MAÇÃ</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3,925</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392,50</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85.</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50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MACARRÃO ALETRIA –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macarrão com ovos.</w:t>
            </w:r>
          </w:p>
          <w:p w:rsidR="00A73AFD" w:rsidRPr="00A73AFD" w:rsidRDefault="00A73AFD" w:rsidP="00A73AFD">
            <w:pPr>
              <w:spacing w:line="276" w:lineRule="auto"/>
              <w:rPr>
                <w:rFonts w:eastAsia="Calibri"/>
                <w:sz w:val="22"/>
                <w:szCs w:val="22"/>
                <w:lang w:eastAsia="en-US"/>
              </w:rPr>
            </w:pPr>
            <w:r w:rsidRPr="00A73AFD">
              <w:rPr>
                <w:rFonts w:eastAsia="Calibri"/>
                <w:sz w:val="22"/>
                <w:szCs w:val="22"/>
                <w:lang w:eastAsia="en-US"/>
              </w:rPr>
              <w:t>Não deverá apresentar sujidade, olor, manchas ou fragilidade à pressão dos dedos.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w:t>
            </w:r>
            <w:r w:rsidR="00371FD1">
              <w:rPr>
                <w:rFonts w:eastAsia="Calibri"/>
                <w:sz w:val="22"/>
                <w:szCs w:val="22"/>
                <w:lang w:eastAsia="en-US"/>
              </w:rPr>
              <w:t>tar intacta, acondicionado em pa</w:t>
            </w:r>
            <w:r w:rsidRPr="00A73AFD">
              <w:rPr>
                <w:rFonts w:eastAsia="Calibri"/>
                <w:sz w:val="22"/>
                <w:szCs w:val="22"/>
                <w:lang w:eastAsia="en-US"/>
              </w:rPr>
              <w:t>cotes bem vedados de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60 dias.</w:t>
            </w:r>
          </w:p>
          <w:p w:rsidR="00A73AFD" w:rsidRPr="00A73AFD" w:rsidRDefault="00A73AFD" w:rsidP="00A73AFD">
            <w:pPr>
              <w:spacing w:line="276" w:lineRule="auto"/>
              <w:rPr>
                <w:rFonts w:eastAsia="Calibri"/>
                <w:sz w:val="22"/>
                <w:szCs w:val="22"/>
                <w:lang w:eastAsia="en-US"/>
              </w:rPr>
            </w:pPr>
            <w:r w:rsidRPr="00A73AFD">
              <w:rPr>
                <w:rFonts w:eastAsia="Calibri"/>
                <w:sz w:val="22"/>
                <w:szCs w:val="22"/>
                <w:lang w:eastAsia="en-US"/>
              </w:rPr>
              <w:t>Entrega: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3,705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185,25</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86</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50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after="200" w:line="276" w:lineRule="auto"/>
              <w:rPr>
                <w:rFonts w:eastAsia="Calibri"/>
                <w:b/>
                <w:sz w:val="22"/>
                <w:szCs w:val="22"/>
                <w:lang w:eastAsia="en-US"/>
              </w:rPr>
            </w:pPr>
            <w:r w:rsidRPr="00A73AFD">
              <w:rPr>
                <w:rFonts w:eastAsia="Calibri"/>
                <w:b/>
                <w:sz w:val="22"/>
                <w:szCs w:val="22"/>
                <w:lang w:eastAsia="en-US"/>
              </w:rPr>
              <w:t>MACARRÃO INSTANTÂNEO.</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1,12</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56,00</w:t>
            </w:r>
          </w:p>
        </w:tc>
      </w:tr>
      <w:tr w:rsidR="001E7ADF" w:rsidRPr="00A73AFD" w:rsidTr="00EC695C">
        <w:tc>
          <w:tcPr>
            <w:tcW w:w="850" w:type="dxa"/>
            <w:shd w:val="clear" w:color="auto" w:fill="auto"/>
          </w:tcPr>
          <w:p w:rsidR="001E7ADF" w:rsidRDefault="001E7ADF" w:rsidP="00A73AFD">
            <w:pPr>
              <w:spacing w:after="200" w:line="276" w:lineRule="auto"/>
              <w:jc w:val="center"/>
              <w:rPr>
                <w:rFonts w:eastAsia="Calibri"/>
                <w:b/>
                <w:sz w:val="22"/>
                <w:szCs w:val="22"/>
                <w:lang w:eastAsia="en-US"/>
              </w:rPr>
            </w:pPr>
            <w:r>
              <w:rPr>
                <w:rFonts w:eastAsia="Calibri"/>
                <w:b/>
                <w:sz w:val="22"/>
                <w:szCs w:val="22"/>
                <w:lang w:eastAsia="en-US"/>
              </w:rPr>
              <w:t>87.</w:t>
            </w:r>
          </w:p>
        </w:tc>
        <w:tc>
          <w:tcPr>
            <w:tcW w:w="851"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12</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1E7ADF" w:rsidRPr="00A73AFD" w:rsidRDefault="001E7ADF" w:rsidP="001E7ADF">
            <w:pPr>
              <w:spacing w:line="276" w:lineRule="auto"/>
              <w:rPr>
                <w:rFonts w:eastAsia="Calibri"/>
                <w:b/>
                <w:sz w:val="22"/>
                <w:szCs w:val="22"/>
                <w:lang w:eastAsia="en-US"/>
              </w:rPr>
            </w:pPr>
            <w:r w:rsidRPr="00A73AFD">
              <w:rPr>
                <w:rFonts w:eastAsia="Calibri"/>
                <w:b/>
                <w:sz w:val="22"/>
                <w:szCs w:val="22"/>
                <w:lang w:eastAsia="en-US"/>
              </w:rPr>
              <w:t>MACARRÃO – TIPO CARACOL – 01 KG.</w:t>
            </w:r>
          </w:p>
          <w:p w:rsidR="001E7ADF" w:rsidRPr="00A73AFD" w:rsidRDefault="001E7ADF" w:rsidP="001E7ADF">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macarrão com ovos. Não deverá apresentar sujidade, bolor, manchas ou fragilidade à pressão dos dedos.</w:t>
            </w:r>
          </w:p>
          <w:p w:rsidR="001E7ADF" w:rsidRPr="00A73AFD" w:rsidRDefault="001E7ADF" w:rsidP="001E7ADF">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deve estar intacta, acondicionado em pacotes bem vedados de 01 kg.</w:t>
            </w:r>
          </w:p>
          <w:p w:rsidR="001E7ADF" w:rsidRPr="00A73AFD" w:rsidRDefault="001E7ADF" w:rsidP="001E7ADF">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1E7ADF" w:rsidRPr="00A73AFD" w:rsidRDefault="001E7ADF" w:rsidP="001E7ADF">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60 dias.</w:t>
            </w:r>
          </w:p>
          <w:p w:rsidR="001E7ADF" w:rsidRPr="00A73AFD" w:rsidRDefault="001E7ADF" w:rsidP="001E7ADF">
            <w:pPr>
              <w:spacing w:line="276" w:lineRule="auto"/>
              <w:rPr>
                <w:rFonts w:eastAsia="Calibri"/>
                <w:b/>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4,815</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57,78</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88</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12</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MACARRÃO – TIPO PARAFUSO –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massa com vos e vitaminas tipo parafuso colorido. Não deverá apresentar sujidade, bolor, manchas ou fragilidade à pressão dos dedos.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estar intacta, acondicionado em pacotes bem vedados de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lastRenderedPageBreak/>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4,075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48,90</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lastRenderedPageBreak/>
              <w:t>89</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12</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MACARRÃO – TIPO PENNE –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macarrão com ovos, ou fragilidade à pressão dos dedos.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deve estar intacta, acondicionado em pacotes bem vedados de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4,70</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56,40</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90</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20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MAIONESE – TIPO TRADICIONAL –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deve conter as informações da fabricação e validade, com aspecto, cor, aroma e sabor característicos.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embalagem de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3,39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67,80</w:t>
            </w:r>
          </w:p>
        </w:tc>
      </w:tr>
      <w:tr w:rsidR="001E7ADF" w:rsidRPr="00A73AFD" w:rsidTr="00EC695C">
        <w:tc>
          <w:tcPr>
            <w:tcW w:w="850" w:type="dxa"/>
            <w:shd w:val="clear" w:color="auto" w:fill="auto"/>
          </w:tcPr>
          <w:p w:rsidR="001E7ADF" w:rsidRDefault="001E7ADF" w:rsidP="00A73AFD">
            <w:pPr>
              <w:spacing w:after="200" w:line="276" w:lineRule="auto"/>
              <w:jc w:val="center"/>
              <w:rPr>
                <w:rFonts w:eastAsia="Calibri"/>
                <w:b/>
                <w:sz w:val="22"/>
                <w:szCs w:val="22"/>
                <w:lang w:eastAsia="en-US"/>
              </w:rPr>
            </w:pPr>
            <w:r>
              <w:rPr>
                <w:rFonts w:eastAsia="Calibri"/>
                <w:b/>
                <w:sz w:val="22"/>
                <w:szCs w:val="22"/>
                <w:lang w:eastAsia="en-US"/>
              </w:rPr>
              <w:t>91.</w:t>
            </w:r>
          </w:p>
        </w:tc>
        <w:tc>
          <w:tcPr>
            <w:tcW w:w="851"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1E7ADF" w:rsidRPr="00A73AFD" w:rsidRDefault="001E7ADF" w:rsidP="00A73AFD">
            <w:pPr>
              <w:spacing w:line="276" w:lineRule="auto"/>
              <w:rPr>
                <w:rFonts w:eastAsia="Calibri"/>
                <w:b/>
                <w:sz w:val="22"/>
                <w:szCs w:val="22"/>
                <w:lang w:eastAsia="en-US"/>
              </w:rPr>
            </w:pPr>
            <w:r>
              <w:rPr>
                <w:rFonts w:eastAsia="Calibri"/>
                <w:b/>
                <w:sz w:val="22"/>
                <w:szCs w:val="22"/>
                <w:lang w:eastAsia="en-US"/>
              </w:rPr>
              <w:t>MAMÃO FORMOSA</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3,94</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197,00</w:t>
            </w:r>
          </w:p>
        </w:tc>
      </w:tr>
      <w:tr w:rsidR="001E7ADF" w:rsidRPr="00A73AFD" w:rsidTr="00EC695C">
        <w:tc>
          <w:tcPr>
            <w:tcW w:w="850" w:type="dxa"/>
            <w:shd w:val="clear" w:color="auto" w:fill="auto"/>
          </w:tcPr>
          <w:p w:rsidR="001E7ADF" w:rsidRDefault="001E7ADF" w:rsidP="00A73AFD">
            <w:pPr>
              <w:spacing w:after="200" w:line="276" w:lineRule="auto"/>
              <w:jc w:val="center"/>
              <w:rPr>
                <w:rFonts w:eastAsia="Calibri"/>
                <w:b/>
                <w:sz w:val="22"/>
                <w:szCs w:val="22"/>
                <w:lang w:eastAsia="en-US"/>
              </w:rPr>
            </w:pPr>
            <w:r>
              <w:rPr>
                <w:rFonts w:eastAsia="Calibri"/>
                <w:b/>
                <w:sz w:val="22"/>
                <w:szCs w:val="22"/>
                <w:lang w:eastAsia="en-US"/>
              </w:rPr>
              <w:t>92.</w:t>
            </w:r>
          </w:p>
        </w:tc>
        <w:tc>
          <w:tcPr>
            <w:tcW w:w="851"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1E7ADF" w:rsidRPr="00A73AFD" w:rsidRDefault="001E7ADF" w:rsidP="00A73AFD">
            <w:pPr>
              <w:spacing w:line="276" w:lineRule="auto"/>
              <w:rPr>
                <w:rFonts w:eastAsia="Calibri"/>
                <w:b/>
                <w:sz w:val="22"/>
                <w:szCs w:val="22"/>
                <w:lang w:eastAsia="en-US"/>
              </w:rPr>
            </w:pPr>
            <w:r>
              <w:rPr>
                <w:rFonts w:eastAsia="Calibri"/>
                <w:b/>
                <w:sz w:val="22"/>
                <w:szCs w:val="22"/>
                <w:lang w:eastAsia="en-US"/>
              </w:rPr>
              <w:t>MANDIOCA</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4,99</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249,50</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93.</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24</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MARGARINA SEM SAL –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estar intacta, contendo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w:t>
            </w:r>
            <w:r w:rsidR="001E7ADF">
              <w:rPr>
                <w:rFonts w:eastAsia="Calibri"/>
                <w:b/>
                <w:sz w:val="22"/>
                <w:szCs w:val="22"/>
                <w:lang w:eastAsia="en-US"/>
              </w:rPr>
              <w:t>875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93,00</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94</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12</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MASSA PARA MINI- PIZZA.</w:t>
            </w:r>
          </w:p>
          <w:p w:rsidR="00A73AFD" w:rsidRPr="00A73AFD" w:rsidRDefault="00A73AFD" w:rsidP="00A73AFD">
            <w:pPr>
              <w:spacing w:line="276" w:lineRule="auto"/>
              <w:rPr>
                <w:rFonts w:eastAsia="Calibri"/>
                <w:sz w:val="22"/>
                <w:szCs w:val="22"/>
                <w:lang w:eastAsia="en-US"/>
              </w:rPr>
            </w:pPr>
            <w:r w:rsidRPr="00A73AFD">
              <w:rPr>
                <w:rFonts w:eastAsia="Calibri"/>
                <w:sz w:val="22"/>
                <w:szCs w:val="22"/>
                <w:lang w:eastAsia="en-US"/>
              </w:rPr>
              <w:t>Pacotes com 12 unidades</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6,235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74,82</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95</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60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Lata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MILHO VERDE EM CONSERVA- 200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Grãos médios, coloração amarela, macio, líquido e translúcido, livre de impurezas.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embalagem contendo 200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12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1,47</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88,20</w:t>
            </w:r>
          </w:p>
        </w:tc>
      </w:tr>
      <w:tr w:rsidR="001E7ADF" w:rsidRPr="00A73AFD" w:rsidTr="00EC695C">
        <w:tc>
          <w:tcPr>
            <w:tcW w:w="850" w:type="dxa"/>
            <w:shd w:val="clear" w:color="auto" w:fill="auto"/>
          </w:tcPr>
          <w:p w:rsidR="001E7ADF" w:rsidRDefault="001E7ADF" w:rsidP="00A73AFD">
            <w:pPr>
              <w:spacing w:after="200" w:line="276" w:lineRule="auto"/>
              <w:jc w:val="center"/>
              <w:rPr>
                <w:rFonts w:eastAsia="Calibri"/>
                <w:b/>
                <w:sz w:val="22"/>
                <w:szCs w:val="22"/>
                <w:lang w:eastAsia="en-US"/>
              </w:rPr>
            </w:pPr>
            <w:r>
              <w:rPr>
                <w:rFonts w:eastAsia="Calibri"/>
                <w:b/>
                <w:sz w:val="22"/>
                <w:szCs w:val="22"/>
                <w:lang w:eastAsia="en-US"/>
              </w:rPr>
              <w:t>96.</w:t>
            </w:r>
          </w:p>
        </w:tc>
        <w:tc>
          <w:tcPr>
            <w:tcW w:w="851"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1E7ADF" w:rsidRPr="00A73AFD" w:rsidRDefault="001E7ADF" w:rsidP="00A73AFD">
            <w:pPr>
              <w:spacing w:line="276" w:lineRule="auto"/>
              <w:rPr>
                <w:rFonts w:eastAsia="Calibri"/>
                <w:b/>
                <w:sz w:val="22"/>
                <w:szCs w:val="22"/>
                <w:lang w:eastAsia="en-US"/>
              </w:rPr>
            </w:pPr>
            <w:r>
              <w:rPr>
                <w:rFonts w:eastAsia="Calibri"/>
                <w:b/>
                <w:sz w:val="22"/>
                <w:szCs w:val="22"/>
                <w:lang w:eastAsia="en-US"/>
              </w:rPr>
              <w:t>MÚSCULO BOVINO SEM OSSO</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11,99</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1.199,00</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97</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6</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Frasco</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ÓLEO DE GIRASSOL- 900 ML.</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estar intacto, em embalagem transparente, atóxica,  tipo pet,  não apresentando amassamento ou vazamento, com conteúdo de 900 ml.</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12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p w:rsidR="00A73AFD" w:rsidRPr="00A73AFD" w:rsidRDefault="00A73AFD" w:rsidP="00A73AFD">
            <w:pPr>
              <w:spacing w:line="276" w:lineRule="auto"/>
              <w:rPr>
                <w:rFonts w:eastAsia="Calibri"/>
                <w:sz w:val="22"/>
                <w:szCs w:val="22"/>
                <w:lang w:eastAsia="en-US"/>
              </w:rPr>
            </w:pP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lastRenderedPageBreak/>
              <w:t>6,39</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38,34</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lastRenderedPageBreak/>
              <w:t>98</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50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Frasco</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ÓLEO DE SOJA – 900 ML.</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Ingredientes</w:t>
            </w:r>
            <w:r w:rsidRPr="00A73AFD">
              <w:rPr>
                <w:rFonts w:eastAsia="Calibri"/>
                <w:sz w:val="22"/>
                <w:szCs w:val="22"/>
                <w:lang w:eastAsia="en-US"/>
              </w:rPr>
              <w:t>: óleo de soja, antioxidantes TBHQ e ácido cítrico.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estar intacta, em embalagem transparente atóxica tipo pet não apresentando amassamento ou vazamento, apresentando conteúdo de 900ml.</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12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2,875</w:t>
            </w:r>
          </w:p>
        </w:tc>
        <w:tc>
          <w:tcPr>
            <w:tcW w:w="1417" w:type="dxa"/>
            <w:shd w:val="clear" w:color="auto" w:fill="auto"/>
          </w:tcPr>
          <w:p w:rsidR="00A73AFD" w:rsidRPr="00AE52DE" w:rsidRDefault="00EC695C" w:rsidP="00A73AFD">
            <w:pPr>
              <w:spacing w:after="200" w:line="276" w:lineRule="auto"/>
              <w:rPr>
                <w:rFonts w:eastAsia="Calibri"/>
                <w:b/>
                <w:sz w:val="22"/>
                <w:szCs w:val="22"/>
                <w:lang w:eastAsia="en-US"/>
              </w:rPr>
            </w:pPr>
            <w:r>
              <w:rPr>
                <w:rFonts w:eastAsia="Calibri"/>
                <w:b/>
                <w:sz w:val="22"/>
                <w:szCs w:val="22"/>
                <w:lang w:eastAsia="en-US"/>
              </w:rPr>
              <w:t>143,75</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99</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18</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ORÉGANO – 05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aspecto uniforma, cor característica, cheiro e sabor próprios, ausência de sujidades, parasitas, mofo ou larvas. Finalidade: temperar alimentos.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embalagem plástica de polietileno atóxico, resistente e transparente, contendo 05 gramas de produto.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10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60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1,435</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25,83</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100</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50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Duzias</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OVOS DE GALINHA – DUZIA.</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deve apresentar as características de qualidade, bem formadas com coloração própria, superfície lisa, livre de danos mecânicos, fisiológicos, pragas e doenças, estar em perfeitas condições de conservação, produtos apresentando danos e deterioração não serão aceitos.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O produto deve estar acondicionado em caixas apropriadas com capacidade para 01 dúzia.</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4,79</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239,50</w:t>
            </w:r>
          </w:p>
        </w:tc>
      </w:tr>
      <w:tr w:rsidR="00A73AFD" w:rsidRPr="00A73AFD" w:rsidTr="00EC695C">
        <w:tc>
          <w:tcPr>
            <w:tcW w:w="850" w:type="dxa"/>
            <w:shd w:val="clear" w:color="auto" w:fill="auto"/>
          </w:tcPr>
          <w:p w:rsidR="00A73AFD"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101</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6</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Caixa</w:t>
            </w:r>
          </w:p>
        </w:tc>
        <w:tc>
          <w:tcPr>
            <w:tcW w:w="5968" w:type="dxa"/>
            <w:shd w:val="clear" w:color="auto" w:fill="auto"/>
          </w:tcPr>
          <w:p w:rsidR="00A73AFD" w:rsidRPr="00A73AFD" w:rsidRDefault="00A73AFD" w:rsidP="00A73AFD">
            <w:pPr>
              <w:spacing w:after="200" w:line="276" w:lineRule="auto"/>
              <w:rPr>
                <w:rFonts w:eastAsia="Calibri"/>
                <w:b/>
                <w:sz w:val="22"/>
                <w:szCs w:val="22"/>
                <w:lang w:eastAsia="en-US"/>
              </w:rPr>
            </w:pPr>
            <w:r w:rsidRPr="00A73AFD">
              <w:rPr>
                <w:rFonts w:eastAsia="Calibri"/>
                <w:b/>
                <w:sz w:val="22"/>
                <w:szCs w:val="22"/>
                <w:lang w:eastAsia="en-US"/>
              </w:rPr>
              <w:t>PALITO DE DENTE DE MADEIRA – CAIXINHA.</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0,61</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3,66</w:t>
            </w:r>
          </w:p>
        </w:tc>
      </w:tr>
      <w:tr w:rsidR="001E7ADF" w:rsidRPr="00A73AFD" w:rsidTr="00EC695C">
        <w:tc>
          <w:tcPr>
            <w:tcW w:w="850"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102.</w:t>
            </w:r>
          </w:p>
        </w:tc>
        <w:tc>
          <w:tcPr>
            <w:tcW w:w="851"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12</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Rolo</w:t>
            </w:r>
          </w:p>
        </w:tc>
        <w:tc>
          <w:tcPr>
            <w:tcW w:w="5968" w:type="dxa"/>
            <w:shd w:val="clear" w:color="auto" w:fill="auto"/>
          </w:tcPr>
          <w:p w:rsidR="001E7ADF" w:rsidRPr="00A73AFD" w:rsidRDefault="001E7ADF" w:rsidP="00A73AFD">
            <w:pPr>
              <w:spacing w:line="276" w:lineRule="auto"/>
              <w:rPr>
                <w:rFonts w:eastAsia="Calibri"/>
                <w:b/>
                <w:sz w:val="22"/>
                <w:szCs w:val="22"/>
                <w:lang w:eastAsia="en-US"/>
              </w:rPr>
            </w:pPr>
            <w:r>
              <w:rPr>
                <w:rFonts w:eastAsia="Calibri"/>
                <w:b/>
                <w:sz w:val="22"/>
                <w:szCs w:val="22"/>
                <w:lang w:eastAsia="en-US"/>
              </w:rPr>
              <w:t>PAPEL ALUMÍNIO 7,5 MTS</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5,44</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65,28</w:t>
            </w:r>
          </w:p>
        </w:tc>
      </w:tr>
      <w:tr w:rsidR="001E7ADF" w:rsidRPr="00A73AFD" w:rsidTr="00EC695C">
        <w:tc>
          <w:tcPr>
            <w:tcW w:w="850"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103.</w:t>
            </w:r>
          </w:p>
        </w:tc>
        <w:tc>
          <w:tcPr>
            <w:tcW w:w="851" w:type="dxa"/>
            <w:shd w:val="clear" w:color="auto" w:fill="auto"/>
          </w:tcPr>
          <w:p w:rsidR="001E7ADF" w:rsidRPr="00A73AFD" w:rsidRDefault="001E7ADF" w:rsidP="001E7ADF">
            <w:pPr>
              <w:spacing w:after="200" w:line="276" w:lineRule="auto"/>
              <w:rPr>
                <w:rFonts w:eastAsia="Calibri"/>
                <w:b/>
                <w:sz w:val="22"/>
                <w:szCs w:val="22"/>
                <w:lang w:eastAsia="en-US"/>
              </w:rPr>
            </w:pPr>
            <w:r>
              <w:rPr>
                <w:rFonts w:eastAsia="Calibri"/>
                <w:b/>
                <w:sz w:val="22"/>
                <w:szCs w:val="22"/>
                <w:lang w:eastAsia="en-US"/>
              </w:rPr>
              <w:t>480</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1E7ADF" w:rsidRPr="00A73AFD" w:rsidRDefault="001E7ADF" w:rsidP="00A73AFD">
            <w:pPr>
              <w:spacing w:line="276" w:lineRule="auto"/>
              <w:rPr>
                <w:rFonts w:eastAsia="Calibri"/>
                <w:b/>
                <w:sz w:val="22"/>
                <w:szCs w:val="22"/>
                <w:lang w:eastAsia="en-US"/>
              </w:rPr>
            </w:pPr>
            <w:r>
              <w:rPr>
                <w:rFonts w:eastAsia="Calibri"/>
                <w:b/>
                <w:sz w:val="22"/>
                <w:szCs w:val="22"/>
                <w:lang w:eastAsia="en-US"/>
              </w:rPr>
              <w:t>PAPEL HIGIÊNICO COM 04 ROLOS, DE 60 METROS</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4,385</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2.104,80</w:t>
            </w:r>
          </w:p>
        </w:tc>
      </w:tr>
      <w:tr w:rsidR="001E7ADF" w:rsidRPr="00A73AFD" w:rsidTr="00EC695C">
        <w:tc>
          <w:tcPr>
            <w:tcW w:w="850"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104.</w:t>
            </w:r>
          </w:p>
        </w:tc>
        <w:tc>
          <w:tcPr>
            <w:tcW w:w="851"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1E7ADF" w:rsidRPr="00A73AFD" w:rsidRDefault="001E7ADF"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1E7ADF" w:rsidRPr="00A73AFD" w:rsidRDefault="001E7ADF" w:rsidP="00A73AFD">
            <w:pPr>
              <w:spacing w:line="276" w:lineRule="auto"/>
              <w:rPr>
                <w:rFonts w:eastAsia="Calibri"/>
                <w:b/>
                <w:sz w:val="22"/>
                <w:szCs w:val="22"/>
                <w:lang w:eastAsia="en-US"/>
              </w:rPr>
            </w:pPr>
            <w:r>
              <w:rPr>
                <w:rFonts w:eastAsia="Calibri"/>
                <w:b/>
                <w:sz w:val="22"/>
                <w:szCs w:val="22"/>
                <w:lang w:eastAsia="en-US"/>
              </w:rPr>
              <w:t>PEDRA SANITÁRIA</w:t>
            </w:r>
            <w:r w:rsidR="00E617DA">
              <w:rPr>
                <w:rFonts w:eastAsia="Calibri"/>
                <w:b/>
                <w:sz w:val="22"/>
                <w:szCs w:val="22"/>
                <w:lang w:eastAsia="en-US"/>
              </w:rPr>
              <w:t xml:space="preserve"> PERFUMADA PARA VASO SANITÁRIO, COM SUP. 35 GR.</w:t>
            </w:r>
          </w:p>
        </w:tc>
        <w:tc>
          <w:tcPr>
            <w:tcW w:w="1120"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1,49</w:t>
            </w:r>
          </w:p>
        </w:tc>
        <w:tc>
          <w:tcPr>
            <w:tcW w:w="1417" w:type="dxa"/>
            <w:shd w:val="clear" w:color="auto" w:fill="auto"/>
          </w:tcPr>
          <w:p w:rsidR="001E7ADF" w:rsidRDefault="001E7ADF" w:rsidP="00A73AFD">
            <w:pPr>
              <w:spacing w:after="200" w:line="276" w:lineRule="auto"/>
              <w:rPr>
                <w:rFonts w:eastAsia="Calibri"/>
                <w:b/>
                <w:sz w:val="22"/>
                <w:szCs w:val="22"/>
                <w:lang w:eastAsia="en-US"/>
              </w:rPr>
            </w:pPr>
            <w:r>
              <w:rPr>
                <w:rFonts w:eastAsia="Calibri"/>
                <w:b/>
                <w:sz w:val="22"/>
                <w:szCs w:val="22"/>
                <w:lang w:eastAsia="en-US"/>
              </w:rPr>
              <w:t>149,00</w:t>
            </w:r>
          </w:p>
        </w:tc>
      </w:tr>
      <w:tr w:rsidR="00A73AFD" w:rsidRPr="00A73AFD" w:rsidTr="00EC695C">
        <w:tc>
          <w:tcPr>
            <w:tcW w:w="850" w:type="dxa"/>
            <w:shd w:val="clear" w:color="auto" w:fill="auto"/>
          </w:tcPr>
          <w:p w:rsidR="00A73AFD"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105</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40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Unidade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PÓ PARA PUDIM – DIVERSOS SABORES – 35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produto diluído em leite.</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estar intacta, em pacotes de 35 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0,745</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29,80</w:t>
            </w:r>
          </w:p>
        </w:tc>
      </w:tr>
      <w:tr w:rsidR="00E617DA" w:rsidRPr="00A73AFD" w:rsidTr="00EC695C">
        <w:tc>
          <w:tcPr>
            <w:tcW w:w="850" w:type="dxa"/>
            <w:shd w:val="clear" w:color="auto" w:fill="auto"/>
          </w:tcPr>
          <w:p w:rsidR="00E617DA" w:rsidRDefault="00E617DA" w:rsidP="00A73AFD">
            <w:pPr>
              <w:spacing w:after="200" w:line="276" w:lineRule="auto"/>
              <w:jc w:val="center"/>
              <w:rPr>
                <w:rFonts w:eastAsia="Calibri"/>
                <w:b/>
                <w:sz w:val="22"/>
                <w:szCs w:val="22"/>
                <w:lang w:eastAsia="en-US"/>
              </w:rPr>
            </w:pPr>
            <w:r>
              <w:rPr>
                <w:rFonts w:eastAsia="Calibri"/>
                <w:b/>
                <w:sz w:val="22"/>
                <w:szCs w:val="22"/>
                <w:lang w:eastAsia="en-US"/>
              </w:rPr>
              <w:t>106.</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12</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Dúzias</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PRENDEDOR DE ROUPAS EM PLÁSTICO</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2,775</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33,30</w:t>
            </w:r>
          </w:p>
        </w:tc>
      </w:tr>
      <w:tr w:rsidR="00E617DA" w:rsidRPr="00A73AFD" w:rsidTr="00EC695C">
        <w:tc>
          <w:tcPr>
            <w:tcW w:w="850" w:type="dxa"/>
            <w:shd w:val="clear" w:color="auto" w:fill="auto"/>
          </w:tcPr>
          <w:p w:rsidR="00E617DA" w:rsidRDefault="00E617DA" w:rsidP="00A73AFD">
            <w:pPr>
              <w:spacing w:after="200" w:line="276" w:lineRule="auto"/>
              <w:jc w:val="center"/>
              <w:rPr>
                <w:rFonts w:eastAsia="Calibri"/>
                <w:b/>
                <w:sz w:val="22"/>
                <w:szCs w:val="22"/>
                <w:lang w:eastAsia="en-US"/>
              </w:rPr>
            </w:pPr>
            <w:r>
              <w:rPr>
                <w:rFonts w:eastAsia="Calibri"/>
                <w:b/>
                <w:sz w:val="22"/>
                <w:szCs w:val="22"/>
                <w:lang w:eastAsia="en-US"/>
              </w:rPr>
              <w:t>107.</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30</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PRESUNTO FATIADO</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20,845</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625,35</w:t>
            </w:r>
          </w:p>
        </w:tc>
      </w:tr>
      <w:tr w:rsidR="00A73AFD" w:rsidRPr="00A73AFD" w:rsidTr="00EC695C">
        <w:tc>
          <w:tcPr>
            <w:tcW w:w="850" w:type="dxa"/>
            <w:shd w:val="clear" w:color="auto" w:fill="auto"/>
          </w:tcPr>
          <w:p w:rsidR="00A73AFD" w:rsidRPr="00A73AFD" w:rsidRDefault="00E617DA" w:rsidP="00E617DA">
            <w:pPr>
              <w:spacing w:after="200" w:line="276" w:lineRule="auto"/>
              <w:jc w:val="center"/>
              <w:rPr>
                <w:rFonts w:eastAsia="Calibri"/>
                <w:b/>
                <w:sz w:val="22"/>
                <w:szCs w:val="22"/>
                <w:lang w:eastAsia="en-US"/>
              </w:rPr>
            </w:pPr>
            <w:r>
              <w:rPr>
                <w:rFonts w:eastAsia="Calibri"/>
                <w:b/>
                <w:sz w:val="22"/>
                <w:szCs w:val="22"/>
                <w:lang w:eastAsia="en-US"/>
              </w:rPr>
              <w:lastRenderedPageBreak/>
              <w:t>108</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5</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PROTEÍNA TEXTURIZADA DE SOJA MÉDIA –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pacote de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10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p w:rsidR="00A73AFD" w:rsidRPr="00A73AFD" w:rsidRDefault="00A73AFD" w:rsidP="00A73AFD">
            <w:pPr>
              <w:spacing w:line="276" w:lineRule="auto"/>
              <w:rPr>
                <w:rFonts w:ascii="Calibri" w:eastAsia="Calibri" w:hAnsi="Calibri"/>
                <w:sz w:val="22"/>
                <w:szCs w:val="22"/>
                <w:lang w:eastAsia="en-US"/>
              </w:rPr>
            </w:pP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6,79</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33,95</w:t>
            </w:r>
          </w:p>
        </w:tc>
      </w:tr>
      <w:tr w:rsidR="00E617DA" w:rsidRPr="00A73AFD" w:rsidTr="00EC695C">
        <w:tc>
          <w:tcPr>
            <w:tcW w:w="850"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109.</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30</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QUEIJO FATIADO</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22,00</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660,00</w:t>
            </w:r>
          </w:p>
        </w:tc>
      </w:tr>
      <w:tr w:rsidR="00E617DA" w:rsidRPr="00A73AFD" w:rsidTr="00EC695C">
        <w:tc>
          <w:tcPr>
            <w:tcW w:w="850"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110.</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REPOLHO.</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1,99</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99,50</w:t>
            </w:r>
          </w:p>
        </w:tc>
      </w:tr>
      <w:tr w:rsidR="00E617DA" w:rsidRPr="00A73AFD" w:rsidTr="00EC695C">
        <w:tc>
          <w:tcPr>
            <w:tcW w:w="850"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111.</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34</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RODO DE ESPUMA ( DUPLA FACE) COM CABO.</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14,69</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499,46</w:t>
            </w:r>
          </w:p>
        </w:tc>
      </w:tr>
      <w:tr w:rsidR="00E617DA" w:rsidRPr="00A73AFD" w:rsidTr="00EC695C">
        <w:tc>
          <w:tcPr>
            <w:tcW w:w="850" w:type="dxa"/>
            <w:shd w:val="clear" w:color="auto" w:fill="auto"/>
          </w:tcPr>
          <w:p w:rsidR="00E617DA" w:rsidRDefault="00E617DA" w:rsidP="00A73AFD">
            <w:pPr>
              <w:spacing w:after="200" w:line="276" w:lineRule="auto"/>
              <w:jc w:val="center"/>
              <w:rPr>
                <w:rFonts w:eastAsia="Calibri"/>
                <w:b/>
                <w:sz w:val="22"/>
                <w:szCs w:val="22"/>
                <w:lang w:eastAsia="en-US"/>
              </w:rPr>
            </w:pPr>
            <w:r>
              <w:rPr>
                <w:rFonts w:eastAsia="Calibri"/>
                <w:b/>
                <w:sz w:val="22"/>
                <w:szCs w:val="22"/>
                <w:lang w:eastAsia="en-US"/>
              </w:rPr>
              <w:t>112.</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12</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RODO DE MADEIRA DUPLO 40 CM COM CABO</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12,19</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146,28</w:t>
            </w:r>
          </w:p>
        </w:tc>
      </w:tr>
      <w:tr w:rsidR="00E617DA" w:rsidRPr="00A73AFD" w:rsidTr="00EC695C">
        <w:tc>
          <w:tcPr>
            <w:tcW w:w="850" w:type="dxa"/>
            <w:shd w:val="clear" w:color="auto" w:fill="auto"/>
          </w:tcPr>
          <w:p w:rsidR="00E617DA" w:rsidRDefault="00E617DA" w:rsidP="00A73AFD">
            <w:pPr>
              <w:spacing w:after="200" w:line="276" w:lineRule="auto"/>
              <w:jc w:val="center"/>
              <w:rPr>
                <w:rFonts w:eastAsia="Calibri"/>
                <w:b/>
                <w:sz w:val="22"/>
                <w:szCs w:val="22"/>
                <w:lang w:eastAsia="en-US"/>
              </w:rPr>
            </w:pPr>
            <w:r>
              <w:rPr>
                <w:rFonts w:eastAsia="Calibri"/>
                <w:b/>
                <w:sz w:val="22"/>
                <w:szCs w:val="22"/>
                <w:lang w:eastAsia="en-US"/>
              </w:rPr>
              <w:t>113.</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08</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SABÃO EM BARRA, COM 200 GR, EMBALAGEM COM 05 UNIDADES.</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11,55</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92,40</w:t>
            </w:r>
          </w:p>
        </w:tc>
      </w:tr>
      <w:tr w:rsidR="00E617DA" w:rsidRPr="00A73AFD" w:rsidTr="00EC695C">
        <w:tc>
          <w:tcPr>
            <w:tcW w:w="850" w:type="dxa"/>
            <w:shd w:val="clear" w:color="auto" w:fill="auto"/>
          </w:tcPr>
          <w:p w:rsidR="00E617DA" w:rsidRDefault="00E617DA" w:rsidP="00A73AFD">
            <w:pPr>
              <w:spacing w:after="200" w:line="276" w:lineRule="auto"/>
              <w:jc w:val="center"/>
              <w:rPr>
                <w:rFonts w:eastAsia="Calibri"/>
                <w:b/>
                <w:sz w:val="22"/>
                <w:szCs w:val="22"/>
                <w:lang w:eastAsia="en-US"/>
              </w:rPr>
            </w:pPr>
            <w:r>
              <w:rPr>
                <w:rFonts w:eastAsia="Calibri"/>
                <w:b/>
                <w:sz w:val="22"/>
                <w:szCs w:val="22"/>
                <w:lang w:eastAsia="en-US"/>
              </w:rPr>
              <w:t>114.</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30</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SABÃO EM PÓ, PACOTE DE 01 KG ( BOA QUALIDADE).</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5,84</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175,20</w:t>
            </w:r>
          </w:p>
        </w:tc>
      </w:tr>
      <w:tr w:rsidR="00E617DA" w:rsidRPr="00A73AFD" w:rsidTr="00EC695C">
        <w:tc>
          <w:tcPr>
            <w:tcW w:w="850" w:type="dxa"/>
            <w:shd w:val="clear" w:color="auto" w:fill="auto"/>
          </w:tcPr>
          <w:p w:rsidR="00E617DA" w:rsidRDefault="00E617DA" w:rsidP="00A73AFD">
            <w:pPr>
              <w:spacing w:after="200" w:line="276" w:lineRule="auto"/>
              <w:jc w:val="center"/>
              <w:rPr>
                <w:rFonts w:eastAsia="Calibri"/>
                <w:b/>
                <w:sz w:val="22"/>
                <w:szCs w:val="22"/>
                <w:lang w:eastAsia="en-US"/>
              </w:rPr>
            </w:pPr>
            <w:r>
              <w:rPr>
                <w:rFonts w:eastAsia="Calibri"/>
                <w:b/>
                <w:sz w:val="22"/>
                <w:szCs w:val="22"/>
                <w:lang w:eastAsia="en-US"/>
              </w:rPr>
              <w:t>115.</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SACO ALVEJADO GOMADO 55 X 80 CM.</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5,89</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294,50</w:t>
            </w:r>
          </w:p>
        </w:tc>
      </w:tr>
      <w:tr w:rsidR="00E617DA" w:rsidRPr="00A73AFD" w:rsidTr="00EC695C">
        <w:tc>
          <w:tcPr>
            <w:tcW w:w="850" w:type="dxa"/>
            <w:shd w:val="clear" w:color="auto" w:fill="auto"/>
          </w:tcPr>
          <w:p w:rsidR="00E617DA" w:rsidRDefault="00E617DA" w:rsidP="00A73AFD">
            <w:pPr>
              <w:spacing w:after="200" w:line="276" w:lineRule="auto"/>
              <w:jc w:val="center"/>
              <w:rPr>
                <w:rFonts w:eastAsia="Calibri"/>
                <w:b/>
                <w:sz w:val="22"/>
                <w:szCs w:val="22"/>
                <w:lang w:eastAsia="en-US"/>
              </w:rPr>
            </w:pPr>
            <w:r>
              <w:rPr>
                <w:rFonts w:eastAsia="Calibri"/>
                <w:b/>
                <w:sz w:val="22"/>
                <w:szCs w:val="22"/>
                <w:lang w:eastAsia="en-US"/>
              </w:rPr>
              <w:t>116.</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300</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SACO PARA LIXO - 30 LTS.</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4,575</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1.372,50</w:t>
            </w:r>
          </w:p>
        </w:tc>
      </w:tr>
      <w:tr w:rsidR="00E617DA" w:rsidRPr="00A73AFD" w:rsidTr="00EC695C">
        <w:tc>
          <w:tcPr>
            <w:tcW w:w="850" w:type="dxa"/>
            <w:shd w:val="clear" w:color="auto" w:fill="auto"/>
          </w:tcPr>
          <w:p w:rsidR="00E617DA" w:rsidRDefault="00E617DA" w:rsidP="00A73AFD">
            <w:pPr>
              <w:spacing w:after="200" w:line="276" w:lineRule="auto"/>
              <w:jc w:val="center"/>
              <w:rPr>
                <w:rFonts w:eastAsia="Calibri"/>
                <w:b/>
                <w:sz w:val="22"/>
                <w:szCs w:val="22"/>
                <w:lang w:eastAsia="en-US"/>
              </w:rPr>
            </w:pPr>
            <w:r>
              <w:rPr>
                <w:rFonts w:eastAsia="Calibri"/>
                <w:b/>
                <w:sz w:val="22"/>
                <w:szCs w:val="22"/>
                <w:lang w:eastAsia="en-US"/>
              </w:rPr>
              <w:t>117.</w:t>
            </w:r>
          </w:p>
        </w:tc>
        <w:tc>
          <w:tcPr>
            <w:tcW w:w="851"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80</w:t>
            </w:r>
          </w:p>
        </w:tc>
        <w:tc>
          <w:tcPr>
            <w:tcW w:w="1134" w:type="dxa"/>
            <w:shd w:val="clear" w:color="auto" w:fill="auto"/>
          </w:tcPr>
          <w:p w:rsidR="00E617DA" w:rsidRPr="00A73AFD" w:rsidRDefault="00E617DA"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E617DA" w:rsidRPr="00A73AFD" w:rsidRDefault="00E617DA" w:rsidP="00A73AFD">
            <w:pPr>
              <w:spacing w:line="276" w:lineRule="auto"/>
              <w:rPr>
                <w:rFonts w:eastAsia="Calibri"/>
                <w:b/>
                <w:sz w:val="22"/>
                <w:szCs w:val="22"/>
                <w:lang w:eastAsia="en-US"/>
              </w:rPr>
            </w:pPr>
            <w:r>
              <w:rPr>
                <w:rFonts w:eastAsia="Calibri"/>
                <w:b/>
                <w:sz w:val="22"/>
                <w:szCs w:val="22"/>
                <w:lang w:eastAsia="en-US"/>
              </w:rPr>
              <w:t>SACO PARA LIXO – 15 LTS</w:t>
            </w:r>
          </w:p>
        </w:tc>
        <w:tc>
          <w:tcPr>
            <w:tcW w:w="1120"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5,375</w:t>
            </w:r>
          </w:p>
        </w:tc>
        <w:tc>
          <w:tcPr>
            <w:tcW w:w="1417" w:type="dxa"/>
            <w:shd w:val="clear" w:color="auto" w:fill="auto"/>
          </w:tcPr>
          <w:p w:rsidR="00E617DA" w:rsidRDefault="00E617DA" w:rsidP="00A73AFD">
            <w:pPr>
              <w:spacing w:after="200" w:line="276" w:lineRule="auto"/>
              <w:rPr>
                <w:rFonts w:eastAsia="Calibri"/>
                <w:b/>
                <w:sz w:val="22"/>
                <w:szCs w:val="22"/>
                <w:lang w:eastAsia="en-US"/>
              </w:rPr>
            </w:pPr>
            <w:r>
              <w:rPr>
                <w:rFonts w:eastAsia="Calibri"/>
                <w:b/>
                <w:sz w:val="22"/>
                <w:szCs w:val="22"/>
                <w:lang w:eastAsia="en-US"/>
              </w:rPr>
              <w:t>430,00</w:t>
            </w:r>
          </w:p>
        </w:tc>
      </w:tr>
      <w:tr w:rsidR="006A1C69" w:rsidRPr="00A73AFD" w:rsidTr="00EC695C">
        <w:tc>
          <w:tcPr>
            <w:tcW w:w="850" w:type="dxa"/>
            <w:shd w:val="clear" w:color="auto" w:fill="auto"/>
          </w:tcPr>
          <w:p w:rsidR="006A1C69" w:rsidRDefault="006A1C69" w:rsidP="00A73AFD">
            <w:pPr>
              <w:spacing w:after="200" w:line="276" w:lineRule="auto"/>
              <w:jc w:val="center"/>
              <w:rPr>
                <w:rFonts w:eastAsia="Calibri"/>
                <w:b/>
                <w:sz w:val="22"/>
                <w:szCs w:val="22"/>
                <w:lang w:eastAsia="en-US"/>
              </w:rPr>
            </w:pPr>
            <w:r>
              <w:rPr>
                <w:rFonts w:eastAsia="Calibri"/>
                <w:b/>
                <w:sz w:val="22"/>
                <w:szCs w:val="22"/>
                <w:lang w:eastAsia="en-US"/>
              </w:rPr>
              <w:t>118.</w:t>
            </w:r>
          </w:p>
        </w:tc>
        <w:tc>
          <w:tcPr>
            <w:tcW w:w="851"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6A1C69" w:rsidRPr="00A73AFD" w:rsidRDefault="006A1C69" w:rsidP="00A73AFD">
            <w:pPr>
              <w:spacing w:line="276" w:lineRule="auto"/>
              <w:rPr>
                <w:rFonts w:eastAsia="Calibri"/>
                <w:b/>
                <w:sz w:val="22"/>
                <w:szCs w:val="22"/>
                <w:lang w:eastAsia="en-US"/>
              </w:rPr>
            </w:pPr>
            <w:r>
              <w:rPr>
                <w:rFonts w:eastAsia="Calibri"/>
                <w:b/>
                <w:sz w:val="22"/>
                <w:szCs w:val="22"/>
                <w:lang w:eastAsia="en-US"/>
              </w:rPr>
              <w:t>SACO PARA LIXO – 50 LTS</w:t>
            </w:r>
          </w:p>
        </w:tc>
        <w:tc>
          <w:tcPr>
            <w:tcW w:w="1120"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6,10</w:t>
            </w:r>
          </w:p>
        </w:tc>
        <w:tc>
          <w:tcPr>
            <w:tcW w:w="1417"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610,00</w:t>
            </w:r>
          </w:p>
        </w:tc>
      </w:tr>
      <w:tr w:rsidR="006A1C69" w:rsidRPr="00A73AFD" w:rsidTr="00EC695C">
        <w:tc>
          <w:tcPr>
            <w:tcW w:w="850" w:type="dxa"/>
            <w:shd w:val="clear" w:color="auto" w:fill="auto"/>
          </w:tcPr>
          <w:p w:rsidR="006A1C69" w:rsidRDefault="006A1C69" w:rsidP="00A73AFD">
            <w:pPr>
              <w:spacing w:after="200" w:line="276" w:lineRule="auto"/>
              <w:jc w:val="center"/>
              <w:rPr>
                <w:rFonts w:eastAsia="Calibri"/>
                <w:b/>
                <w:sz w:val="22"/>
                <w:szCs w:val="22"/>
                <w:lang w:eastAsia="en-US"/>
              </w:rPr>
            </w:pPr>
            <w:r>
              <w:rPr>
                <w:rFonts w:eastAsia="Calibri"/>
                <w:b/>
                <w:sz w:val="22"/>
                <w:szCs w:val="22"/>
                <w:lang w:eastAsia="en-US"/>
              </w:rPr>
              <w:t>119.</w:t>
            </w:r>
          </w:p>
        </w:tc>
        <w:tc>
          <w:tcPr>
            <w:tcW w:w="851"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150</w:t>
            </w:r>
          </w:p>
        </w:tc>
        <w:tc>
          <w:tcPr>
            <w:tcW w:w="1134"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Pacote</w:t>
            </w:r>
          </w:p>
        </w:tc>
        <w:tc>
          <w:tcPr>
            <w:tcW w:w="5968" w:type="dxa"/>
            <w:shd w:val="clear" w:color="auto" w:fill="auto"/>
          </w:tcPr>
          <w:p w:rsidR="006A1C69" w:rsidRPr="00A73AFD" w:rsidRDefault="006A1C69" w:rsidP="00A73AFD">
            <w:pPr>
              <w:spacing w:line="276" w:lineRule="auto"/>
              <w:rPr>
                <w:rFonts w:eastAsia="Calibri"/>
                <w:b/>
                <w:sz w:val="22"/>
                <w:szCs w:val="22"/>
                <w:lang w:eastAsia="en-US"/>
              </w:rPr>
            </w:pPr>
            <w:r>
              <w:rPr>
                <w:rFonts w:eastAsia="Calibri"/>
                <w:b/>
                <w:sz w:val="22"/>
                <w:szCs w:val="22"/>
                <w:lang w:eastAsia="en-US"/>
              </w:rPr>
              <w:t>SACO PARA LIXO – 150 LTS.</w:t>
            </w:r>
          </w:p>
        </w:tc>
        <w:tc>
          <w:tcPr>
            <w:tcW w:w="1120"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6,415</w:t>
            </w:r>
          </w:p>
        </w:tc>
        <w:tc>
          <w:tcPr>
            <w:tcW w:w="1417"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962,25</w:t>
            </w:r>
          </w:p>
        </w:tc>
      </w:tr>
      <w:tr w:rsidR="006A1C69" w:rsidRPr="00A73AFD" w:rsidTr="00EC695C">
        <w:tc>
          <w:tcPr>
            <w:tcW w:w="850" w:type="dxa"/>
            <w:shd w:val="clear" w:color="auto" w:fill="auto"/>
          </w:tcPr>
          <w:p w:rsidR="006A1C69" w:rsidRDefault="006A1C69" w:rsidP="00A73AFD">
            <w:pPr>
              <w:spacing w:after="200" w:line="276" w:lineRule="auto"/>
              <w:jc w:val="center"/>
              <w:rPr>
                <w:rFonts w:eastAsia="Calibri"/>
                <w:b/>
                <w:sz w:val="22"/>
                <w:szCs w:val="22"/>
                <w:lang w:eastAsia="en-US"/>
              </w:rPr>
            </w:pPr>
            <w:r>
              <w:rPr>
                <w:rFonts w:eastAsia="Calibri"/>
                <w:b/>
                <w:sz w:val="22"/>
                <w:szCs w:val="22"/>
                <w:lang w:eastAsia="en-US"/>
              </w:rPr>
              <w:t>120.</w:t>
            </w:r>
          </w:p>
        </w:tc>
        <w:tc>
          <w:tcPr>
            <w:tcW w:w="851"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60</w:t>
            </w:r>
          </w:p>
        </w:tc>
        <w:tc>
          <w:tcPr>
            <w:tcW w:w="1134"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Rolo</w:t>
            </w:r>
          </w:p>
        </w:tc>
        <w:tc>
          <w:tcPr>
            <w:tcW w:w="5968" w:type="dxa"/>
            <w:shd w:val="clear" w:color="auto" w:fill="auto"/>
          </w:tcPr>
          <w:p w:rsidR="006A1C69" w:rsidRPr="00A73AFD" w:rsidRDefault="006A1C69" w:rsidP="00A73AFD">
            <w:pPr>
              <w:spacing w:line="276" w:lineRule="auto"/>
              <w:rPr>
                <w:rFonts w:eastAsia="Calibri"/>
                <w:b/>
                <w:sz w:val="22"/>
                <w:szCs w:val="22"/>
                <w:lang w:eastAsia="en-US"/>
              </w:rPr>
            </w:pPr>
            <w:r>
              <w:rPr>
                <w:rFonts w:eastAsia="Calibri"/>
                <w:b/>
                <w:sz w:val="22"/>
                <w:szCs w:val="22"/>
                <w:lang w:eastAsia="en-US"/>
              </w:rPr>
              <w:t>SACO PLÁSTICO PARA ARMAZENAR ALIMENTOS 02 KG (COM 100 UN).</w:t>
            </w:r>
          </w:p>
        </w:tc>
        <w:tc>
          <w:tcPr>
            <w:tcW w:w="1120"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3,09</w:t>
            </w:r>
          </w:p>
        </w:tc>
        <w:tc>
          <w:tcPr>
            <w:tcW w:w="1417"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185,40</w:t>
            </w:r>
          </w:p>
        </w:tc>
      </w:tr>
      <w:tr w:rsidR="006A1C69" w:rsidRPr="00A73AFD" w:rsidTr="00EC695C">
        <w:tc>
          <w:tcPr>
            <w:tcW w:w="850" w:type="dxa"/>
            <w:shd w:val="clear" w:color="auto" w:fill="auto"/>
          </w:tcPr>
          <w:p w:rsidR="006A1C69" w:rsidRDefault="006A1C69" w:rsidP="00A73AFD">
            <w:pPr>
              <w:spacing w:after="200" w:line="276" w:lineRule="auto"/>
              <w:jc w:val="center"/>
              <w:rPr>
                <w:rFonts w:eastAsia="Calibri"/>
                <w:b/>
                <w:sz w:val="22"/>
                <w:szCs w:val="22"/>
                <w:lang w:eastAsia="en-US"/>
              </w:rPr>
            </w:pPr>
            <w:r>
              <w:rPr>
                <w:rFonts w:eastAsia="Calibri"/>
                <w:b/>
                <w:sz w:val="22"/>
                <w:szCs w:val="22"/>
                <w:lang w:eastAsia="en-US"/>
              </w:rPr>
              <w:t>121.</w:t>
            </w:r>
          </w:p>
        </w:tc>
        <w:tc>
          <w:tcPr>
            <w:tcW w:w="851"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40</w:t>
            </w:r>
          </w:p>
        </w:tc>
        <w:tc>
          <w:tcPr>
            <w:tcW w:w="1134"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Rolo</w:t>
            </w:r>
          </w:p>
        </w:tc>
        <w:tc>
          <w:tcPr>
            <w:tcW w:w="5968" w:type="dxa"/>
            <w:shd w:val="clear" w:color="auto" w:fill="auto"/>
          </w:tcPr>
          <w:p w:rsidR="006A1C69" w:rsidRPr="00A73AFD" w:rsidRDefault="006A1C69" w:rsidP="00A73AFD">
            <w:pPr>
              <w:spacing w:line="276" w:lineRule="auto"/>
              <w:rPr>
                <w:rFonts w:eastAsia="Calibri"/>
                <w:b/>
                <w:sz w:val="22"/>
                <w:szCs w:val="22"/>
                <w:lang w:eastAsia="en-US"/>
              </w:rPr>
            </w:pPr>
            <w:r>
              <w:rPr>
                <w:rFonts w:eastAsia="Calibri"/>
                <w:b/>
                <w:sz w:val="22"/>
                <w:szCs w:val="22"/>
                <w:lang w:eastAsia="en-US"/>
              </w:rPr>
              <w:t>SACO PLÁSTICO PARA ARMAZENAR ALIMENTOS 03 KG (COM 100 UN.)</w:t>
            </w:r>
          </w:p>
        </w:tc>
        <w:tc>
          <w:tcPr>
            <w:tcW w:w="1120"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3,79</w:t>
            </w:r>
          </w:p>
        </w:tc>
        <w:tc>
          <w:tcPr>
            <w:tcW w:w="1417"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151,60</w:t>
            </w:r>
          </w:p>
        </w:tc>
      </w:tr>
      <w:tr w:rsidR="006A1C69" w:rsidRPr="00A73AFD" w:rsidTr="00EC695C">
        <w:tc>
          <w:tcPr>
            <w:tcW w:w="850" w:type="dxa"/>
            <w:shd w:val="clear" w:color="auto" w:fill="auto"/>
          </w:tcPr>
          <w:p w:rsidR="006A1C69" w:rsidRDefault="006A1C69" w:rsidP="00A73AFD">
            <w:pPr>
              <w:spacing w:after="200" w:line="276" w:lineRule="auto"/>
              <w:jc w:val="center"/>
              <w:rPr>
                <w:rFonts w:eastAsia="Calibri"/>
                <w:b/>
                <w:sz w:val="22"/>
                <w:szCs w:val="22"/>
                <w:lang w:eastAsia="en-US"/>
              </w:rPr>
            </w:pPr>
            <w:r>
              <w:rPr>
                <w:rFonts w:eastAsia="Calibri"/>
                <w:b/>
                <w:sz w:val="22"/>
                <w:szCs w:val="22"/>
                <w:lang w:eastAsia="en-US"/>
              </w:rPr>
              <w:t>122.</w:t>
            </w:r>
          </w:p>
        </w:tc>
        <w:tc>
          <w:tcPr>
            <w:tcW w:w="851"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60</w:t>
            </w:r>
          </w:p>
        </w:tc>
        <w:tc>
          <w:tcPr>
            <w:tcW w:w="1134"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Rolo</w:t>
            </w:r>
          </w:p>
        </w:tc>
        <w:tc>
          <w:tcPr>
            <w:tcW w:w="5968" w:type="dxa"/>
            <w:shd w:val="clear" w:color="auto" w:fill="auto"/>
          </w:tcPr>
          <w:p w:rsidR="006A1C69" w:rsidRPr="00A73AFD" w:rsidRDefault="006A1C69" w:rsidP="00A73AFD">
            <w:pPr>
              <w:spacing w:line="276" w:lineRule="auto"/>
              <w:rPr>
                <w:rFonts w:eastAsia="Calibri"/>
                <w:b/>
                <w:sz w:val="22"/>
                <w:szCs w:val="22"/>
                <w:lang w:eastAsia="en-US"/>
              </w:rPr>
            </w:pPr>
            <w:r>
              <w:rPr>
                <w:rFonts w:eastAsia="Calibri"/>
                <w:b/>
                <w:sz w:val="22"/>
                <w:szCs w:val="22"/>
                <w:lang w:eastAsia="en-US"/>
              </w:rPr>
              <w:t>SACO PLÁSTICO PARA ARMAZENAR ALIMENTOS 05 KG (COM 100 UN.)</w:t>
            </w:r>
          </w:p>
        </w:tc>
        <w:tc>
          <w:tcPr>
            <w:tcW w:w="1120"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3,29</w:t>
            </w:r>
          </w:p>
        </w:tc>
        <w:tc>
          <w:tcPr>
            <w:tcW w:w="1417"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197,40</w:t>
            </w:r>
          </w:p>
        </w:tc>
      </w:tr>
      <w:tr w:rsidR="006A1C69" w:rsidRPr="00A73AFD" w:rsidTr="00EC695C">
        <w:tc>
          <w:tcPr>
            <w:tcW w:w="850" w:type="dxa"/>
            <w:shd w:val="clear" w:color="auto" w:fill="auto"/>
          </w:tcPr>
          <w:p w:rsidR="006A1C69" w:rsidRDefault="006A1C69" w:rsidP="00A73AFD">
            <w:pPr>
              <w:spacing w:after="200" w:line="276" w:lineRule="auto"/>
              <w:jc w:val="center"/>
              <w:rPr>
                <w:rFonts w:eastAsia="Calibri"/>
                <w:b/>
                <w:sz w:val="22"/>
                <w:szCs w:val="22"/>
                <w:lang w:eastAsia="en-US"/>
              </w:rPr>
            </w:pPr>
            <w:r>
              <w:rPr>
                <w:rFonts w:eastAsia="Calibri"/>
                <w:b/>
                <w:sz w:val="22"/>
                <w:szCs w:val="22"/>
                <w:lang w:eastAsia="en-US"/>
              </w:rPr>
              <w:t>123.</w:t>
            </w:r>
          </w:p>
        </w:tc>
        <w:tc>
          <w:tcPr>
            <w:tcW w:w="851"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10</w:t>
            </w:r>
          </w:p>
        </w:tc>
        <w:tc>
          <w:tcPr>
            <w:tcW w:w="1134"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Rolo</w:t>
            </w:r>
          </w:p>
        </w:tc>
        <w:tc>
          <w:tcPr>
            <w:tcW w:w="5968" w:type="dxa"/>
            <w:shd w:val="clear" w:color="auto" w:fill="auto"/>
          </w:tcPr>
          <w:p w:rsidR="006A1C69" w:rsidRPr="00A73AFD" w:rsidRDefault="006A1C69" w:rsidP="00A73AFD">
            <w:pPr>
              <w:spacing w:line="276" w:lineRule="auto"/>
              <w:rPr>
                <w:rFonts w:eastAsia="Calibri"/>
                <w:b/>
                <w:sz w:val="22"/>
                <w:szCs w:val="22"/>
                <w:lang w:eastAsia="en-US"/>
              </w:rPr>
            </w:pPr>
            <w:r>
              <w:rPr>
                <w:rFonts w:eastAsia="Calibri"/>
                <w:b/>
                <w:sz w:val="22"/>
                <w:szCs w:val="22"/>
                <w:lang w:eastAsia="en-US"/>
              </w:rPr>
              <w:t>SACO PLÁSTICO PARA ARMAZENAR ALIMENTOS 07 KG (COM 100 UN.)</w:t>
            </w:r>
          </w:p>
        </w:tc>
        <w:tc>
          <w:tcPr>
            <w:tcW w:w="1120"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6,04</w:t>
            </w:r>
          </w:p>
        </w:tc>
        <w:tc>
          <w:tcPr>
            <w:tcW w:w="1417" w:type="dxa"/>
            <w:shd w:val="clear" w:color="auto" w:fill="auto"/>
          </w:tcPr>
          <w:p w:rsidR="006A1C69" w:rsidRDefault="006A1C69" w:rsidP="00A73AFD">
            <w:pPr>
              <w:spacing w:after="200" w:line="276" w:lineRule="auto"/>
              <w:rPr>
                <w:rFonts w:eastAsia="Calibri"/>
                <w:b/>
                <w:sz w:val="22"/>
                <w:szCs w:val="22"/>
                <w:lang w:eastAsia="en-US"/>
              </w:rPr>
            </w:pPr>
            <w:r>
              <w:rPr>
                <w:rFonts w:eastAsia="Calibri"/>
                <w:b/>
                <w:sz w:val="22"/>
                <w:szCs w:val="22"/>
                <w:lang w:eastAsia="en-US"/>
              </w:rPr>
              <w:t>60,40</w:t>
            </w:r>
          </w:p>
        </w:tc>
      </w:tr>
      <w:tr w:rsidR="00A73AFD" w:rsidRPr="00A73AFD" w:rsidTr="00EC695C">
        <w:tc>
          <w:tcPr>
            <w:tcW w:w="850" w:type="dxa"/>
            <w:shd w:val="clear" w:color="auto" w:fill="auto"/>
          </w:tcPr>
          <w:p w:rsidR="00A73AFD"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124.</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SAGÚ – FÉCULA DE MANDIOCA –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Polietileno leitoso ou transparente de 500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2,98</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29,80</w:t>
            </w:r>
          </w:p>
        </w:tc>
      </w:tr>
      <w:tr w:rsidR="00A73AFD" w:rsidRPr="00A73AFD" w:rsidTr="00EC695C">
        <w:tc>
          <w:tcPr>
            <w:tcW w:w="850" w:type="dxa"/>
            <w:shd w:val="clear" w:color="auto" w:fill="auto"/>
          </w:tcPr>
          <w:p w:rsidR="00A73AFD"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t>125.</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24</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SAL REFINADO- 01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Ingredientes:</w:t>
            </w:r>
            <w:r w:rsidRPr="00A73AFD">
              <w:rPr>
                <w:rFonts w:eastAsia="Calibri"/>
                <w:sz w:val="22"/>
                <w:szCs w:val="22"/>
                <w:lang w:eastAsia="en-US"/>
              </w:rPr>
              <w:t xml:space="preserve"> sal iodado.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Polietileno leitoso ou transparente de 01 kg.</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1,17</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28,08</w:t>
            </w:r>
          </w:p>
        </w:tc>
      </w:tr>
      <w:tr w:rsidR="006A1C69" w:rsidRPr="00A73AFD" w:rsidTr="00EC695C">
        <w:tc>
          <w:tcPr>
            <w:tcW w:w="850" w:type="dxa"/>
            <w:shd w:val="clear" w:color="auto" w:fill="auto"/>
          </w:tcPr>
          <w:p w:rsidR="006A1C69" w:rsidRPr="00A73AFD" w:rsidRDefault="006A1C69" w:rsidP="00A73AFD">
            <w:pPr>
              <w:spacing w:after="200" w:line="276" w:lineRule="auto"/>
              <w:jc w:val="center"/>
              <w:rPr>
                <w:rFonts w:eastAsia="Calibri"/>
                <w:b/>
                <w:sz w:val="22"/>
                <w:szCs w:val="22"/>
                <w:lang w:eastAsia="en-US"/>
              </w:rPr>
            </w:pPr>
            <w:r>
              <w:rPr>
                <w:rFonts w:eastAsia="Calibri"/>
                <w:b/>
                <w:sz w:val="22"/>
                <w:szCs w:val="22"/>
                <w:lang w:eastAsia="en-US"/>
              </w:rPr>
              <w:lastRenderedPageBreak/>
              <w:t>126.</w:t>
            </w:r>
          </w:p>
        </w:tc>
        <w:tc>
          <w:tcPr>
            <w:tcW w:w="851" w:type="dxa"/>
            <w:shd w:val="clear" w:color="auto" w:fill="auto"/>
          </w:tcPr>
          <w:p w:rsidR="006A1C69"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50</w:t>
            </w:r>
          </w:p>
        </w:tc>
        <w:tc>
          <w:tcPr>
            <w:tcW w:w="1134" w:type="dxa"/>
            <w:shd w:val="clear" w:color="auto" w:fill="auto"/>
          </w:tcPr>
          <w:p w:rsidR="006A1C69"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6A1C69" w:rsidRPr="00A73AFD" w:rsidRDefault="00040E31" w:rsidP="00A73AFD">
            <w:pPr>
              <w:spacing w:line="276" w:lineRule="auto"/>
              <w:rPr>
                <w:rFonts w:eastAsia="Calibri"/>
                <w:b/>
                <w:sz w:val="22"/>
                <w:szCs w:val="22"/>
                <w:lang w:eastAsia="en-US"/>
              </w:rPr>
            </w:pPr>
            <w:r>
              <w:rPr>
                <w:rFonts w:eastAsia="Calibri"/>
                <w:b/>
                <w:sz w:val="22"/>
                <w:szCs w:val="22"/>
                <w:lang w:eastAsia="en-US"/>
              </w:rPr>
              <w:t>SAPONÁCEO LÍQUIDO NEUTRO – FRASCO COM 300 GR.</w:t>
            </w:r>
          </w:p>
        </w:tc>
        <w:tc>
          <w:tcPr>
            <w:tcW w:w="1120" w:type="dxa"/>
            <w:shd w:val="clear" w:color="auto" w:fill="auto"/>
          </w:tcPr>
          <w:p w:rsidR="006A1C69" w:rsidRDefault="00040E31" w:rsidP="00A73AFD">
            <w:pPr>
              <w:spacing w:after="200" w:line="276" w:lineRule="auto"/>
              <w:rPr>
                <w:rFonts w:eastAsia="Calibri"/>
                <w:b/>
                <w:sz w:val="22"/>
                <w:szCs w:val="22"/>
                <w:lang w:eastAsia="en-US"/>
              </w:rPr>
            </w:pPr>
            <w:r>
              <w:rPr>
                <w:rFonts w:eastAsia="Calibri"/>
                <w:b/>
                <w:sz w:val="22"/>
                <w:szCs w:val="22"/>
                <w:lang w:eastAsia="en-US"/>
              </w:rPr>
              <w:t>4,455</w:t>
            </w:r>
          </w:p>
        </w:tc>
        <w:tc>
          <w:tcPr>
            <w:tcW w:w="1417" w:type="dxa"/>
            <w:shd w:val="clear" w:color="auto" w:fill="auto"/>
          </w:tcPr>
          <w:p w:rsidR="006A1C69" w:rsidRDefault="00040E31" w:rsidP="00A73AFD">
            <w:pPr>
              <w:spacing w:after="200" w:line="276" w:lineRule="auto"/>
              <w:rPr>
                <w:rFonts w:eastAsia="Calibri"/>
                <w:b/>
                <w:sz w:val="22"/>
                <w:szCs w:val="22"/>
                <w:lang w:eastAsia="en-US"/>
              </w:rPr>
            </w:pPr>
            <w:r>
              <w:rPr>
                <w:rFonts w:eastAsia="Calibri"/>
                <w:b/>
                <w:sz w:val="22"/>
                <w:szCs w:val="22"/>
                <w:lang w:eastAsia="en-US"/>
              </w:rPr>
              <w:t>222,75</w:t>
            </w:r>
          </w:p>
        </w:tc>
      </w:tr>
      <w:tr w:rsidR="00A73AFD" w:rsidRPr="00A73AFD" w:rsidTr="00EC695C">
        <w:tc>
          <w:tcPr>
            <w:tcW w:w="850" w:type="dxa"/>
            <w:shd w:val="clear" w:color="auto" w:fill="auto"/>
          </w:tcPr>
          <w:p w:rsidR="00A73AFD"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127</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24</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Lata</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SARDINHA EM ÓLEO.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Sardinha ao óleo comestível, produto elaborado com sardinhas íntegras, descabeçadas, descamadas, evisceradas e livres de nadadeiras, conservado em óleo comestível.</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2,84</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68,16</w:t>
            </w:r>
          </w:p>
        </w:tc>
      </w:tr>
      <w:tr w:rsidR="00040E31" w:rsidRPr="00A73AFD" w:rsidTr="00EC695C">
        <w:tc>
          <w:tcPr>
            <w:tcW w:w="850"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128.</w:t>
            </w:r>
          </w:p>
        </w:tc>
        <w:tc>
          <w:tcPr>
            <w:tcW w:w="851"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08</w:t>
            </w:r>
          </w:p>
        </w:tc>
        <w:tc>
          <w:tcPr>
            <w:tcW w:w="1134"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040E31" w:rsidRPr="00A73AFD" w:rsidRDefault="00040E31" w:rsidP="00A73AFD">
            <w:pPr>
              <w:spacing w:line="276" w:lineRule="auto"/>
              <w:rPr>
                <w:rFonts w:eastAsia="Calibri"/>
                <w:b/>
                <w:sz w:val="22"/>
                <w:szCs w:val="22"/>
                <w:lang w:eastAsia="en-US"/>
              </w:rPr>
            </w:pPr>
            <w:r>
              <w:rPr>
                <w:rFonts w:eastAsia="Calibri"/>
                <w:b/>
                <w:sz w:val="22"/>
                <w:szCs w:val="22"/>
                <w:lang w:eastAsia="en-US"/>
              </w:rPr>
              <w:t>SHAMPOO NEUTRO – EMBALAGEM COM 350 ML.</w:t>
            </w:r>
          </w:p>
        </w:tc>
        <w:tc>
          <w:tcPr>
            <w:tcW w:w="1120"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6,01</w:t>
            </w:r>
          </w:p>
        </w:tc>
        <w:tc>
          <w:tcPr>
            <w:tcW w:w="1417"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48,08</w:t>
            </w:r>
          </w:p>
        </w:tc>
      </w:tr>
      <w:tr w:rsidR="00040E31" w:rsidRPr="00A73AFD" w:rsidTr="00EC695C">
        <w:tc>
          <w:tcPr>
            <w:tcW w:w="850"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129.</w:t>
            </w:r>
          </w:p>
        </w:tc>
        <w:tc>
          <w:tcPr>
            <w:tcW w:w="851"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10</w:t>
            </w:r>
          </w:p>
        </w:tc>
        <w:tc>
          <w:tcPr>
            <w:tcW w:w="1134"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Frasco</w:t>
            </w:r>
          </w:p>
        </w:tc>
        <w:tc>
          <w:tcPr>
            <w:tcW w:w="5968" w:type="dxa"/>
            <w:shd w:val="clear" w:color="auto" w:fill="auto"/>
          </w:tcPr>
          <w:p w:rsidR="00040E31" w:rsidRPr="00A73AFD" w:rsidRDefault="00040E31" w:rsidP="00A73AFD">
            <w:pPr>
              <w:spacing w:line="276" w:lineRule="auto"/>
              <w:rPr>
                <w:rFonts w:eastAsia="Calibri"/>
                <w:b/>
                <w:sz w:val="22"/>
                <w:szCs w:val="22"/>
                <w:lang w:eastAsia="en-US"/>
              </w:rPr>
            </w:pPr>
            <w:r>
              <w:rPr>
                <w:rFonts w:eastAsia="Calibri"/>
                <w:b/>
                <w:sz w:val="22"/>
                <w:szCs w:val="22"/>
                <w:lang w:eastAsia="en-US"/>
              </w:rPr>
              <w:t>SHAMPOO NEUTRO INFANTIL – FRASCO COM 200 ML</w:t>
            </w:r>
          </w:p>
        </w:tc>
        <w:tc>
          <w:tcPr>
            <w:tcW w:w="1120"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5,29</w:t>
            </w:r>
          </w:p>
        </w:tc>
        <w:tc>
          <w:tcPr>
            <w:tcW w:w="1417"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52,90</w:t>
            </w:r>
          </w:p>
        </w:tc>
      </w:tr>
      <w:tr w:rsidR="00A73AFD" w:rsidRPr="00A73AFD" w:rsidTr="00EC695C">
        <w:tc>
          <w:tcPr>
            <w:tcW w:w="850" w:type="dxa"/>
            <w:shd w:val="clear" w:color="auto" w:fill="auto"/>
          </w:tcPr>
          <w:p w:rsidR="00A73AFD"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130</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360</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SUCO EM PÓ – DIVERSOS SABORES – 35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Produto não fermentado, não alcoólico, que rende 1 litro. Produto com cor, sabor  e aroma característicos. Bom rendimento e qualidade.</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mínima de 35 gr em bom aspecto.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10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0,87</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313,20</w:t>
            </w:r>
          </w:p>
        </w:tc>
      </w:tr>
      <w:tr w:rsidR="00040E31" w:rsidRPr="00A73AFD" w:rsidTr="00EC695C">
        <w:tc>
          <w:tcPr>
            <w:tcW w:w="850"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131.</w:t>
            </w:r>
          </w:p>
        </w:tc>
        <w:tc>
          <w:tcPr>
            <w:tcW w:w="851"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150</w:t>
            </w:r>
          </w:p>
        </w:tc>
        <w:tc>
          <w:tcPr>
            <w:tcW w:w="1134"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Maço</w:t>
            </w:r>
          </w:p>
        </w:tc>
        <w:tc>
          <w:tcPr>
            <w:tcW w:w="5968" w:type="dxa"/>
            <w:shd w:val="clear" w:color="auto" w:fill="auto"/>
          </w:tcPr>
          <w:p w:rsidR="00040E31" w:rsidRPr="00A73AFD" w:rsidRDefault="00040E31" w:rsidP="00A73AFD">
            <w:pPr>
              <w:spacing w:line="276" w:lineRule="auto"/>
              <w:rPr>
                <w:rFonts w:eastAsia="Calibri"/>
                <w:b/>
                <w:sz w:val="22"/>
                <w:szCs w:val="22"/>
                <w:lang w:eastAsia="en-US"/>
              </w:rPr>
            </w:pPr>
            <w:r>
              <w:rPr>
                <w:rFonts w:eastAsia="Calibri"/>
                <w:b/>
                <w:sz w:val="22"/>
                <w:szCs w:val="22"/>
                <w:lang w:eastAsia="en-US"/>
              </w:rPr>
              <w:t>TEMPERO VERDE</w:t>
            </w:r>
          </w:p>
        </w:tc>
        <w:tc>
          <w:tcPr>
            <w:tcW w:w="1120"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1,99</w:t>
            </w:r>
          </w:p>
        </w:tc>
        <w:tc>
          <w:tcPr>
            <w:tcW w:w="1417"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298,50</w:t>
            </w:r>
          </w:p>
        </w:tc>
      </w:tr>
      <w:tr w:rsidR="00040E31" w:rsidRPr="00A73AFD" w:rsidTr="00EC695C">
        <w:tc>
          <w:tcPr>
            <w:tcW w:w="850"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132.</w:t>
            </w:r>
          </w:p>
        </w:tc>
        <w:tc>
          <w:tcPr>
            <w:tcW w:w="851"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100</w:t>
            </w:r>
          </w:p>
        </w:tc>
        <w:tc>
          <w:tcPr>
            <w:tcW w:w="1134"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Kg</w:t>
            </w:r>
          </w:p>
        </w:tc>
        <w:tc>
          <w:tcPr>
            <w:tcW w:w="5968" w:type="dxa"/>
            <w:shd w:val="clear" w:color="auto" w:fill="auto"/>
          </w:tcPr>
          <w:p w:rsidR="00040E31" w:rsidRPr="00A73AFD" w:rsidRDefault="00040E31" w:rsidP="00A73AFD">
            <w:pPr>
              <w:spacing w:line="276" w:lineRule="auto"/>
              <w:rPr>
                <w:rFonts w:eastAsia="Calibri"/>
                <w:b/>
                <w:sz w:val="22"/>
                <w:szCs w:val="22"/>
                <w:lang w:eastAsia="en-US"/>
              </w:rPr>
            </w:pPr>
            <w:r>
              <w:rPr>
                <w:rFonts w:eastAsia="Calibri"/>
                <w:b/>
                <w:sz w:val="22"/>
                <w:szCs w:val="22"/>
                <w:lang w:eastAsia="en-US"/>
              </w:rPr>
              <w:t>TOMATE</w:t>
            </w:r>
          </w:p>
        </w:tc>
        <w:tc>
          <w:tcPr>
            <w:tcW w:w="1120"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4,74</w:t>
            </w:r>
          </w:p>
        </w:tc>
        <w:tc>
          <w:tcPr>
            <w:tcW w:w="1417"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474,00</w:t>
            </w:r>
          </w:p>
        </w:tc>
      </w:tr>
      <w:tr w:rsidR="00A73AFD" w:rsidRPr="00A73AFD" w:rsidTr="00EC695C">
        <w:tc>
          <w:tcPr>
            <w:tcW w:w="850" w:type="dxa"/>
            <w:shd w:val="clear" w:color="auto" w:fill="auto"/>
          </w:tcPr>
          <w:p w:rsidR="00A73AFD"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133</w:t>
            </w:r>
            <w:r w:rsidR="00A73AFD" w:rsidRPr="00A73AFD">
              <w:rPr>
                <w:rFonts w:eastAsia="Calibri"/>
                <w:b/>
                <w:sz w:val="22"/>
                <w:szCs w:val="22"/>
                <w:lang w:eastAsia="en-US"/>
              </w:rPr>
              <w:t>.</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02</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Pacote</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TRIGO PARA QUIBE –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Não deverá conter sujidades, embalagens violadas e corpo estranho ao produto.</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deve estar intacta, acondicionada em pacotes bem vedados de 500 gr.</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xml:space="preserve"> mínimo de 06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30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2,77</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5,54</w:t>
            </w:r>
          </w:p>
        </w:tc>
      </w:tr>
      <w:tr w:rsidR="00040E31" w:rsidRPr="00A73AFD" w:rsidTr="00EC695C">
        <w:tc>
          <w:tcPr>
            <w:tcW w:w="850"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134.</w:t>
            </w:r>
          </w:p>
        </w:tc>
        <w:tc>
          <w:tcPr>
            <w:tcW w:w="851"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06</w:t>
            </w:r>
          </w:p>
        </w:tc>
        <w:tc>
          <w:tcPr>
            <w:tcW w:w="1134" w:type="dxa"/>
            <w:shd w:val="clear" w:color="auto" w:fill="auto"/>
          </w:tcPr>
          <w:p w:rsidR="00040E31"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Unidade</w:t>
            </w:r>
          </w:p>
        </w:tc>
        <w:tc>
          <w:tcPr>
            <w:tcW w:w="5968" w:type="dxa"/>
            <w:shd w:val="clear" w:color="auto" w:fill="auto"/>
          </w:tcPr>
          <w:p w:rsidR="00040E31" w:rsidRPr="00A73AFD" w:rsidRDefault="00040E31" w:rsidP="00A73AFD">
            <w:pPr>
              <w:spacing w:line="276" w:lineRule="auto"/>
              <w:rPr>
                <w:rFonts w:eastAsia="Calibri"/>
                <w:b/>
                <w:sz w:val="22"/>
                <w:szCs w:val="22"/>
                <w:lang w:eastAsia="en-US"/>
              </w:rPr>
            </w:pPr>
            <w:r>
              <w:rPr>
                <w:rFonts w:eastAsia="Calibri"/>
                <w:b/>
                <w:sz w:val="22"/>
                <w:szCs w:val="22"/>
                <w:lang w:eastAsia="en-US"/>
              </w:rPr>
              <w:t>VASSOURA DE NYLON COM CABO</w:t>
            </w:r>
          </w:p>
        </w:tc>
        <w:tc>
          <w:tcPr>
            <w:tcW w:w="1120"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12,74</w:t>
            </w:r>
          </w:p>
        </w:tc>
        <w:tc>
          <w:tcPr>
            <w:tcW w:w="1417" w:type="dxa"/>
            <w:shd w:val="clear" w:color="auto" w:fill="auto"/>
          </w:tcPr>
          <w:p w:rsidR="00040E31" w:rsidRDefault="00040E31" w:rsidP="00A73AFD">
            <w:pPr>
              <w:spacing w:after="200" w:line="276" w:lineRule="auto"/>
              <w:rPr>
                <w:rFonts w:eastAsia="Calibri"/>
                <w:b/>
                <w:sz w:val="22"/>
                <w:szCs w:val="22"/>
                <w:lang w:eastAsia="en-US"/>
              </w:rPr>
            </w:pPr>
            <w:r>
              <w:rPr>
                <w:rFonts w:eastAsia="Calibri"/>
                <w:b/>
                <w:sz w:val="22"/>
                <w:szCs w:val="22"/>
                <w:lang w:eastAsia="en-US"/>
              </w:rPr>
              <w:t>76,44</w:t>
            </w:r>
          </w:p>
        </w:tc>
      </w:tr>
      <w:tr w:rsidR="00A73AFD" w:rsidRPr="00A73AFD" w:rsidTr="00EC695C">
        <w:tc>
          <w:tcPr>
            <w:tcW w:w="850" w:type="dxa"/>
            <w:shd w:val="clear" w:color="auto" w:fill="auto"/>
          </w:tcPr>
          <w:p w:rsidR="00A73AFD" w:rsidRPr="00A73AFD" w:rsidRDefault="00040E31" w:rsidP="00A73AFD">
            <w:pPr>
              <w:spacing w:after="200" w:line="276" w:lineRule="auto"/>
              <w:jc w:val="center"/>
              <w:rPr>
                <w:rFonts w:eastAsia="Calibri"/>
                <w:b/>
                <w:sz w:val="22"/>
                <w:szCs w:val="22"/>
                <w:lang w:eastAsia="en-US"/>
              </w:rPr>
            </w:pPr>
            <w:r>
              <w:rPr>
                <w:rFonts w:eastAsia="Calibri"/>
                <w:b/>
                <w:sz w:val="22"/>
                <w:szCs w:val="22"/>
                <w:lang w:eastAsia="en-US"/>
              </w:rPr>
              <w:t>135.</w:t>
            </w:r>
          </w:p>
        </w:tc>
        <w:tc>
          <w:tcPr>
            <w:tcW w:w="851"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12</w:t>
            </w:r>
          </w:p>
        </w:tc>
        <w:tc>
          <w:tcPr>
            <w:tcW w:w="1134" w:type="dxa"/>
            <w:shd w:val="clear" w:color="auto" w:fill="auto"/>
          </w:tcPr>
          <w:p w:rsidR="00A73AFD" w:rsidRPr="00A73AFD" w:rsidRDefault="00A73AFD" w:rsidP="00A73AFD">
            <w:pPr>
              <w:spacing w:after="200" w:line="276" w:lineRule="auto"/>
              <w:jc w:val="center"/>
              <w:rPr>
                <w:rFonts w:eastAsia="Calibri"/>
                <w:b/>
                <w:sz w:val="22"/>
                <w:szCs w:val="22"/>
                <w:lang w:eastAsia="en-US"/>
              </w:rPr>
            </w:pPr>
            <w:r w:rsidRPr="00A73AFD">
              <w:rPr>
                <w:rFonts w:eastAsia="Calibri"/>
                <w:b/>
                <w:sz w:val="22"/>
                <w:szCs w:val="22"/>
                <w:lang w:eastAsia="en-US"/>
              </w:rPr>
              <w:t>Litro</w:t>
            </w:r>
          </w:p>
        </w:tc>
        <w:tc>
          <w:tcPr>
            <w:tcW w:w="5968" w:type="dxa"/>
            <w:shd w:val="clear" w:color="auto" w:fill="auto"/>
          </w:tcPr>
          <w:p w:rsidR="00A73AFD" w:rsidRPr="00A73AFD" w:rsidRDefault="00A73AFD" w:rsidP="00A73AFD">
            <w:pPr>
              <w:spacing w:line="276" w:lineRule="auto"/>
              <w:rPr>
                <w:rFonts w:eastAsia="Calibri"/>
                <w:b/>
                <w:sz w:val="22"/>
                <w:szCs w:val="22"/>
                <w:lang w:eastAsia="en-US"/>
              </w:rPr>
            </w:pPr>
            <w:r w:rsidRPr="00A73AFD">
              <w:rPr>
                <w:rFonts w:eastAsia="Calibri"/>
                <w:b/>
                <w:sz w:val="22"/>
                <w:szCs w:val="22"/>
                <w:lang w:eastAsia="en-US"/>
              </w:rPr>
              <w:t>VINAGRE DE ALCOOL – 900 ML.</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Características técnicas:</w:t>
            </w:r>
            <w:r w:rsidRPr="00A73AFD">
              <w:rPr>
                <w:rFonts w:eastAsia="Calibri"/>
                <w:sz w:val="22"/>
                <w:szCs w:val="22"/>
                <w:lang w:eastAsia="en-US"/>
              </w:rPr>
              <w:t xml:space="preserve"> fermentado acético de álcool hidratado e água potável.</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Embalagem:</w:t>
            </w:r>
            <w:r w:rsidRPr="00A73AFD">
              <w:rPr>
                <w:rFonts w:eastAsia="Calibri"/>
                <w:sz w:val="22"/>
                <w:szCs w:val="22"/>
                <w:lang w:eastAsia="en-US"/>
              </w:rPr>
              <w:t xml:space="preserve"> Acondicionado em embalagens de 900 ml.</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Prazo de validade</w:t>
            </w:r>
            <w:r w:rsidRPr="00A73AFD">
              <w:rPr>
                <w:rFonts w:eastAsia="Calibri"/>
                <w:sz w:val="22"/>
                <w:szCs w:val="22"/>
                <w:lang w:eastAsia="en-US"/>
              </w:rPr>
              <w:t>: mínimo de 10 meses.</w:t>
            </w:r>
          </w:p>
          <w:p w:rsidR="00A73AFD" w:rsidRPr="00A73AFD" w:rsidRDefault="00A73AFD" w:rsidP="00A73AFD">
            <w:pPr>
              <w:spacing w:line="276" w:lineRule="auto"/>
              <w:rPr>
                <w:rFonts w:eastAsia="Calibri"/>
                <w:sz w:val="22"/>
                <w:szCs w:val="22"/>
                <w:lang w:eastAsia="en-US"/>
              </w:rPr>
            </w:pPr>
            <w:r w:rsidRPr="00A73AFD">
              <w:rPr>
                <w:rFonts w:eastAsia="Calibri"/>
                <w:b/>
                <w:sz w:val="22"/>
                <w:szCs w:val="22"/>
                <w:lang w:eastAsia="en-US"/>
              </w:rPr>
              <w:t>Data de fabricação:</w:t>
            </w:r>
            <w:r w:rsidRPr="00A73AFD">
              <w:rPr>
                <w:rFonts w:eastAsia="Calibri"/>
                <w:sz w:val="22"/>
                <w:szCs w:val="22"/>
                <w:lang w:eastAsia="en-US"/>
              </w:rPr>
              <w:t xml:space="preserve"> máximo de 60 dias.</w:t>
            </w:r>
          </w:p>
          <w:p w:rsidR="00A73AFD" w:rsidRPr="00A73AFD" w:rsidRDefault="00A73AFD" w:rsidP="00A73AFD">
            <w:pPr>
              <w:spacing w:line="276" w:lineRule="auto"/>
              <w:rPr>
                <w:rFonts w:ascii="Calibri" w:eastAsia="Calibri" w:hAnsi="Calibri"/>
                <w:sz w:val="22"/>
                <w:szCs w:val="22"/>
                <w:lang w:eastAsia="en-US"/>
              </w:rPr>
            </w:pPr>
            <w:r w:rsidRPr="00A73AFD">
              <w:rPr>
                <w:rFonts w:eastAsia="Calibri"/>
                <w:b/>
                <w:sz w:val="22"/>
                <w:szCs w:val="22"/>
                <w:lang w:eastAsia="en-US"/>
              </w:rPr>
              <w:t>Entrega:</w:t>
            </w:r>
            <w:r w:rsidRPr="00A73AFD">
              <w:rPr>
                <w:rFonts w:eastAsia="Calibri"/>
                <w:sz w:val="22"/>
                <w:szCs w:val="22"/>
                <w:lang w:eastAsia="en-US"/>
              </w:rPr>
              <w:t xml:space="preserve"> mensal.</w:t>
            </w:r>
          </w:p>
        </w:tc>
        <w:tc>
          <w:tcPr>
            <w:tcW w:w="1120"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1,14</w:t>
            </w:r>
          </w:p>
        </w:tc>
        <w:tc>
          <w:tcPr>
            <w:tcW w:w="1417" w:type="dxa"/>
            <w:shd w:val="clear" w:color="auto" w:fill="auto"/>
          </w:tcPr>
          <w:p w:rsidR="00A73AFD" w:rsidRPr="00AE52DE" w:rsidRDefault="005B1BB5" w:rsidP="00A73AFD">
            <w:pPr>
              <w:spacing w:after="200" w:line="276" w:lineRule="auto"/>
              <w:rPr>
                <w:rFonts w:eastAsia="Calibri"/>
                <w:b/>
                <w:sz w:val="22"/>
                <w:szCs w:val="22"/>
                <w:lang w:eastAsia="en-US"/>
              </w:rPr>
            </w:pPr>
            <w:r>
              <w:rPr>
                <w:rFonts w:eastAsia="Calibri"/>
                <w:b/>
                <w:sz w:val="22"/>
                <w:szCs w:val="22"/>
                <w:lang w:eastAsia="en-US"/>
              </w:rPr>
              <w:t>13,68</w:t>
            </w:r>
          </w:p>
        </w:tc>
      </w:tr>
    </w:tbl>
    <w:p w:rsidR="00AE52DE" w:rsidRDefault="00AE52DE" w:rsidP="009910CF">
      <w:pPr>
        <w:pStyle w:val="TextosemFormatao"/>
        <w:jc w:val="both"/>
        <w:rPr>
          <w:rFonts w:ascii="Calibri" w:eastAsia="Calibri" w:hAnsi="Calibri" w:cs="Times New Roman"/>
          <w:sz w:val="22"/>
          <w:szCs w:val="22"/>
          <w:lang w:eastAsia="en-US"/>
        </w:rPr>
      </w:pPr>
    </w:p>
    <w:p w:rsidR="00ED1BC9" w:rsidRPr="00ED1BC9" w:rsidRDefault="00ED1BC9" w:rsidP="00ED1BC9">
      <w:pPr>
        <w:pStyle w:val="TextosemFormatao"/>
        <w:jc w:val="center"/>
        <w:rPr>
          <w:rFonts w:ascii="Times New Roman" w:eastAsia="Calibri" w:hAnsi="Times New Roman" w:cs="Times New Roman"/>
          <w:b/>
          <w:sz w:val="24"/>
          <w:szCs w:val="24"/>
          <w:lang w:eastAsia="en-US"/>
        </w:rPr>
      </w:pPr>
      <w:r w:rsidRPr="00ED1BC9">
        <w:rPr>
          <w:rFonts w:ascii="Times New Roman" w:eastAsia="Calibri" w:hAnsi="Times New Roman" w:cs="Times New Roman"/>
          <w:b/>
          <w:sz w:val="24"/>
          <w:szCs w:val="24"/>
          <w:lang w:eastAsia="en-US"/>
        </w:rPr>
        <w:t>VALOR TOTAL: 39.550,07 ( Trinta e Nove Mil, Quinhentos e Cinqüenta Reais e Sete Centavos.)</w:t>
      </w:r>
    </w:p>
    <w:p w:rsidR="009910CF" w:rsidRPr="009910CF" w:rsidRDefault="009910CF" w:rsidP="009910CF">
      <w:pPr>
        <w:pStyle w:val="TextosemFormatao"/>
        <w:jc w:val="both"/>
        <w:rPr>
          <w:rFonts w:ascii="Calibri" w:eastAsia="Calibri" w:hAnsi="Calibri" w:cs="Times New Roman"/>
          <w:b/>
          <w:sz w:val="22"/>
          <w:szCs w:val="22"/>
          <w:lang w:eastAsia="en-US"/>
        </w:rPr>
      </w:pPr>
      <w:r w:rsidRPr="009910CF">
        <w:rPr>
          <w:rFonts w:ascii="Times New Roman" w:eastAsia="Calibri" w:hAnsi="Times New Roman" w:cs="Times New Roman"/>
          <w:sz w:val="22"/>
          <w:szCs w:val="22"/>
          <w:lang w:eastAsia="en-US"/>
        </w:rPr>
        <w:lastRenderedPageBreak/>
        <w:t>2.2</w:t>
      </w:r>
      <w:r w:rsidRPr="009910CF">
        <w:rPr>
          <w:rFonts w:ascii="Times New Roman" w:eastAsia="Calibri" w:hAnsi="Times New Roman" w:cs="Times New Roman"/>
          <w:b/>
          <w:sz w:val="22"/>
          <w:szCs w:val="22"/>
          <w:lang w:eastAsia="en-US"/>
        </w:rPr>
        <w:t>. O preço a ser ajustado incluirá todos os custos referentes à Entrega do objeto, inclusive relativo ao transporte e entrega</w:t>
      </w:r>
      <w:r w:rsidRPr="009910CF">
        <w:rPr>
          <w:rFonts w:ascii="Times New Roman" w:eastAsia="Calibri" w:hAnsi="Times New Roman" w:cs="Times New Roman"/>
          <w:sz w:val="22"/>
          <w:szCs w:val="22"/>
          <w:lang w:eastAsia="en-US"/>
        </w:rPr>
        <w:t xml:space="preserve">.  Os produtos deverão ser entregues no Hospital Municipal Bom Jesus, pela empresa vencedora do presente certame, no endereço Rua Paraná, n° 168, Centro, Irineópolis – SC. </w:t>
      </w:r>
      <w:r w:rsidRPr="009910CF">
        <w:rPr>
          <w:rFonts w:ascii="Times New Roman" w:eastAsia="Calibri" w:hAnsi="Times New Roman" w:cs="Times New Roman"/>
          <w:b/>
          <w:sz w:val="22"/>
          <w:szCs w:val="22"/>
          <w:lang w:eastAsia="en-US"/>
        </w:rPr>
        <w:t xml:space="preserve">Todos os produtos serão entregues de </w:t>
      </w:r>
      <w:r w:rsidRPr="00AE52DE">
        <w:rPr>
          <w:rFonts w:ascii="Times New Roman" w:eastAsia="Calibri" w:hAnsi="Times New Roman" w:cs="Times New Roman"/>
          <w:b/>
          <w:i/>
          <w:sz w:val="22"/>
          <w:szCs w:val="22"/>
          <w:u w:val="single"/>
          <w:lang w:eastAsia="en-US"/>
        </w:rPr>
        <w:t>forma parcelada conforme solicitação da Administração</w:t>
      </w:r>
      <w:r w:rsidRPr="009910CF">
        <w:rPr>
          <w:rFonts w:ascii="Times New Roman" w:eastAsia="Calibri" w:hAnsi="Times New Roman" w:cs="Times New Roman"/>
          <w:b/>
          <w:sz w:val="22"/>
          <w:szCs w:val="22"/>
          <w:lang w:eastAsia="en-US"/>
        </w:rPr>
        <w:t>, de acordo com as necessidades do hospital</w:t>
      </w:r>
      <w:r w:rsidRPr="009910CF">
        <w:rPr>
          <w:rFonts w:ascii="Calibri" w:eastAsia="Calibri" w:hAnsi="Calibri" w:cs="Times New Roman"/>
          <w:b/>
          <w:sz w:val="22"/>
          <w:szCs w:val="22"/>
          <w:lang w:eastAsia="en-US"/>
        </w:rPr>
        <w:t>.</w:t>
      </w:r>
    </w:p>
    <w:p w:rsidR="009910CF" w:rsidRDefault="009910CF" w:rsidP="009910CF">
      <w:pPr>
        <w:pStyle w:val="TextosemFormatao"/>
        <w:jc w:val="both"/>
        <w:rPr>
          <w:rFonts w:ascii="Calibri" w:eastAsia="Calibri" w:hAnsi="Calibri" w:cs="Times New Roman"/>
          <w:sz w:val="22"/>
          <w:szCs w:val="22"/>
          <w:lang w:eastAsia="en-US"/>
        </w:rPr>
      </w:pPr>
    </w:p>
    <w:p w:rsidR="00BA245E" w:rsidRDefault="00B20B1E" w:rsidP="00BA245E">
      <w:pPr>
        <w:pStyle w:val="TextosemFormatao"/>
        <w:rPr>
          <w:rFonts w:ascii="Times New Roman" w:hAnsi="Times New Roman" w:cs="Times New Roman"/>
          <w:b/>
          <w:bCs/>
          <w:sz w:val="22"/>
          <w:szCs w:val="22"/>
        </w:rPr>
      </w:pPr>
      <w:r w:rsidRPr="00BD0EAC">
        <w:rPr>
          <w:rFonts w:ascii="Times New Roman" w:hAnsi="Times New Roman" w:cs="Times New Roman"/>
          <w:b/>
          <w:bCs/>
          <w:sz w:val="22"/>
          <w:szCs w:val="22"/>
        </w:rPr>
        <w:t>03. CONDIÇÕES PARA PARTICIPAR NA LICITAÇÃO</w:t>
      </w:r>
    </w:p>
    <w:p w:rsidR="00B20B1E" w:rsidRPr="00BA245E" w:rsidRDefault="00B20B1E" w:rsidP="00BA245E">
      <w:pPr>
        <w:pStyle w:val="TextosemFormatao"/>
        <w:rPr>
          <w:rFonts w:ascii="Times New Roman" w:hAnsi="Times New Roman" w:cs="Times New Roman"/>
          <w:b/>
          <w:bCs/>
          <w:sz w:val="22"/>
          <w:szCs w:val="22"/>
        </w:rPr>
      </w:pPr>
      <w:r w:rsidRPr="00BD0EAC">
        <w:rPr>
          <w:rFonts w:ascii="Times New Roman" w:hAnsi="Times New Roman" w:cs="Times New Roman"/>
          <w:b/>
          <w:bCs/>
          <w:sz w:val="22"/>
          <w:szCs w:val="22"/>
        </w:rPr>
        <w:t>3.1</w:t>
      </w:r>
      <w:r w:rsidR="0050785E">
        <w:rPr>
          <w:rFonts w:ascii="Times New Roman" w:hAnsi="Times New Roman" w:cs="Times New Roman"/>
          <w:sz w:val="22"/>
          <w:szCs w:val="22"/>
        </w:rPr>
        <w:t xml:space="preserve"> - </w:t>
      </w:r>
      <w:r w:rsidRPr="00BD0EAC">
        <w:rPr>
          <w:rFonts w:ascii="Times New Roman" w:hAnsi="Times New Roman" w:cs="Times New Roman"/>
          <w:sz w:val="22"/>
          <w:szCs w:val="22"/>
        </w:rPr>
        <w:t>Poder</w:t>
      </w:r>
      <w:r w:rsidR="00F62C87">
        <w:rPr>
          <w:rFonts w:ascii="Times New Roman" w:hAnsi="Times New Roman" w:cs="Times New Roman"/>
          <w:sz w:val="22"/>
          <w:szCs w:val="22"/>
        </w:rPr>
        <w:t>ão participar deste Pregão, as licitantes q</w:t>
      </w:r>
      <w:r w:rsidRPr="00BD0EAC">
        <w:rPr>
          <w:rFonts w:ascii="Times New Roman" w:hAnsi="Times New Roman" w:cs="Times New Roman"/>
          <w:sz w:val="22"/>
          <w:szCs w:val="22"/>
        </w:rPr>
        <w:t>ue:</w:t>
      </w:r>
    </w:p>
    <w:p w:rsidR="00B20B1E" w:rsidRPr="00BD0EAC" w:rsidRDefault="00B20B1E" w:rsidP="00EA7E5C">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3.1.1</w:t>
      </w:r>
      <w:r w:rsidR="0050785E">
        <w:rPr>
          <w:rFonts w:ascii="Times New Roman" w:hAnsi="Times New Roman" w:cs="Times New Roman"/>
          <w:sz w:val="22"/>
          <w:szCs w:val="22"/>
        </w:rPr>
        <w:t xml:space="preserve"> – desempenham atividades pertinentes e compatíveis com o objeto deste</w:t>
      </w:r>
      <w:r w:rsidRPr="00BD0EAC">
        <w:rPr>
          <w:rFonts w:ascii="Times New Roman" w:hAnsi="Times New Roman" w:cs="Times New Roman"/>
          <w:sz w:val="22"/>
          <w:szCs w:val="22"/>
        </w:rPr>
        <w:t xml:space="preserve"> Pregão;</w:t>
      </w:r>
    </w:p>
    <w:p w:rsidR="00B20B1E" w:rsidRPr="00BD0EAC" w:rsidRDefault="00B20B1E" w:rsidP="00EA7E5C">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3.1.2</w:t>
      </w:r>
      <w:r w:rsidR="0050785E">
        <w:rPr>
          <w:rFonts w:ascii="Times New Roman" w:hAnsi="Times New Roman" w:cs="Times New Roman"/>
          <w:sz w:val="22"/>
          <w:szCs w:val="22"/>
        </w:rPr>
        <w:t xml:space="preserve"> – atendam as exigências constantes neste edital e nos seus anexos, inclusive quanto a documentação</w:t>
      </w:r>
      <w:r w:rsidRPr="00BD0EAC">
        <w:rPr>
          <w:rFonts w:ascii="Times New Roman" w:hAnsi="Times New Roman" w:cs="Times New Roman"/>
          <w:sz w:val="22"/>
          <w:szCs w:val="22"/>
        </w:rPr>
        <w:t xml:space="preserve"> requerida.</w:t>
      </w:r>
    </w:p>
    <w:p w:rsidR="00B20B1E" w:rsidRPr="00BD0EAC" w:rsidRDefault="00B20B1E" w:rsidP="00EA7E5C">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3.1.2</w:t>
      </w:r>
      <w:r w:rsidRPr="00BD0EAC">
        <w:rPr>
          <w:rFonts w:ascii="Times New Roman" w:hAnsi="Times New Roman" w:cs="Times New Roman"/>
          <w:sz w:val="22"/>
          <w:szCs w:val="22"/>
        </w:rPr>
        <w:t xml:space="preserve"> – todas as pessoas jurídicas cadastradas n</w:t>
      </w:r>
      <w:r w:rsidR="00203128" w:rsidRPr="00BD0EAC">
        <w:rPr>
          <w:rFonts w:ascii="Times New Roman" w:hAnsi="Times New Roman" w:cs="Times New Roman"/>
          <w:sz w:val="22"/>
          <w:szCs w:val="22"/>
        </w:rPr>
        <w:t>o Hospital Municipal Bom Jesus</w:t>
      </w:r>
      <w:r w:rsidRPr="00BD0EAC">
        <w:rPr>
          <w:rFonts w:ascii="Times New Roman" w:hAnsi="Times New Roman" w:cs="Times New Roman"/>
          <w:sz w:val="22"/>
          <w:szCs w:val="22"/>
        </w:rPr>
        <w:t>, e ainda as que se cadastrarem até o 3º dia anterior ao do recebimento das propostas, desde que atendam aos requisitos exigidos neste edital.</w:t>
      </w:r>
    </w:p>
    <w:p w:rsidR="00B20B1E" w:rsidRPr="00BD0EAC" w:rsidRDefault="00B20B1E" w:rsidP="00EA7E5C">
      <w:pPr>
        <w:pStyle w:val="TextosemFormatao"/>
        <w:ind w:firstLine="708"/>
        <w:jc w:val="both"/>
        <w:rPr>
          <w:rFonts w:ascii="Times New Roman" w:hAnsi="Times New Roman" w:cs="Times New Roman"/>
          <w:sz w:val="22"/>
          <w:szCs w:val="22"/>
        </w:rPr>
      </w:pPr>
    </w:p>
    <w:p w:rsidR="00B20B1E" w:rsidRPr="00BD0EAC" w:rsidRDefault="00B20B1E" w:rsidP="00EA7E5C">
      <w:pPr>
        <w:pStyle w:val="TextosemFormatao"/>
        <w:jc w:val="both"/>
        <w:rPr>
          <w:rFonts w:ascii="Times New Roman" w:hAnsi="Times New Roman" w:cs="Times New Roman"/>
          <w:sz w:val="22"/>
          <w:szCs w:val="22"/>
        </w:rPr>
      </w:pPr>
      <w:r w:rsidRPr="00BD0EAC">
        <w:rPr>
          <w:rFonts w:ascii="Times New Roman" w:hAnsi="Times New Roman" w:cs="Times New Roman"/>
          <w:b/>
          <w:bCs/>
          <w:sz w:val="22"/>
          <w:szCs w:val="22"/>
        </w:rPr>
        <w:t>3.2</w:t>
      </w:r>
      <w:r w:rsidR="00F62C87">
        <w:rPr>
          <w:rFonts w:ascii="Times New Roman" w:hAnsi="Times New Roman" w:cs="Times New Roman"/>
          <w:sz w:val="22"/>
          <w:szCs w:val="22"/>
        </w:rPr>
        <w:t xml:space="preserve"> – Não será admitida nesta licitação a participação de </w:t>
      </w:r>
      <w:r w:rsidRPr="00BD0EAC">
        <w:rPr>
          <w:rFonts w:ascii="Times New Roman" w:hAnsi="Times New Roman" w:cs="Times New Roman"/>
          <w:sz w:val="22"/>
          <w:szCs w:val="22"/>
        </w:rPr>
        <w:t>empresas:</w:t>
      </w:r>
    </w:p>
    <w:p w:rsidR="00B20B1E" w:rsidRPr="00BD0EAC" w:rsidRDefault="00B20B1E" w:rsidP="00EA7E5C">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3.2.1</w:t>
      </w:r>
      <w:r w:rsidRPr="00BD0EAC">
        <w:rPr>
          <w:rFonts w:ascii="Times New Roman" w:hAnsi="Times New Roman" w:cs="Times New Roman"/>
          <w:sz w:val="22"/>
          <w:szCs w:val="22"/>
        </w:rPr>
        <w:t xml:space="preserve"> – Concordatárias</w:t>
      </w:r>
      <w:r w:rsidR="009910CF" w:rsidRPr="00BD0EAC">
        <w:rPr>
          <w:rFonts w:ascii="Times New Roman" w:hAnsi="Times New Roman" w:cs="Times New Roman"/>
          <w:sz w:val="22"/>
          <w:szCs w:val="22"/>
        </w:rPr>
        <w:t xml:space="preserve"> </w:t>
      </w:r>
      <w:r w:rsidRPr="00BD0EAC">
        <w:rPr>
          <w:rFonts w:ascii="Times New Roman" w:hAnsi="Times New Roman" w:cs="Times New Roman"/>
          <w:sz w:val="22"/>
          <w:szCs w:val="22"/>
        </w:rPr>
        <w:t>ou em processo de</w:t>
      </w:r>
      <w:r w:rsidR="009910CF" w:rsidRPr="00BD0EAC">
        <w:rPr>
          <w:rFonts w:ascii="Times New Roman" w:hAnsi="Times New Roman" w:cs="Times New Roman"/>
          <w:sz w:val="22"/>
          <w:szCs w:val="22"/>
        </w:rPr>
        <w:t xml:space="preserve"> </w:t>
      </w:r>
      <w:r w:rsidRPr="00BD0EAC">
        <w:rPr>
          <w:rFonts w:ascii="Times New Roman" w:hAnsi="Times New Roman" w:cs="Times New Roman"/>
          <w:sz w:val="22"/>
          <w:szCs w:val="22"/>
        </w:rPr>
        <w:t>falência, sob concurso de credores</w:t>
      </w:r>
      <w:r w:rsidR="009910CF" w:rsidRPr="00BD0EAC">
        <w:rPr>
          <w:rFonts w:ascii="Times New Roman" w:hAnsi="Times New Roman" w:cs="Times New Roman"/>
          <w:sz w:val="22"/>
          <w:szCs w:val="22"/>
        </w:rPr>
        <w:t xml:space="preserve"> </w:t>
      </w:r>
      <w:r w:rsidRPr="00BD0EAC">
        <w:rPr>
          <w:rFonts w:ascii="Times New Roman" w:hAnsi="Times New Roman" w:cs="Times New Roman"/>
          <w:sz w:val="22"/>
          <w:szCs w:val="22"/>
        </w:rPr>
        <w:t>em dissolução</w:t>
      </w:r>
      <w:r w:rsidR="009910CF" w:rsidRPr="00BD0EAC">
        <w:rPr>
          <w:rFonts w:ascii="Times New Roman" w:hAnsi="Times New Roman" w:cs="Times New Roman"/>
          <w:sz w:val="22"/>
          <w:szCs w:val="22"/>
        </w:rPr>
        <w:t xml:space="preserve"> </w:t>
      </w:r>
      <w:r w:rsidRPr="00BD0EAC">
        <w:rPr>
          <w:rFonts w:ascii="Times New Roman" w:hAnsi="Times New Roman" w:cs="Times New Roman"/>
          <w:sz w:val="22"/>
          <w:szCs w:val="22"/>
        </w:rPr>
        <w:t>ou em</w:t>
      </w:r>
      <w:r w:rsidR="009910CF" w:rsidRPr="00BD0EAC">
        <w:rPr>
          <w:rFonts w:ascii="Times New Roman" w:hAnsi="Times New Roman" w:cs="Times New Roman"/>
          <w:sz w:val="22"/>
          <w:szCs w:val="22"/>
        </w:rPr>
        <w:t xml:space="preserve"> </w:t>
      </w:r>
      <w:r w:rsidRPr="00BD0EAC">
        <w:rPr>
          <w:rFonts w:ascii="Times New Roman" w:hAnsi="Times New Roman" w:cs="Times New Roman"/>
          <w:sz w:val="22"/>
          <w:szCs w:val="22"/>
        </w:rPr>
        <w:t>liquidação;</w:t>
      </w:r>
    </w:p>
    <w:p w:rsidR="00B20B1E" w:rsidRPr="00BD0EAC" w:rsidRDefault="00B20B1E" w:rsidP="00EA7E5C">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3.2.2</w:t>
      </w:r>
      <w:r w:rsidRPr="00BD0EAC">
        <w:rPr>
          <w:rFonts w:ascii="Times New Roman" w:hAnsi="Times New Roman" w:cs="Times New Roman"/>
          <w:sz w:val="22"/>
          <w:szCs w:val="22"/>
        </w:rPr>
        <w:t xml:space="preserve"> – Que</w:t>
      </w:r>
      <w:r w:rsidR="009910CF" w:rsidRPr="00BD0EAC">
        <w:rPr>
          <w:rFonts w:ascii="Times New Roman" w:hAnsi="Times New Roman" w:cs="Times New Roman"/>
          <w:sz w:val="22"/>
          <w:szCs w:val="22"/>
        </w:rPr>
        <w:t xml:space="preserve"> </w:t>
      </w:r>
      <w:r w:rsidRPr="00BD0EAC">
        <w:rPr>
          <w:rFonts w:ascii="Times New Roman" w:hAnsi="Times New Roman" w:cs="Times New Roman"/>
          <w:sz w:val="22"/>
          <w:szCs w:val="22"/>
        </w:rPr>
        <w:t>estejam com o</w:t>
      </w:r>
      <w:r w:rsidR="009910CF" w:rsidRPr="00BD0EAC">
        <w:rPr>
          <w:rFonts w:ascii="Times New Roman" w:hAnsi="Times New Roman" w:cs="Times New Roman"/>
          <w:sz w:val="22"/>
          <w:szCs w:val="22"/>
        </w:rPr>
        <w:t xml:space="preserve"> </w:t>
      </w:r>
      <w:r w:rsidRPr="00BD0EAC">
        <w:rPr>
          <w:rFonts w:ascii="Times New Roman" w:hAnsi="Times New Roman" w:cs="Times New Roman"/>
          <w:sz w:val="22"/>
          <w:szCs w:val="22"/>
        </w:rPr>
        <w:t>direito  suspenso de  licitar e contratar com  o Ministério da  Justiça ou  com a  Administração  Publica, ou  que  tenham  sido declaradas  inidôneas  para  licitar  ou  contratar  com a  Administração Publica;</w:t>
      </w:r>
    </w:p>
    <w:p w:rsidR="00B20B1E" w:rsidRPr="00BD0EAC" w:rsidRDefault="00B20B1E" w:rsidP="00EA7E5C">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 xml:space="preserve">3.2.3 </w:t>
      </w:r>
      <w:r w:rsidRPr="00BD0EAC">
        <w:rPr>
          <w:rFonts w:ascii="Times New Roman" w:hAnsi="Times New Roman" w:cs="Times New Roman"/>
          <w:sz w:val="22"/>
          <w:szCs w:val="22"/>
        </w:rPr>
        <w:t>– Que  estejam  reunidas  em consorcio  e sejam  controladoras  coligadas  ou subsidiarias  entre  si,  ou  ainda, quaisquer  que  seja  sua  forma de  constituição;</w:t>
      </w:r>
    </w:p>
    <w:p w:rsidR="00B20B1E" w:rsidRPr="00BD0EAC" w:rsidRDefault="00B20B1E" w:rsidP="00EA7E5C">
      <w:pPr>
        <w:pStyle w:val="TextosemFormatao"/>
        <w:ind w:firstLine="708"/>
        <w:jc w:val="both"/>
        <w:rPr>
          <w:rFonts w:ascii="Times New Roman" w:hAnsi="Times New Roman" w:cs="Times New Roman"/>
          <w:sz w:val="22"/>
          <w:szCs w:val="22"/>
        </w:rPr>
      </w:pPr>
      <w:r w:rsidRPr="00BD0EAC">
        <w:rPr>
          <w:rFonts w:ascii="Times New Roman" w:hAnsi="Times New Roman" w:cs="Times New Roman"/>
          <w:b/>
          <w:bCs/>
          <w:sz w:val="22"/>
          <w:szCs w:val="22"/>
        </w:rPr>
        <w:t>3.2.4</w:t>
      </w:r>
      <w:r w:rsidRPr="00BD0EAC">
        <w:rPr>
          <w:rFonts w:ascii="Times New Roman" w:hAnsi="Times New Roman" w:cs="Times New Roman"/>
          <w:sz w:val="22"/>
          <w:szCs w:val="22"/>
        </w:rPr>
        <w:t xml:space="preserve"> – Estrangeiras</w:t>
      </w:r>
      <w:r w:rsidR="00EA7E5C" w:rsidRPr="00BD0EAC">
        <w:rPr>
          <w:rFonts w:ascii="Times New Roman" w:hAnsi="Times New Roman" w:cs="Times New Roman"/>
          <w:sz w:val="22"/>
          <w:szCs w:val="22"/>
        </w:rPr>
        <w:t xml:space="preserve"> </w:t>
      </w:r>
      <w:r w:rsidRPr="00BD0EAC">
        <w:rPr>
          <w:rFonts w:ascii="Times New Roman" w:hAnsi="Times New Roman" w:cs="Times New Roman"/>
          <w:sz w:val="22"/>
          <w:szCs w:val="22"/>
        </w:rPr>
        <w:t>que  não  funcionem  no país.</w:t>
      </w:r>
    </w:p>
    <w:p w:rsidR="00B20B1E" w:rsidRPr="00BD0EAC" w:rsidRDefault="00B20B1E">
      <w:pPr>
        <w:pStyle w:val="TextosemFormatao"/>
        <w:ind w:firstLine="708"/>
        <w:jc w:val="both"/>
        <w:rPr>
          <w:rFonts w:ascii="Times New Roman" w:hAnsi="Times New Roman" w:cs="Times New Roman"/>
          <w:sz w:val="22"/>
          <w:szCs w:val="22"/>
        </w:rPr>
      </w:pPr>
    </w:p>
    <w:p w:rsidR="00B20B1E" w:rsidRPr="00BD0EAC" w:rsidRDefault="00B20B1E">
      <w:pPr>
        <w:pStyle w:val="TextosemFormatao"/>
        <w:rPr>
          <w:rFonts w:ascii="Times New Roman" w:hAnsi="Times New Roman" w:cs="Times New Roman"/>
          <w:b/>
          <w:bCs/>
          <w:sz w:val="22"/>
          <w:szCs w:val="22"/>
        </w:rPr>
      </w:pPr>
      <w:r w:rsidRPr="00BD0EAC">
        <w:rPr>
          <w:rFonts w:ascii="Times New Roman" w:hAnsi="Times New Roman" w:cs="Times New Roman"/>
          <w:b/>
          <w:bCs/>
          <w:sz w:val="22"/>
          <w:szCs w:val="22"/>
        </w:rPr>
        <w:t>04. FORMA DE APRESENTAÇÃO DOS ENVELOPES</w:t>
      </w:r>
    </w:p>
    <w:p w:rsidR="00B20B1E" w:rsidRPr="00BD0EAC" w:rsidRDefault="00B20B1E">
      <w:pPr>
        <w:pStyle w:val="PADRAO"/>
        <w:tabs>
          <w:tab w:val="left" w:pos="536"/>
          <w:tab w:val="left" w:pos="2270"/>
          <w:tab w:val="left" w:pos="4294"/>
        </w:tabs>
        <w:rPr>
          <w:rFonts w:ascii="Times New Roman" w:hAnsi="Times New Roman"/>
          <w:sz w:val="22"/>
          <w:szCs w:val="22"/>
        </w:rPr>
      </w:pPr>
    </w:p>
    <w:p w:rsidR="00B20B1E" w:rsidRPr="00BD0EAC" w:rsidRDefault="00B20B1E">
      <w:pPr>
        <w:pStyle w:val="PADRAO"/>
        <w:ind w:firstLine="708"/>
        <w:rPr>
          <w:rFonts w:ascii="Times New Roman" w:hAnsi="Times New Roman"/>
          <w:sz w:val="22"/>
          <w:szCs w:val="22"/>
        </w:rPr>
      </w:pPr>
      <w:r w:rsidRPr="00BD0EAC">
        <w:rPr>
          <w:rFonts w:ascii="Times New Roman" w:hAnsi="Times New Roman"/>
          <w:sz w:val="22"/>
          <w:szCs w:val="22"/>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B20B1E" w:rsidRPr="00BD0EAC" w:rsidRDefault="00B20B1E">
      <w:pPr>
        <w:pStyle w:val="PADRAO"/>
        <w:ind w:firstLine="708"/>
        <w:rPr>
          <w:rFonts w:ascii="Times New Roman" w:hAnsi="Times New Roman"/>
          <w:sz w:val="22"/>
          <w:szCs w:val="22"/>
        </w:rPr>
      </w:pPr>
    </w:p>
    <w:p w:rsidR="00EA7E5C" w:rsidRPr="00BD0EAC" w:rsidRDefault="00B20B1E" w:rsidP="00EA7E5C">
      <w:pPr>
        <w:pStyle w:val="PADRAO"/>
        <w:ind w:firstLine="708"/>
        <w:rPr>
          <w:rFonts w:ascii="Times New Roman" w:hAnsi="Times New Roman"/>
          <w:sz w:val="22"/>
          <w:szCs w:val="22"/>
        </w:rPr>
      </w:pPr>
      <w:r w:rsidRPr="00BD0EAC">
        <w:rPr>
          <w:rFonts w:ascii="Times New Roman" w:hAnsi="Times New Roman"/>
          <w:sz w:val="22"/>
          <w:szCs w:val="22"/>
        </w:rPr>
        <w:t>4.1.1. – No ato do credenciamento o licitante deverá apresentar:</w:t>
      </w:r>
    </w:p>
    <w:p w:rsidR="00B20B1E" w:rsidRPr="00BD0EAC" w:rsidRDefault="00B20B1E">
      <w:pPr>
        <w:numPr>
          <w:ilvl w:val="0"/>
          <w:numId w:val="3"/>
        </w:numPr>
        <w:jc w:val="both"/>
        <w:rPr>
          <w:sz w:val="22"/>
          <w:szCs w:val="22"/>
        </w:rPr>
      </w:pPr>
      <w:r w:rsidRPr="00BD0EAC">
        <w:rPr>
          <w:sz w:val="22"/>
          <w:szCs w:val="22"/>
        </w:rPr>
        <w:t>Registro Comercial, no caso de empresa individual, ou</w:t>
      </w:r>
    </w:p>
    <w:p w:rsidR="00B20B1E" w:rsidRPr="00BD0EAC" w:rsidRDefault="00B20B1E">
      <w:pPr>
        <w:numPr>
          <w:ilvl w:val="0"/>
          <w:numId w:val="1"/>
        </w:numPr>
        <w:jc w:val="both"/>
        <w:rPr>
          <w:sz w:val="22"/>
          <w:szCs w:val="22"/>
        </w:rPr>
      </w:pPr>
      <w:r w:rsidRPr="00BD0EAC">
        <w:rPr>
          <w:sz w:val="22"/>
          <w:szCs w:val="22"/>
        </w:rPr>
        <w:t>Ato Constitutivo, Estatuto ou Contrato Social em vigor devidamente registrado, em se tratando de sociedade comercial e, no caso de sociedade por ações, acompanhado de documentos de eleição de seus administradores, ou</w:t>
      </w:r>
    </w:p>
    <w:p w:rsidR="00B20B1E" w:rsidRPr="00BD0EAC" w:rsidRDefault="00B20B1E">
      <w:pPr>
        <w:numPr>
          <w:ilvl w:val="0"/>
          <w:numId w:val="1"/>
        </w:numPr>
        <w:jc w:val="both"/>
        <w:rPr>
          <w:sz w:val="22"/>
          <w:szCs w:val="22"/>
        </w:rPr>
      </w:pPr>
      <w:r w:rsidRPr="00BD0EAC">
        <w:rPr>
          <w:sz w:val="22"/>
          <w:szCs w:val="22"/>
        </w:rPr>
        <w:t>Inscrição do ato constitutivo, no caso de sociedades civis, acompanhada de prova de diretoria em exercício, com as alterações.</w:t>
      </w:r>
    </w:p>
    <w:p w:rsidR="00B20B1E" w:rsidRPr="00BD0EAC" w:rsidRDefault="00B20B1E">
      <w:pPr>
        <w:pStyle w:val="PADRAO"/>
        <w:numPr>
          <w:ilvl w:val="0"/>
          <w:numId w:val="3"/>
        </w:numPr>
        <w:rPr>
          <w:rFonts w:ascii="Times New Roman" w:hAnsi="Times New Roman"/>
          <w:sz w:val="22"/>
          <w:szCs w:val="22"/>
        </w:rPr>
      </w:pPr>
      <w:r w:rsidRPr="00BD0EAC">
        <w:rPr>
          <w:rFonts w:ascii="Times New Roman" w:hAnsi="Times New Roman"/>
          <w:sz w:val="22"/>
          <w:szCs w:val="22"/>
        </w:rPr>
        <w:t xml:space="preserve">Carta de credenciamento (modelo sugestivo no </w:t>
      </w:r>
      <w:r w:rsidRPr="00BD0EAC">
        <w:rPr>
          <w:rFonts w:ascii="Times New Roman" w:hAnsi="Times New Roman"/>
          <w:b/>
          <w:bCs/>
          <w:i/>
          <w:iCs/>
          <w:sz w:val="22"/>
          <w:szCs w:val="22"/>
        </w:rPr>
        <w:t>Anexo II</w:t>
      </w:r>
      <w:r w:rsidRPr="00BD0EAC">
        <w:rPr>
          <w:rFonts w:ascii="Times New Roman" w:hAnsi="Times New Roman"/>
          <w:sz w:val="22"/>
          <w:szCs w:val="22"/>
        </w:rPr>
        <w:t xml:space="preserve"> do Edital) ou Procuração, com firma reconhecida em Cartório, e deverá ser entregue ao Pregoeiro juntamente com os envelopes, ficando arquivada no Processo Licitatório.</w:t>
      </w:r>
    </w:p>
    <w:p w:rsidR="00B20B1E" w:rsidRPr="00BD0EAC" w:rsidRDefault="00B20B1E">
      <w:pPr>
        <w:pStyle w:val="PADRAO"/>
        <w:numPr>
          <w:ilvl w:val="0"/>
          <w:numId w:val="3"/>
        </w:numPr>
        <w:rPr>
          <w:rFonts w:ascii="Times New Roman" w:hAnsi="Times New Roman"/>
          <w:sz w:val="22"/>
          <w:szCs w:val="22"/>
        </w:rPr>
      </w:pPr>
      <w:r w:rsidRPr="00BD0EAC">
        <w:rPr>
          <w:rFonts w:ascii="Times New Roman" w:hAnsi="Times New Roman"/>
          <w:sz w:val="22"/>
          <w:szCs w:val="22"/>
        </w:rPr>
        <w:t>Na hipótese do licitante representante ser sócio devera comprovar através do Contrato Social ou alteração contratual, juntamente com copia do CPF e RG.</w:t>
      </w:r>
    </w:p>
    <w:p w:rsidR="00B20B1E" w:rsidRPr="00BD0EAC" w:rsidRDefault="00B20B1E">
      <w:pPr>
        <w:pStyle w:val="PADRAO"/>
        <w:numPr>
          <w:ilvl w:val="0"/>
          <w:numId w:val="3"/>
        </w:numPr>
        <w:rPr>
          <w:rFonts w:ascii="Times New Roman" w:hAnsi="Times New Roman"/>
          <w:sz w:val="22"/>
          <w:szCs w:val="22"/>
        </w:rPr>
      </w:pPr>
      <w:r w:rsidRPr="00BD0EAC">
        <w:rPr>
          <w:rFonts w:ascii="Times New Roman" w:hAnsi="Times New Roman"/>
          <w:sz w:val="22"/>
          <w:szCs w:val="22"/>
        </w:rPr>
        <w:t xml:space="preserve">Declaração dando ciência de que cumprem plenamente os requisitos de habilitação (modelo sugestivo no </w:t>
      </w:r>
      <w:r w:rsidRPr="00BD0EAC">
        <w:rPr>
          <w:rFonts w:ascii="Times New Roman" w:hAnsi="Times New Roman"/>
          <w:b/>
          <w:bCs/>
          <w:i/>
          <w:iCs/>
          <w:sz w:val="22"/>
          <w:szCs w:val="22"/>
        </w:rPr>
        <w:t>Anexo III</w:t>
      </w:r>
      <w:r w:rsidRPr="00BD0EAC">
        <w:rPr>
          <w:rFonts w:ascii="Times New Roman" w:hAnsi="Times New Roman"/>
          <w:sz w:val="22"/>
          <w:szCs w:val="22"/>
        </w:rPr>
        <w:t xml:space="preserve"> do edital) e entregarão os envelopes contendo indicação do</w:t>
      </w:r>
      <w:r w:rsidR="00BC76B4">
        <w:rPr>
          <w:rFonts w:ascii="Times New Roman" w:hAnsi="Times New Roman"/>
          <w:sz w:val="22"/>
          <w:szCs w:val="22"/>
        </w:rPr>
        <w:t xml:space="preserve"> objeto e do preço oferecidos, </w:t>
      </w:r>
      <w:r w:rsidRPr="00BD0EAC">
        <w:rPr>
          <w:rFonts w:ascii="Times New Roman" w:hAnsi="Times New Roman"/>
          <w:sz w:val="22"/>
          <w:szCs w:val="22"/>
        </w:rPr>
        <w:t>procedendo-se à sua imediata abertura e à verificação da conformidade das propostas com os requisitos estabelecidos no instrumento convocatório (conforme artigo 4º, inciso VII, Lei nº 10.520/02).</w:t>
      </w:r>
    </w:p>
    <w:p w:rsidR="00B20B1E" w:rsidRPr="00BD0EAC" w:rsidRDefault="00B20B1E">
      <w:pPr>
        <w:pStyle w:val="PADRAO"/>
        <w:numPr>
          <w:ilvl w:val="0"/>
          <w:numId w:val="3"/>
        </w:numPr>
        <w:rPr>
          <w:rFonts w:ascii="Times New Roman" w:hAnsi="Times New Roman"/>
          <w:color w:val="000000"/>
          <w:sz w:val="22"/>
          <w:szCs w:val="22"/>
        </w:rPr>
      </w:pPr>
      <w:r w:rsidRPr="00BD0EAC">
        <w:rPr>
          <w:rFonts w:ascii="Times New Roman" w:hAnsi="Times New Roman"/>
          <w:color w:val="000000"/>
          <w:sz w:val="22"/>
          <w:szCs w:val="22"/>
        </w:rPr>
        <w:lastRenderedPageBreak/>
        <w:t>Se a empresa proponente for Microempresa ou Empresa de Pequeno Porte, e desejar usufruir dos benefícios da LC 123/06, deverá obrigatoriamente no ato do credenciamento apresentar Prova  de que se enquadra como Microempresa ou Empresa de Pequeno Porte, através de Certidão da Junta Comercial do Estado, de acordo com artigo 8º da Instrução Normativa nº 103/2007, de 30/07/2007.</w:t>
      </w:r>
    </w:p>
    <w:p w:rsidR="00B20B1E" w:rsidRPr="00BD0EAC" w:rsidRDefault="00B20B1E">
      <w:pPr>
        <w:pStyle w:val="PADRAO"/>
        <w:numPr>
          <w:ilvl w:val="0"/>
          <w:numId w:val="3"/>
        </w:numPr>
        <w:rPr>
          <w:rFonts w:ascii="Times New Roman" w:hAnsi="Times New Roman"/>
          <w:color w:val="000000"/>
          <w:sz w:val="22"/>
          <w:szCs w:val="22"/>
        </w:rPr>
      </w:pPr>
      <w:r w:rsidRPr="00BD0EAC">
        <w:rPr>
          <w:rFonts w:ascii="Times New Roman" w:hAnsi="Times New Roman"/>
          <w:color w:val="000000"/>
          <w:sz w:val="22"/>
          <w:szCs w:val="22"/>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20B1E" w:rsidRPr="00BD0EAC" w:rsidRDefault="00B20B1E">
      <w:pPr>
        <w:pStyle w:val="PADRAO"/>
        <w:tabs>
          <w:tab w:val="left" w:pos="536"/>
          <w:tab w:val="left" w:pos="2270"/>
          <w:tab w:val="left" w:pos="4294"/>
        </w:tabs>
        <w:rPr>
          <w:rFonts w:ascii="Times New Roman" w:hAnsi="Times New Roman"/>
          <w:sz w:val="22"/>
          <w:szCs w:val="22"/>
        </w:rPr>
      </w:pPr>
    </w:p>
    <w:p w:rsidR="00B20B1E" w:rsidRPr="00BD0EAC" w:rsidRDefault="00B20B1E">
      <w:pPr>
        <w:pStyle w:val="PADRAO"/>
        <w:tabs>
          <w:tab w:val="left" w:pos="536"/>
          <w:tab w:val="left" w:pos="2270"/>
          <w:tab w:val="left" w:pos="4294"/>
        </w:tabs>
        <w:rPr>
          <w:rFonts w:ascii="Times New Roman" w:hAnsi="Times New Roman"/>
          <w:sz w:val="22"/>
          <w:szCs w:val="22"/>
        </w:rPr>
      </w:pPr>
      <w:r w:rsidRPr="00BD0EAC">
        <w:rPr>
          <w:rFonts w:ascii="Times New Roman" w:hAnsi="Times New Roman"/>
          <w:sz w:val="22"/>
          <w:szCs w:val="22"/>
        </w:rPr>
        <w:tab/>
        <w:t>4.2 -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B20B1E" w:rsidRPr="00BD0EAC" w:rsidRDefault="00B20B1E">
      <w:pPr>
        <w:pStyle w:val="PADRAO"/>
        <w:tabs>
          <w:tab w:val="left" w:pos="536"/>
          <w:tab w:val="left" w:pos="2270"/>
          <w:tab w:val="left" w:pos="4294"/>
        </w:tabs>
        <w:rPr>
          <w:rFonts w:ascii="Times New Roman" w:hAnsi="Times New Roman"/>
          <w:sz w:val="22"/>
          <w:szCs w:val="22"/>
        </w:rPr>
      </w:pPr>
    </w:p>
    <w:p w:rsidR="00B20B1E" w:rsidRPr="00BD0EAC" w:rsidRDefault="00635BA7" w:rsidP="00635BA7">
      <w:pPr>
        <w:pStyle w:val="Ttulo4"/>
        <w:rPr>
          <w:sz w:val="22"/>
          <w:szCs w:val="22"/>
        </w:rPr>
      </w:pPr>
      <w:r w:rsidRPr="00BD0EAC">
        <w:rPr>
          <w:sz w:val="22"/>
          <w:szCs w:val="22"/>
        </w:rPr>
        <w:t>HOSPITAL MUNICIPAL BOM JESUS</w:t>
      </w:r>
    </w:p>
    <w:p w:rsidR="00B20B1E" w:rsidRPr="00BD0EAC" w:rsidRDefault="00635BA7" w:rsidP="00635BA7">
      <w:pPr>
        <w:widowControl w:val="0"/>
        <w:tabs>
          <w:tab w:val="left" w:pos="536"/>
          <w:tab w:val="left" w:pos="2270"/>
          <w:tab w:val="left" w:pos="4294"/>
        </w:tabs>
        <w:jc w:val="both"/>
        <w:rPr>
          <w:b/>
          <w:bCs/>
          <w:sz w:val="22"/>
          <w:szCs w:val="22"/>
        </w:rPr>
      </w:pPr>
      <w:r>
        <w:rPr>
          <w:b/>
          <w:bCs/>
          <w:sz w:val="22"/>
          <w:szCs w:val="22"/>
        </w:rPr>
        <w:t xml:space="preserve">      </w:t>
      </w:r>
      <w:r w:rsidR="00B20B1E" w:rsidRPr="00BD0EAC">
        <w:rPr>
          <w:b/>
          <w:bCs/>
          <w:sz w:val="22"/>
          <w:szCs w:val="22"/>
        </w:rPr>
        <w:t xml:space="preserve">PROCESSO LICITATORIO Nº </w:t>
      </w:r>
      <w:r w:rsidR="00E31C6A">
        <w:rPr>
          <w:b/>
          <w:bCs/>
          <w:sz w:val="22"/>
          <w:szCs w:val="22"/>
        </w:rPr>
        <w:t>12/2015</w:t>
      </w:r>
    </w:p>
    <w:p w:rsidR="00B20B1E" w:rsidRDefault="00B20B1E">
      <w:pPr>
        <w:widowControl w:val="0"/>
        <w:tabs>
          <w:tab w:val="left" w:pos="536"/>
          <w:tab w:val="left" w:pos="2270"/>
          <w:tab w:val="left" w:pos="4294"/>
        </w:tabs>
        <w:ind w:left="360"/>
        <w:jc w:val="both"/>
        <w:rPr>
          <w:b/>
          <w:bCs/>
          <w:sz w:val="22"/>
          <w:szCs w:val="22"/>
        </w:rPr>
      </w:pPr>
      <w:r w:rsidRPr="00BD0EAC">
        <w:rPr>
          <w:b/>
          <w:bCs/>
          <w:sz w:val="22"/>
          <w:szCs w:val="22"/>
        </w:rPr>
        <w:t xml:space="preserve">PREGÃO N.º </w:t>
      </w:r>
      <w:r w:rsidR="00E31C6A">
        <w:rPr>
          <w:b/>
          <w:bCs/>
          <w:sz w:val="22"/>
          <w:szCs w:val="22"/>
        </w:rPr>
        <w:t>04/2015</w:t>
      </w:r>
    </w:p>
    <w:p w:rsidR="00635BA7" w:rsidRPr="00BD0EAC" w:rsidRDefault="00635BA7">
      <w:pPr>
        <w:widowControl w:val="0"/>
        <w:tabs>
          <w:tab w:val="left" w:pos="536"/>
          <w:tab w:val="left" w:pos="2270"/>
          <w:tab w:val="left" w:pos="4294"/>
        </w:tabs>
        <w:ind w:left="360"/>
        <w:jc w:val="both"/>
        <w:rPr>
          <w:b/>
          <w:bCs/>
          <w:sz w:val="22"/>
          <w:szCs w:val="22"/>
        </w:rPr>
      </w:pPr>
      <w:r>
        <w:rPr>
          <w:b/>
          <w:bCs/>
          <w:sz w:val="22"/>
          <w:szCs w:val="22"/>
        </w:rPr>
        <w:t>RAZÃO SOCIAL DA EMPRESA</w:t>
      </w:r>
    </w:p>
    <w:p w:rsidR="00B20B1E" w:rsidRPr="00BD0EAC" w:rsidRDefault="00B20B1E">
      <w:pPr>
        <w:pStyle w:val="Ttulo2"/>
        <w:rPr>
          <w:sz w:val="22"/>
          <w:szCs w:val="22"/>
        </w:rPr>
      </w:pPr>
      <w:r w:rsidRPr="00BD0EAC">
        <w:rPr>
          <w:sz w:val="22"/>
          <w:szCs w:val="22"/>
        </w:rPr>
        <w:t xml:space="preserve">      ENVELOPE N.º 01 – Proposta Comercial</w:t>
      </w:r>
    </w:p>
    <w:p w:rsidR="00B20B1E" w:rsidRPr="00BD0EAC" w:rsidRDefault="00B20B1E">
      <w:pPr>
        <w:widowControl w:val="0"/>
        <w:tabs>
          <w:tab w:val="left" w:pos="536"/>
          <w:tab w:val="left" w:pos="2270"/>
          <w:tab w:val="left" w:pos="4294"/>
        </w:tabs>
        <w:jc w:val="both"/>
        <w:rPr>
          <w:sz w:val="22"/>
          <w:szCs w:val="22"/>
        </w:rPr>
      </w:pPr>
    </w:p>
    <w:p w:rsidR="00B20B1E" w:rsidRPr="00635BA7" w:rsidRDefault="00635BA7">
      <w:pPr>
        <w:widowControl w:val="0"/>
        <w:tabs>
          <w:tab w:val="left" w:pos="536"/>
          <w:tab w:val="left" w:pos="2270"/>
          <w:tab w:val="left" w:pos="4294"/>
        </w:tabs>
        <w:jc w:val="both"/>
        <w:rPr>
          <w:b/>
          <w:sz w:val="22"/>
          <w:szCs w:val="22"/>
        </w:rPr>
      </w:pPr>
      <w:r>
        <w:rPr>
          <w:sz w:val="22"/>
          <w:szCs w:val="22"/>
        </w:rPr>
        <w:t xml:space="preserve">      </w:t>
      </w:r>
      <w:r w:rsidRPr="00635BA7">
        <w:rPr>
          <w:b/>
          <w:sz w:val="22"/>
          <w:szCs w:val="22"/>
        </w:rPr>
        <w:t>HOSPITAL MUNICIPAL BOM JESUS</w:t>
      </w:r>
    </w:p>
    <w:p w:rsidR="00B20B1E" w:rsidRPr="00BD0EAC" w:rsidRDefault="00635BA7" w:rsidP="00635BA7">
      <w:pPr>
        <w:widowControl w:val="0"/>
        <w:tabs>
          <w:tab w:val="left" w:pos="536"/>
          <w:tab w:val="left" w:pos="2270"/>
          <w:tab w:val="left" w:pos="4294"/>
        </w:tabs>
        <w:jc w:val="both"/>
        <w:rPr>
          <w:b/>
          <w:bCs/>
          <w:sz w:val="22"/>
          <w:szCs w:val="22"/>
        </w:rPr>
      </w:pPr>
      <w:r>
        <w:rPr>
          <w:b/>
          <w:bCs/>
          <w:sz w:val="22"/>
          <w:szCs w:val="22"/>
        </w:rPr>
        <w:t xml:space="preserve">      </w:t>
      </w:r>
      <w:r w:rsidR="00E31C6A">
        <w:rPr>
          <w:b/>
          <w:bCs/>
          <w:sz w:val="22"/>
          <w:szCs w:val="22"/>
        </w:rPr>
        <w:t>PROCESSO LICITATORIO Nº 12/2015</w:t>
      </w:r>
    </w:p>
    <w:p w:rsidR="00B20B1E" w:rsidRPr="00BD0EAC" w:rsidRDefault="00B20B1E">
      <w:pPr>
        <w:widowControl w:val="0"/>
        <w:tabs>
          <w:tab w:val="left" w:pos="536"/>
          <w:tab w:val="left" w:pos="2270"/>
          <w:tab w:val="left" w:pos="4294"/>
        </w:tabs>
        <w:ind w:left="360"/>
        <w:jc w:val="both"/>
        <w:rPr>
          <w:b/>
          <w:bCs/>
          <w:sz w:val="22"/>
          <w:szCs w:val="22"/>
        </w:rPr>
      </w:pPr>
      <w:r w:rsidRPr="00BD0EAC">
        <w:rPr>
          <w:b/>
          <w:bCs/>
          <w:sz w:val="22"/>
          <w:szCs w:val="22"/>
        </w:rPr>
        <w:t xml:space="preserve">PREGÃO N.º </w:t>
      </w:r>
      <w:r w:rsidR="00E31C6A">
        <w:rPr>
          <w:b/>
          <w:bCs/>
          <w:sz w:val="22"/>
          <w:szCs w:val="22"/>
        </w:rPr>
        <w:t>04/2015</w:t>
      </w:r>
    </w:p>
    <w:p w:rsidR="00B20B1E" w:rsidRPr="00BD0EAC" w:rsidRDefault="00635BA7">
      <w:pPr>
        <w:pStyle w:val="Ttulo4"/>
        <w:rPr>
          <w:sz w:val="22"/>
          <w:szCs w:val="22"/>
        </w:rPr>
      </w:pPr>
      <w:r>
        <w:rPr>
          <w:sz w:val="22"/>
          <w:szCs w:val="22"/>
        </w:rPr>
        <w:t>RAZÃO SOCIAL DA EMPRESA</w:t>
      </w:r>
    </w:p>
    <w:p w:rsidR="00B20B1E" w:rsidRPr="00BD0EAC" w:rsidRDefault="00B20B1E">
      <w:pPr>
        <w:widowControl w:val="0"/>
        <w:tabs>
          <w:tab w:val="left" w:pos="536"/>
          <w:tab w:val="left" w:pos="2270"/>
          <w:tab w:val="left" w:pos="4294"/>
        </w:tabs>
        <w:jc w:val="both"/>
        <w:rPr>
          <w:b/>
          <w:bCs/>
          <w:sz w:val="22"/>
          <w:szCs w:val="22"/>
        </w:rPr>
      </w:pPr>
      <w:r w:rsidRPr="00BD0EAC">
        <w:rPr>
          <w:b/>
          <w:bCs/>
          <w:sz w:val="22"/>
          <w:szCs w:val="22"/>
        </w:rPr>
        <w:t xml:space="preserve">      ENVELOPE N.º 02 – Documentação</w:t>
      </w:r>
    </w:p>
    <w:p w:rsidR="00B20B1E" w:rsidRDefault="00B20B1E">
      <w:pPr>
        <w:widowControl w:val="0"/>
        <w:tabs>
          <w:tab w:val="left" w:pos="536"/>
          <w:tab w:val="left" w:pos="2270"/>
          <w:tab w:val="left" w:pos="4294"/>
        </w:tabs>
        <w:jc w:val="both"/>
        <w:rPr>
          <w:b/>
          <w:bCs/>
          <w:sz w:val="22"/>
          <w:szCs w:val="22"/>
        </w:rPr>
      </w:pPr>
    </w:p>
    <w:p w:rsidR="00635BA7" w:rsidRPr="00BD0EAC" w:rsidRDefault="00635BA7">
      <w:pPr>
        <w:widowControl w:val="0"/>
        <w:tabs>
          <w:tab w:val="left" w:pos="536"/>
          <w:tab w:val="left" w:pos="2270"/>
          <w:tab w:val="left" w:pos="4294"/>
        </w:tabs>
        <w:jc w:val="both"/>
        <w:rPr>
          <w:b/>
          <w:bCs/>
          <w:sz w:val="22"/>
          <w:szCs w:val="22"/>
        </w:rPr>
      </w:pPr>
    </w:p>
    <w:p w:rsidR="00B20B1E" w:rsidRPr="00BD0EAC" w:rsidRDefault="00B20B1E">
      <w:pPr>
        <w:rPr>
          <w:b/>
          <w:bCs/>
          <w:sz w:val="22"/>
          <w:szCs w:val="22"/>
        </w:rPr>
      </w:pPr>
      <w:r w:rsidRPr="00BD0EAC">
        <w:rPr>
          <w:b/>
          <w:bCs/>
          <w:sz w:val="22"/>
          <w:szCs w:val="22"/>
        </w:rPr>
        <w:t>05. DA PROPOSTA COMERCIAL</w:t>
      </w:r>
    </w:p>
    <w:p w:rsidR="00B20B1E" w:rsidRPr="00BD0EAC" w:rsidRDefault="00B20B1E">
      <w:pPr>
        <w:tabs>
          <w:tab w:val="left" w:pos="536"/>
          <w:tab w:val="left" w:pos="2270"/>
          <w:tab w:val="left" w:pos="4294"/>
        </w:tabs>
        <w:jc w:val="both"/>
        <w:rPr>
          <w:sz w:val="22"/>
          <w:szCs w:val="22"/>
        </w:rPr>
      </w:pPr>
    </w:p>
    <w:p w:rsidR="00203128" w:rsidRPr="00BD0EAC" w:rsidRDefault="00203128" w:rsidP="00203128">
      <w:pPr>
        <w:widowControl w:val="0"/>
        <w:tabs>
          <w:tab w:val="left" w:pos="536"/>
          <w:tab w:val="left" w:pos="2270"/>
          <w:tab w:val="left" w:pos="4294"/>
        </w:tabs>
        <w:jc w:val="both"/>
        <w:rPr>
          <w:sz w:val="22"/>
          <w:szCs w:val="22"/>
        </w:rPr>
      </w:pPr>
      <w:r w:rsidRPr="00BD0EAC">
        <w:rPr>
          <w:sz w:val="22"/>
          <w:szCs w:val="22"/>
        </w:rPr>
        <w:tab/>
        <w:t>5.1 - A Proposta Comercial contida no Envelope n.º 01 deverá ser apresentada na forma e requisitos indicados nos sub-itens a seguir:</w:t>
      </w:r>
    </w:p>
    <w:p w:rsidR="00203128" w:rsidRPr="00BD0EAC" w:rsidRDefault="00203128" w:rsidP="00203128">
      <w:pPr>
        <w:widowControl w:val="0"/>
        <w:tabs>
          <w:tab w:val="left" w:pos="536"/>
          <w:tab w:val="left" w:pos="2270"/>
          <w:tab w:val="left" w:pos="4294"/>
        </w:tabs>
        <w:jc w:val="both"/>
        <w:rPr>
          <w:sz w:val="22"/>
          <w:szCs w:val="22"/>
        </w:rPr>
      </w:pPr>
    </w:p>
    <w:p w:rsidR="00203128" w:rsidRDefault="00F44AFD" w:rsidP="00F44AFD">
      <w:pPr>
        <w:widowControl w:val="0"/>
        <w:tabs>
          <w:tab w:val="left" w:pos="426"/>
          <w:tab w:val="left" w:pos="2270"/>
          <w:tab w:val="left" w:pos="4294"/>
        </w:tabs>
        <w:jc w:val="both"/>
        <w:rPr>
          <w:sz w:val="22"/>
          <w:szCs w:val="22"/>
        </w:rPr>
      </w:pPr>
      <w:r>
        <w:rPr>
          <w:sz w:val="22"/>
          <w:szCs w:val="22"/>
        </w:rPr>
        <w:t xml:space="preserve">a) </w:t>
      </w:r>
      <w:r w:rsidR="00203128" w:rsidRPr="00BD0EAC">
        <w:rPr>
          <w:sz w:val="22"/>
          <w:szCs w:val="22"/>
        </w:rPr>
        <w:t>A proposta de preços deverá além de ser enviada conforme alínea “a”,</w:t>
      </w:r>
      <w:r w:rsidR="00BA245E" w:rsidRPr="00BD0EAC">
        <w:rPr>
          <w:sz w:val="22"/>
          <w:szCs w:val="22"/>
        </w:rPr>
        <w:t xml:space="preserve"> </w:t>
      </w:r>
      <w:r w:rsidR="00203128" w:rsidRPr="00BD0EAC">
        <w:rPr>
          <w:sz w:val="22"/>
          <w:szCs w:val="22"/>
        </w:rPr>
        <w:t>ser impressa eletronicamente ou datilografada em papel com identificação da empresa, em 01 (uma) via, redigida em linguagem clara, sem emendas, rasuras ou entrelinhas, identificada, datada e assinada na última página e rubricada nas demais pelo rep</w:t>
      </w:r>
      <w:r>
        <w:rPr>
          <w:sz w:val="22"/>
          <w:szCs w:val="22"/>
        </w:rPr>
        <w:t>resentante legal da proponente;</w:t>
      </w:r>
    </w:p>
    <w:p w:rsidR="00F44AFD" w:rsidRPr="002375E5" w:rsidRDefault="00F44AFD" w:rsidP="00F44AFD">
      <w:pPr>
        <w:widowControl w:val="0"/>
        <w:tabs>
          <w:tab w:val="left" w:pos="426"/>
          <w:tab w:val="left" w:pos="2270"/>
          <w:tab w:val="left" w:pos="4294"/>
        </w:tabs>
        <w:jc w:val="both"/>
        <w:rPr>
          <w:b/>
          <w:sz w:val="28"/>
          <w:szCs w:val="28"/>
        </w:rPr>
      </w:pPr>
      <w:r>
        <w:rPr>
          <w:b/>
          <w:sz w:val="28"/>
          <w:szCs w:val="28"/>
        </w:rPr>
        <w:t xml:space="preserve">b) </w:t>
      </w:r>
      <w:r w:rsidRPr="002375E5">
        <w:rPr>
          <w:b/>
          <w:sz w:val="28"/>
          <w:szCs w:val="28"/>
        </w:rPr>
        <w:t>Gravada exclusivamente em PENDRIVE ou CD, elaborada usando o sistema Betha</w:t>
      </w:r>
      <w:r>
        <w:rPr>
          <w:b/>
          <w:sz w:val="28"/>
          <w:szCs w:val="28"/>
        </w:rPr>
        <w:t xml:space="preserve"> </w:t>
      </w:r>
      <w:r w:rsidRPr="002375E5">
        <w:rPr>
          <w:b/>
          <w:sz w:val="28"/>
          <w:szCs w:val="28"/>
        </w:rPr>
        <w:t>auto</w:t>
      </w:r>
      <w:r>
        <w:rPr>
          <w:b/>
          <w:sz w:val="28"/>
          <w:szCs w:val="28"/>
        </w:rPr>
        <w:t xml:space="preserve"> </w:t>
      </w:r>
      <w:r w:rsidRPr="002375E5">
        <w:rPr>
          <w:b/>
          <w:sz w:val="28"/>
          <w:szCs w:val="28"/>
        </w:rPr>
        <w:t>cotação, à disposição dos interessados no site da Prefeitura Municipal, www</w:t>
      </w:r>
      <w:hyperlink r:id="rId8" w:history="1">
        <w:r w:rsidRPr="002375E5">
          <w:rPr>
            <w:rStyle w:val="Hyperlink"/>
            <w:b/>
            <w:sz w:val="28"/>
            <w:szCs w:val="28"/>
          </w:rPr>
          <w:t>.irineopolis.sc.gov.br</w:t>
        </w:r>
      </w:hyperlink>
      <w:r w:rsidRPr="002375E5">
        <w:rPr>
          <w:b/>
          <w:sz w:val="28"/>
          <w:szCs w:val="28"/>
        </w:rPr>
        <w:t xml:space="preserve">, para download. </w:t>
      </w:r>
      <w:r w:rsidRPr="002375E5">
        <w:rPr>
          <w:b/>
          <w:sz w:val="28"/>
          <w:szCs w:val="28"/>
          <w:u w:val="single"/>
        </w:rPr>
        <w:t>ATENÇÃO</w:t>
      </w:r>
      <w:r w:rsidRPr="002375E5">
        <w:rPr>
          <w:b/>
          <w:sz w:val="28"/>
          <w:szCs w:val="28"/>
        </w:rPr>
        <w:t>:</w:t>
      </w:r>
      <w:r>
        <w:rPr>
          <w:b/>
          <w:sz w:val="28"/>
          <w:szCs w:val="28"/>
        </w:rPr>
        <w:t xml:space="preserve"> </w:t>
      </w:r>
      <w:r w:rsidRPr="002375E5">
        <w:rPr>
          <w:b/>
          <w:sz w:val="28"/>
          <w:szCs w:val="28"/>
        </w:rPr>
        <w:t>o PEN DRIVE ou CD deverá ser testado pelo proponente, antes de ser enviado para a licitação, sendo que, em caso de problemas na leitura do arqui</w:t>
      </w:r>
      <w:r>
        <w:rPr>
          <w:b/>
          <w:sz w:val="28"/>
          <w:szCs w:val="28"/>
        </w:rPr>
        <w:t>vo o mesmo será desclassificado;</w:t>
      </w:r>
    </w:p>
    <w:p w:rsidR="00203128" w:rsidRDefault="00F44AFD" w:rsidP="00F44AFD">
      <w:pPr>
        <w:widowControl w:val="0"/>
        <w:tabs>
          <w:tab w:val="left" w:pos="426"/>
          <w:tab w:val="left" w:pos="2270"/>
          <w:tab w:val="left" w:pos="4294"/>
        </w:tabs>
        <w:jc w:val="both"/>
        <w:rPr>
          <w:sz w:val="22"/>
          <w:szCs w:val="22"/>
        </w:rPr>
      </w:pPr>
      <w:r>
        <w:rPr>
          <w:sz w:val="22"/>
          <w:szCs w:val="22"/>
        </w:rPr>
        <w:t xml:space="preserve">c) </w:t>
      </w:r>
      <w:r w:rsidR="006E2B1F" w:rsidRPr="00BD0EAC">
        <w:rPr>
          <w:sz w:val="22"/>
          <w:szCs w:val="22"/>
        </w:rPr>
        <w:t>Conter</w:t>
      </w:r>
      <w:r w:rsidR="00203128" w:rsidRPr="00BD0EAC">
        <w:rPr>
          <w:sz w:val="22"/>
          <w:szCs w:val="22"/>
        </w:rPr>
        <w:t xml:space="preserve"> razão social completa e CNPJ da licitante, sendo este último, obrigatoriamente o mesmo da </w:t>
      </w:r>
      <w:r w:rsidR="00CE5411">
        <w:rPr>
          <w:sz w:val="22"/>
          <w:szCs w:val="22"/>
        </w:rPr>
        <w:t xml:space="preserve">  </w:t>
      </w:r>
      <w:r w:rsidR="00203128" w:rsidRPr="00BD0EAC">
        <w:rPr>
          <w:sz w:val="22"/>
          <w:szCs w:val="22"/>
        </w:rPr>
        <w:t xml:space="preserve">Nota de Empenho e da Nota Fiscal, </w:t>
      </w:r>
      <w:r>
        <w:rPr>
          <w:sz w:val="22"/>
          <w:szCs w:val="22"/>
        </w:rPr>
        <w:t>caso seja vencedora do certame;</w:t>
      </w:r>
    </w:p>
    <w:p w:rsidR="00203128" w:rsidRDefault="00F44AFD" w:rsidP="00F44AFD">
      <w:pPr>
        <w:widowControl w:val="0"/>
        <w:tabs>
          <w:tab w:val="left" w:pos="426"/>
          <w:tab w:val="left" w:pos="2270"/>
          <w:tab w:val="left" w:pos="4294"/>
        </w:tabs>
        <w:jc w:val="both"/>
        <w:rPr>
          <w:sz w:val="22"/>
          <w:szCs w:val="22"/>
        </w:rPr>
      </w:pPr>
      <w:r>
        <w:rPr>
          <w:sz w:val="22"/>
          <w:szCs w:val="22"/>
        </w:rPr>
        <w:t xml:space="preserve">d) </w:t>
      </w:r>
      <w:r w:rsidR="006E2B1F" w:rsidRPr="00BD0EAC">
        <w:rPr>
          <w:sz w:val="22"/>
          <w:szCs w:val="22"/>
        </w:rPr>
        <w:t>Descrição</w:t>
      </w:r>
      <w:r w:rsidR="00203128" w:rsidRPr="00BD0EAC">
        <w:rPr>
          <w:sz w:val="22"/>
          <w:szCs w:val="22"/>
        </w:rPr>
        <w:t xml:space="preserve"> geral quanto ao objeto a ser fornecido, de acordo com as especificações do </w:t>
      </w:r>
      <w:r w:rsidR="00203128" w:rsidRPr="00BD0EAC">
        <w:rPr>
          <w:b/>
          <w:bCs/>
          <w:i/>
          <w:iCs/>
          <w:sz w:val="22"/>
          <w:szCs w:val="22"/>
        </w:rPr>
        <w:t>Anexo I</w:t>
      </w:r>
      <w:r w:rsidR="00203128" w:rsidRPr="00BD0EAC">
        <w:rPr>
          <w:sz w:val="22"/>
          <w:szCs w:val="22"/>
        </w:rPr>
        <w:t>,</w:t>
      </w:r>
      <w:r>
        <w:rPr>
          <w:sz w:val="22"/>
          <w:szCs w:val="22"/>
        </w:rPr>
        <w:t xml:space="preserve"> constando o valor </w:t>
      </w:r>
      <w:r w:rsidR="00203128" w:rsidRPr="00BD0EAC">
        <w:rPr>
          <w:b/>
          <w:bCs/>
          <w:sz w:val="22"/>
          <w:szCs w:val="22"/>
        </w:rPr>
        <w:t>,</w:t>
      </w:r>
      <w:r w:rsidR="00203128" w:rsidRPr="00BD0EAC">
        <w:rPr>
          <w:sz w:val="22"/>
          <w:szCs w:val="22"/>
        </w:rPr>
        <w:t xml:space="preserve"> em moeda corrente nacional, </w:t>
      </w:r>
      <w:smartTag w:uri="urn:schemas-microsoft-com:office:smarttags" w:element="PersonName">
        <w:smartTagPr>
          <w:attr w:name="ProductID" w:val="em algarismos. Em"/>
        </w:smartTagPr>
        <w:r w:rsidR="00203128" w:rsidRPr="00BD0EAC">
          <w:rPr>
            <w:sz w:val="22"/>
            <w:szCs w:val="22"/>
          </w:rPr>
          <w:t>em algarismos. Em</w:t>
        </w:r>
      </w:smartTag>
      <w:r w:rsidR="00203128" w:rsidRPr="00BD0EAC">
        <w:rPr>
          <w:sz w:val="22"/>
          <w:szCs w:val="22"/>
        </w:rPr>
        <w:t xml:space="preserve"> caso de divergência entre os preços </w:t>
      </w:r>
      <w:r w:rsidR="006E2B1F">
        <w:rPr>
          <w:sz w:val="22"/>
          <w:szCs w:val="22"/>
        </w:rPr>
        <w:t>unitários e totais</w:t>
      </w:r>
      <w:r w:rsidR="00203128" w:rsidRPr="00BD0EAC">
        <w:rPr>
          <w:sz w:val="22"/>
          <w:szCs w:val="22"/>
        </w:rPr>
        <w:t>, serão levados em consideração os unit</w:t>
      </w:r>
      <w:r w:rsidR="0050785E">
        <w:rPr>
          <w:sz w:val="22"/>
          <w:szCs w:val="22"/>
        </w:rPr>
        <w:t>á</w:t>
      </w:r>
      <w:r w:rsidR="00203128" w:rsidRPr="00BD0EAC">
        <w:rPr>
          <w:sz w:val="22"/>
          <w:szCs w:val="22"/>
        </w:rPr>
        <w:t>rios.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03128" w:rsidRPr="00BD0EAC" w:rsidRDefault="00F44AFD" w:rsidP="00F44AFD">
      <w:pPr>
        <w:pStyle w:val="Recuodecorpodetexto"/>
        <w:tabs>
          <w:tab w:val="clear" w:pos="540"/>
          <w:tab w:val="left" w:pos="426"/>
        </w:tabs>
        <w:ind w:left="0"/>
        <w:rPr>
          <w:b w:val="0"/>
          <w:bCs w:val="0"/>
          <w:sz w:val="22"/>
          <w:szCs w:val="22"/>
        </w:rPr>
      </w:pPr>
      <w:r>
        <w:rPr>
          <w:b w:val="0"/>
          <w:bCs w:val="0"/>
          <w:sz w:val="22"/>
          <w:szCs w:val="22"/>
        </w:rPr>
        <w:t xml:space="preserve">e) </w:t>
      </w:r>
      <w:r w:rsidR="00203128" w:rsidRPr="00BD0EAC">
        <w:rPr>
          <w:b w:val="0"/>
          <w:bCs w:val="0"/>
          <w:sz w:val="22"/>
          <w:szCs w:val="22"/>
        </w:rPr>
        <w:t>conter declaração de que o(s) objeto(s) ofertados atendem todas as especificações descritas no Edital.</w:t>
      </w:r>
    </w:p>
    <w:p w:rsidR="00F44AFD" w:rsidRDefault="00F44AFD" w:rsidP="00F44AFD">
      <w:pPr>
        <w:pStyle w:val="Recuodecorpodetexto"/>
        <w:tabs>
          <w:tab w:val="clear" w:pos="540"/>
          <w:tab w:val="left" w:pos="426"/>
        </w:tabs>
        <w:ind w:left="0"/>
        <w:rPr>
          <w:b w:val="0"/>
          <w:bCs w:val="0"/>
          <w:sz w:val="22"/>
          <w:szCs w:val="22"/>
        </w:rPr>
      </w:pPr>
      <w:r>
        <w:rPr>
          <w:b w:val="0"/>
          <w:bCs w:val="0"/>
          <w:sz w:val="22"/>
          <w:szCs w:val="22"/>
        </w:rPr>
        <w:lastRenderedPageBreak/>
        <w:t xml:space="preserve">f) É obrigatório informar a </w:t>
      </w:r>
      <w:r w:rsidRPr="00F44AFD">
        <w:rPr>
          <w:bCs w:val="0"/>
          <w:sz w:val="22"/>
          <w:szCs w:val="22"/>
        </w:rPr>
        <w:t>MARCA</w:t>
      </w:r>
      <w:r>
        <w:rPr>
          <w:b w:val="0"/>
          <w:bCs w:val="0"/>
          <w:sz w:val="22"/>
          <w:szCs w:val="22"/>
        </w:rPr>
        <w:t>, de cada produto ofertado;</w:t>
      </w:r>
    </w:p>
    <w:p w:rsidR="00F44AFD" w:rsidRDefault="00F44AFD" w:rsidP="00F44AFD">
      <w:pPr>
        <w:pStyle w:val="Recuodecorpodetexto"/>
        <w:numPr>
          <w:ilvl w:val="0"/>
          <w:numId w:val="3"/>
        </w:numPr>
        <w:rPr>
          <w:b w:val="0"/>
        </w:rPr>
      </w:pPr>
      <w:r w:rsidRPr="006361B2">
        <w:rPr>
          <w:b w:val="0"/>
        </w:rPr>
        <w:t>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w:t>
      </w:r>
      <w:r>
        <w:rPr>
          <w:b w:val="0"/>
        </w:rPr>
        <w:t>elas que ofertarem alternativas;</w:t>
      </w:r>
    </w:p>
    <w:p w:rsidR="00F44AFD" w:rsidRDefault="00F44AFD" w:rsidP="00F44AFD">
      <w:pPr>
        <w:pStyle w:val="Recuodecorpodetexto"/>
        <w:numPr>
          <w:ilvl w:val="0"/>
          <w:numId w:val="3"/>
        </w:numPr>
        <w:rPr>
          <w:b w:val="0"/>
        </w:rPr>
      </w:pPr>
      <w:r>
        <w:rPr>
          <w:b w:val="0"/>
        </w:rPr>
        <w:t>A apresentação da proposta implicará na plena aceitação, por parte do proponente, das condições estabelecidas neste edital e seus anexos;</w:t>
      </w:r>
    </w:p>
    <w:p w:rsidR="00F44AFD" w:rsidRDefault="00F44AFD" w:rsidP="00F44AFD">
      <w:pPr>
        <w:pStyle w:val="Recuodecorpodetexto"/>
        <w:numPr>
          <w:ilvl w:val="0"/>
          <w:numId w:val="3"/>
        </w:numPr>
        <w:rPr>
          <w:b w:val="0"/>
        </w:rPr>
      </w:pPr>
      <w:r>
        <w:rPr>
          <w:b w:val="0"/>
        </w:rPr>
        <w:t>Não serão aceitas propostas com ofertas não previstas neste edital, nem preços ou vantagens baseados nas ofertas das demais proponentes;</w:t>
      </w:r>
    </w:p>
    <w:p w:rsidR="00F44AFD" w:rsidRDefault="00F44AFD" w:rsidP="00F44AFD">
      <w:pPr>
        <w:pStyle w:val="Recuodecorpodetexto"/>
        <w:numPr>
          <w:ilvl w:val="0"/>
          <w:numId w:val="3"/>
        </w:numPr>
        <w:rPr>
          <w:b w:val="0"/>
        </w:rPr>
      </w:pPr>
      <w:r>
        <w:rPr>
          <w:b w:val="0"/>
        </w:rPr>
        <w:t>Todos os insumos que compõem o preço, tais como as despesas com impostos, taxas, frete, seguros e quaisquer outros que incidam direta ou indiretamente na execução do objeto desta licitação, correrão por conta do proponente;</w:t>
      </w:r>
    </w:p>
    <w:p w:rsidR="00F44AFD" w:rsidRPr="009340EB" w:rsidRDefault="00F44AFD" w:rsidP="00F44AFD">
      <w:pPr>
        <w:pStyle w:val="Recuodecorpodetexto"/>
        <w:numPr>
          <w:ilvl w:val="0"/>
          <w:numId w:val="3"/>
        </w:numPr>
      </w:pPr>
      <w:r w:rsidRPr="009340EB">
        <w:t>O PEN DRIVE ou CD deverá estar dentro do envelope de proposta de preços e o mesmo será devolvido no final da sessão.</w:t>
      </w:r>
    </w:p>
    <w:p w:rsidR="00F44AFD" w:rsidRPr="00BD0EAC" w:rsidRDefault="00F44AFD" w:rsidP="00F44AFD">
      <w:pPr>
        <w:pStyle w:val="Recuodecorpodetexto"/>
        <w:tabs>
          <w:tab w:val="clear" w:pos="540"/>
          <w:tab w:val="left" w:pos="426"/>
        </w:tabs>
        <w:ind w:left="0"/>
        <w:rPr>
          <w:b w:val="0"/>
          <w:bCs w:val="0"/>
          <w:sz w:val="22"/>
          <w:szCs w:val="22"/>
        </w:rPr>
      </w:pPr>
    </w:p>
    <w:p w:rsidR="00203128" w:rsidRPr="00BD0EAC" w:rsidRDefault="00203128" w:rsidP="00203128">
      <w:pPr>
        <w:pStyle w:val="Recuodecorpodetexto"/>
        <w:ind w:left="0"/>
        <w:rPr>
          <w:sz w:val="22"/>
          <w:szCs w:val="22"/>
        </w:rPr>
      </w:pPr>
      <w:r w:rsidRPr="00BD0EAC">
        <w:rPr>
          <w:sz w:val="22"/>
          <w:szCs w:val="22"/>
        </w:rPr>
        <w:t xml:space="preserve">Parágrafo único — Preferencialmente, e exclusivamente para facilitar o julgamento por parte do Pregoeiro, solicita-se às empresas que apresentem suas propostas conforme o modelo constante do </w:t>
      </w:r>
      <w:r w:rsidRPr="00BD0EAC">
        <w:rPr>
          <w:i/>
          <w:iCs/>
          <w:sz w:val="22"/>
          <w:szCs w:val="22"/>
        </w:rPr>
        <w:t>Anexo IV do</w:t>
      </w:r>
      <w:r w:rsidRPr="00BD0EAC">
        <w:rPr>
          <w:sz w:val="22"/>
          <w:szCs w:val="22"/>
        </w:rPr>
        <w:t xml:space="preserve"> Edital.</w:t>
      </w:r>
    </w:p>
    <w:p w:rsidR="00F44AFD" w:rsidRDefault="00F44AFD" w:rsidP="00F44AFD">
      <w:pPr>
        <w:jc w:val="both"/>
        <w:rPr>
          <w:b/>
          <w:bCs/>
          <w:color w:val="000000"/>
        </w:rPr>
      </w:pPr>
    </w:p>
    <w:p w:rsidR="00F44AFD" w:rsidRPr="00746253" w:rsidRDefault="00F44AFD" w:rsidP="00F44AFD">
      <w:pPr>
        <w:jc w:val="both"/>
        <w:rPr>
          <w:b/>
          <w:bCs/>
          <w:color w:val="000000"/>
        </w:rPr>
      </w:pPr>
      <w:r w:rsidRPr="00746253">
        <w:rPr>
          <w:b/>
          <w:bCs/>
          <w:color w:val="000000"/>
        </w:rPr>
        <w:t>06. PRAZO DE VALIDADE DO REGISTRO DE PREÇOS</w:t>
      </w:r>
    </w:p>
    <w:p w:rsidR="00F44AFD" w:rsidRDefault="00F44AFD" w:rsidP="00F44AFD">
      <w:pPr>
        <w:pStyle w:val="Corpodetexto"/>
        <w:rPr>
          <w:rFonts w:ascii="Times New Roman" w:hAnsi="Times New Roman" w:cs="Times New Roman"/>
          <w:b/>
          <w:bCs/>
          <w:color w:val="000000"/>
        </w:rPr>
      </w:pPr>
    </w:p>
    <w:p w:rsidR="00F44AFD" w:rsidRPr="00746253" w:rsidRDefault="00F44AFD" w:rsidP="00F44AFD">
      <w:pPr>
        <w:pStyle w:val="Corpodetexto"/>
        <w:rPr>
          <w:rFonts w:ascii="Times New Roman" w:hAnsi="Times New Roman" w:cs="Times New Roman"/>
          <w:color w:val="000000"/>
        </w:rPr>
      </w:pPr>
      <w:r w:rsidRPr="00746253">
        <w:rPr>
          <w:rFonts w:ascii="Times New Roman" w:hAnsi="Times New Roman" w:cs="Times New Roman"/>
          <w:color w:val="000000"/>
        </w:rPr>
        <w:t xml:space="preserve">06.1 – A Ata de Registro de Preços terá validade </w:t>
      </w:r>
      <w:r>
        <w:rPr>
          <w:rFonts w:ascii="Times New Roman" w:hAnsi="Times New Roman" w:cs="Times New Roman"/>
          <w:color w:val="000000"/>
        </w:rPr>
        <w:t>de 12 meses.</w:t>
      </w:r>
    </w:p>
    <w:p w:rsidR="00F44AFD" w:rsidRPr="00746253" w:rsidRDefault="00F44AFD" w:rsidP="00F44AFD">
      <w:pPr>
        <w:pStyle w:val="Corpodetexto"/>
        <w:ind w:firstLine="708"/>
        <w:rPr>
          <w:rFonts w:ascii="Times New Roman" w:hAnsi="Times New Roman" w:cs="Times New Roman"/>
          <w:color w:val="000000"/>
        </w:rPr>
      </w:pPr>
    </w:p>
    <w:p w:rsidR="00203128" w:rsidRPr="00BD0EAC" w:rsidRDefault="00F44AFD" w:rsidP="00F44AFD">
      <w:pPr>
        <w:tabs>
          <w:tab w:val="left" w:pos="536"/>
          <w:tab w:val="left" w:pos="2270"/>
          <w:tab w:val="left" w:pos="4294"/>
        </w:tabs>
        <w:jc w:val="both"/>
        <w:rPr>
          <w:sz w:val="22"/>
          <w:szCs w:val="22"/>
        </w:rPr>
      </w:pPr>
      <w:r w:rsidRPr="00746253">
        <w:rPr>
          <w:color w:val="000000"/>
        </w:rPr>
        <w:t>06.2 – Nos termos do §4° do artigo 15 da Lei Federal n° 8.666/93, durante o prazo de validade da Ata de Registro de Preços, o Município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p>
    <w:p w:rsidR="00F44AFD" w:rsidRDefault="00F44AFD">
      <w:pPr>
        <w:pStyle w:val="TextosemFormatao"/>
        <w:jc w:val="both"/>
        <w:rPr>
          <w:rFonts w:ascii="Times New Roman" w:hAnsi="Times New Roman" w:cs="Times New Roman"/>
          <w:b/>
          <w:bCs/>
          <w:sz w:val="22"/>
          <w:szCs w:val="22"/>
        </w:rPr>
      </w:pPr>
    </w:p>
    <w:p w:rsidR="00B20B1E" w:rsidRDefault="00F44AFD">
      <w:pPr>
        <w:pStyle w:val="TextosemFormatao"/>
        <w:jc w:val="both"/>
        <w:rPr>
          <w:rFonts w:ascii="Times New Roman" w:hAnsi="Times New Roman" w:cs="Times New Roman"/>
          <w:b/>
          <w:bCs/>
          <w:sz w:val="22"/>
          <w:szCs w:val="22"/>
        </w:rPr>
      </w:pPr>
      <w:r>
        <w:rPr>
          <w:rFonts w:ascii="Times New Roman" w:hAnsi="Times New Roman" w:cs="Times New Roman"/>
          <w:b/>
          <w:bCs/>
          <w:sz w:val="22"/>
          <w:szCs w:val="22"/>
        </w:rPr>
        <w:t>07</w:t>
      </w:r>
      <w:r w:rsidR="00B20B1E" w:rsidRPr="00BD0EAC">
        <w:rPr>
          <w:rFonts w:ascii="Times New Roman" w:hAnsi="Times New Roman" w:cs="Times New Roman"/>
          <w:b/>
          <w:bCs/>
          <w:sz w:val="22"/>
          <w:szCs w:val="22"/>
        </w:rPr>
        <w:t>. HABILITAÇÃO</w:t>
      </w:r>
    </w:p>
    <w:p w:rsidR="00F44AFD" w:rsidRPr="00BD0EAC" w:rsidRDefault="00F44AFD">
      <w:pPr>
        <w:pStyle w:val="TextosemFormatao"/>
        <w:jc w:val="both"/>
        <w:rPr>
          <w:rFonts w:ascii="Times New Roman" w:hAnsi="Times New Roman" w:cs="Times New Roman"/>
          <w:b/>
          <w:bCs/>
          <w:sz w:val="22"/>
          <w:szCs w:val="22"/>
        </w:rPr>
      </w:pPr>
    </w:p>
    <w:p w:rsidR="00B20B1E" w:rsidRPr="00BD0EAC" w:rsidRDefault="00B20B1E">
      <w:pPr>
        <w:pStyle w:val="TextosemFormatao"/>
        <w:ind w:firstLine="708"/>
        <w:jc w:val="both"/>
        <w:rPr>
          <w:rFonts w:ascii="Times New Roman" w:hAnsi="Times New Roman" w:cs="Times New Roman"/>
          <w:sz w:val="22"/>
          <w:szCs w:val="22"/>
        </w:rPr>
      </w:pPr>
      <w:r w:rsidRPr="00BD0EAC">
        <w:rPr>
          <w:rFonts w:ascii="Times New Roman" w:hAnsi="Times New Roman" w:cs="Times New Roman"/>
          <w:sz w:val="22"/>
          <w:szCs w:val="22"/>
        </w:rPr>
        <w:t xml:space="preserve">No </w:t>
      </w:r>
      <w:r w:rsidR="0050785E">
        <w:rPr>
          <w:rFonts w:ascii="Times New Roman" w:hAnsi="Times New Roman" w:cs="Times New Roman"/>
          <w:sz w:val="22"/>
          <w:szCs w:val="22"/>
        </w:rPr>
        <w:t>envelope n.º 02 – Documentação</w:t>
      </w:r>
      <w:r w:rsidR="006E2B1F">
        <w:rPr>
          <w:rFonts w:ascii="Times New Roman" w:hAnsi="Times New Roman" w:cs="Times New Roman"/>
          <w:sz w:val="22"/>
          <w:szCs w:val="22"/>
        </w:rPr>
        <w:t xml:space="preserve"> deverá</w:t>
      </w:r>
      <w:r w:rsidRPr="00BD0EAC">
        <w:rPr>
          <w:rFonts w:ascii="Times New Roman" w:hAnsi="Times New Roman" w:cs="Times New Roman"/>
          <w:sz w:val="22"/>
          <w:szCs w:val="22"/>
        </w:rPr>
        <w:t xml:space="preserve"> constar os seguintes documentos:</w:t>
      </w:r>
    </w:p>
    <w:p w:rsidR="00B20B1E" w:rsidRPr="00BD0EAC" w:rsidRDefault="00B20B1E">
      <w:pPr>
        <w:pStyle w:val="TextosemFormatao"/>
        <w:jc w:val="both"/>
        <w:rPr>
          <w:rFonts w:ascii="Times New Roman" w:hAnsi="Times New Roman" w:cs="Times New Roman"/>
          <w:sz w:val="22"/>
          <w:szCs w:val="22"/>
        </w:rPr>
      </w:pPr>
    </w:p>
    <w:p w:rsidR="00DF0B25" w:rsidRPr="00BD0EAC" w:rsidRDefault="00CE5411" w:rsidP="00DF0B25">
      <w:pPr>
        <w:jc w:val="both"/>
        <w:rPr>
          <w:b/>
          <w:bCs/>
          <w:sz w:val="22"/>
          <w:szCs w:val="22"/>
        </w:rPr>
      </w:pPr>
      <w:r>
        <w:rPr>
          <w:b/>
          <w:bCs/>
          <w:sz w:val="22"/>
          <w:szCs w:val="22"/>
        </w:rPr>
        <w:t>7</w:t>
      </w:r>
      <w:r w:rsidR="00DF0B25" w:rsidRPr="00BD0EAC">
        <w:rPr>
          <w:b/>
          <w:bCs/>
          <w:sz w:val="22"/>
          <w:szCs w:val="22"/>
        </w:rPr>
        <w:t>.1. Habilitação Jurídica:</w:t>
      </w:r>
    </w:p>
    <w:p w:rsidR="00DF0B25" w:rsidRPr="00BD0EAC" w:rsidRDefault="00DF0B25" w:rsidP="00DF0B25">
      <w:pPr>
        <w:jc w:val="both"/>
        <w:rPr>
          <w:b/>
          <w:bCs/>
          <w:sz w:val="22"/>
          <w:szCs w:val="22"/>
        </w:rPr>
      </w:pPr>
    </w:p>
    <w:p w:rsidR="00DF0B25" w:rsidRPr="00BD0EAC" w:rsidRDefault="00DF0B25" w:rsidP="00DF0B25">
      <w:pPr>
        <w:numPr>
          <w:ilvl w:val="0"/>
          <w:numId w:val="9"/>
        </w:numPr>
        <w:jc w:val="both"/>
        <w:rPr>
          <w:sz w:val="22"/>
          <w:szCs w:val="22"/>
        </w:rPr>
      </w:pPr>
      <w:r w:rsidRPr="00BD0EAC">
        <w:rPr>
          <w:i/>
          <w:sz w:val="22"/>
          <w:szCs w:val="22"/>
          <w:u w:val="single"/>
        </w:rPr>
        <w:t>Documento exigido no ato do credenciamento</w:t>
      </w:r>
      <w:r w:rsidRPr="00BD0EAC">
        <w:rPr>
          <w:sz w:val="22"/>
          <w:szCs w:val="22"/>
        </w:rPr>
        <w:t>: Registro Comercial, no caso de empresa individual, ou</w:t>
      </w:r>
    </w:p>
    <w:p w:rsidR="00DF0B25" w:rsidRPr="00BD0EAC" w:rsidRDefault="00DF0B25" w:rsidP="00DF0B25">
      <w:pPr>
        <w:numPr>
          <w:ilvl w:val="0"/>
          <w:numId w:val="1"/>
        </w:numPr>
        <w:jc w:val="both"/>
        <w:rPr>
          <w:sz w:val="22"/>
          <w:szCs w:val="22"/>
        </w:rPr>
      </w:pPr>
      <w:r w:rsidRPr="00BD0EAC">
        <w:rPr>
          <w:sz w:val="22"/>
          <w:szCs w:val="22"/>
        </w:rPr>
        <w:t>Ato Constitutivo, Estatuto ou Contrato Social em vigor devidamente registrado, em se tratando de sociedade comercial e, no caso de sociedade por ações, acompanhado de documentos de eleição de seus administradores, ou</w:t>
      </w:r>
    </w:p>
    <w:p w:rsidR="00DF0B25" w:rsidRPr="00BD0EAC" w:rsidRDefault="00DF0B25" w:rsidP="00DF0B25">
      <w:pPr>
        <w:numPr>
          <w:ilvl w:val="0"/>
          <w:numId w:val="1"/>
        </w:numPr>
        <w:jc w:val="both"/>
        <w:rPr>
          <w:sz w:val="22"/>
          <w:szCs w:val="22"/>
        </w:rPr>
      </w:pPr>
      <w:r w:rsidRPr="00BD0EAC">
        <w:rPr>
          <w:sz w:val="22"/>
          <w:szCs w:val="22"/>
        </w:rPr>
        <w:t>Inscrição do ato constitutivo, no caso de sociedades civis, acompanhada de prova de diretoria em exercício, com as alterações.</w:t>
      </w:r>
    </w:p>
    <w:p w:rsidR="00DF0B25" w:rsidRPr="00BD0EAC" w:rsidRDefault="00DF0B25" w:rsidP="00DF0B25">
      <w:pPr>
        <w:jc w:val="both"/>
        <w:rPr>
          <w:sz w:val="22"/>
          <w:szCs w:val="22"/>
        </w:rPr>
      </w:pPr>
    </w:p>
    <w:p w:rsidR="00DF0B25" w:rsidRPr="00E45816" w:rsidRDefault="00DF0B25" w:rsidP="00E45816">
      <w:pPr>
        <w:numPr>
          <w:ilvl w:val="0"/>
          <w:numId w:val="9"/>
        </w:numPr>
        <w:suppressAutoHyphens/>
        <w:jc w:val="both"/>
        <w:rPr>
          <w:bCs/>
          <w:iCs/>
          <w:sz w:val="22"/>
          <w:szCs w:val="22"/>
        </w:rPr>
      </w:pPr>
      <w:r w:rsidRPr="00BD0EAC">
        <w:rPr>
          <w:sz w:val="22"/>
          <w:szCs w:val="22"/>
        </w:rPr>
        <w:t>Declaração de Sujeição ao Edital e Inexistência de Fatos Superv</w:t>
      </w:r>
      <w:r w:rsidR="00E45816">
        <w:rPr>
          <w:sz w:val="22"/>
          <w:szCs w:val="22"/>
        </w:rPr>
        <w:t xml:space="preserve">enientes Impeditivos da </w:t>
      </w:r>
      <w:r w:rsidRPr="00BD0EAC">
        <w:rPr>
          <w:sz w:val="22"/>
          <w:szCs w:val="22"/>
        </w:rPr>
        <w:t xml:space="preserve">Qualificação devidamente assinada conforme modelo constante no </w:t>
      </w:r>
      <w:r w:rsidRPr="00BD0EAC">
        <w:rPr>
          <w:b/>
          <w:iCs/>
          <w:sz w:val="22"/>
          <w:szCs w:val="22"/>
        </w:rPr>
        <w:t xml:space="preserve">Anexo VI </w:t>
      </w:r>
      <w:r w:rsidRPr="00BD0EAC">
        <w:rPr>
          <w:bCs/>
          <w:iCs/>
          <w:sz w:val="22"/>
          <w:szCs w:val="22"/>
        </w:rPr>
        <w:t>deste Edital.</w:t>
      </w:r>
    </w:p>
    <w:p w:rsidR="00DF0B25" w:rsidRPr="00BD0EAC" w:rsidRDefault="00DF0B25" w:rsidP="00DF0B25">
      <w:pPr>
        <w:numPr>
          <w:ilvl w:val="0"/>
          <w:numId w:val="10"/>
        </w:numPr>
        <w:suppressAutoHyphens/>
        <w:jc w:val="both"/>
        <w:rPr>
          <w:bCs/>
          <w:iCs/>
          <w:sz w:val="22"/>
          <w:szCs w:val="22"/>
        </w:rPr>
      </w:pPr>
      <w:r w:rsidRPr="00BD0EAC">
        <w:rPr>
          <w:sz w:val="22"/>
          <w:szCs w:val="22"/>
        </w:rPr>
        <w:t xml:space="preserve">Declaração do proponente de que não pesa contra si, declaração de inidoneidade expedida por Órgão da Administração Pública de qualquer esfera de Governo, de acordo com o modelo constante no </w:t>
      </w:r>
      <w:r w:rsidRPr="00BD0EAC">
        <w:rPr>
          <w:b/>
          <w:iCs/>
          <w:sz w:val="22"/>
          <w:szCs w:val="22"/>
        </w:rPr>
        <w:t xml:space="preserve">Anexo VII </w:t>
      </w:r>
      <w:r w:rsidRPr="00BD0EAC">
        <w:rPr>
          <w:bCs/>
          <w:iCs/>
          <w:sz w:val="22"/>
          <w:szCs w:val="22"/>
        </w:rPr>
        <w:t>deste Edital.</w:t>
      </w:r>
    </w:p>
    <w:p w:rsidR="00DF0B25" w:rsidRPr="00BD0EAC" w:rsidRDefault="00DF0B25" w:rsidP="00DF0B25">
      <w:pPr>
        <w:suppressAutoHyphens/>
        <w:ind w:left="360"/>
        <w:jc w:val="both"/>
        <w:rPr>
          <w:sz w:val="22"/>
          <w:szCs w:val="22"/>
        </w:rPr>
      </w:pPr>
    </w:p>
    <w:p w:rsidR="00B20B1E" w:rsidRPr="00BD0EAC" w:rsidRDefault="00CE5411">
      <w:pPr>
        <w:jc w:val="both"/>
        <w:rPr>
          <w:b/>
          <w:bCs/>
          <w:sz w:val="22"/>
          <w:szCs w:val="22"/>
        </w:rPr>
      </w:pPr>
      <w:r>
        <w:rPr>
          <w:b/>
          <w:bCs/>
          <w:sz w:val="22"/>
          <w:szCs w:val="22"/>
        </w:rPr>
        <w:lastRenderedPageBreak/>
        <w:t>7</w:t>
      </w:r>
      <w:r w:rsidR="00B20B1E" w:rsidRPr="00BD0EAC">
        <w:rPr>
          <w:b/>
          <w:bCs/>
          <w:sz w:val="22"/>
          <w:szCs w:val="22"/>
        </w:rPr>
        <w:t>.2. Regularidade Fiscal:</w:t>
      </w:r>
    </w:p>
    <w:p w:rsidR="00B20B1E" w:rsidRPr="00BD0EAC" w:rsidRDefault="00B20B1E">
      <w:pPr>
        <w:jc w:val="both"/>
        <w:rPr>
          <w:b/>
          <w:bCs/>
          <w:sz w:val="22"/>
          <w:szCs w:val="22"/>
        </w:rPr>
      </w:pPr>
    </w:p>
    <w:p w:rsidR="00CE5411" w:rsidRPr="00746253" w:rsidRDefault="00CE5411" w:rsidP="00CE5411">
      <w:pPr>
        <w:numPr>
          <w:ilvl w:val="0"/>
          <w:numId w:val="4"/>
        </w:numPr>
        <w:jc w:val="both"/>
        <w:rPr>
          <w:color w:val="000000"/>
        </w:rPr>
      </w:pPr>
      <w:r w:rsidRPr="00746253">
        <w:rPr>
          <w:color w:val="000000"/>
        </w:rPr>
        <w:t>Prova de inscrição no Cadastro Nacional de Pessoa Jurídica (CNPJ).</w:t>
      </w:r>
    </w:p>
    <w:p w:rsidR="00CE5411" w:rsidRPr="00746253" w:rsidRDefault="00CE5411" w:rsidP="00CE5411">
      <w:pPr>
        <w:numPr>
          <w:ilvl w:val="0"/>
          <w:numId w:val="4"/>
        </w:numPr>
        <w:jc w:val="both"/>
        <w:rPr>
          <w:color w:val="000000"/>
        </w:rPr>
      </w:pPr>
      <w:r w:rsidRPr="00746253">
        <w:rPr>
          <w:color w:val="000000"/>
        </w:rPr>
        <w:t>Prova de inscrição no Cadastro de Contribuintes Estadual ou Municipal, se houver, relativo ao domicilio ou sede do licitante, pertinente ao seu ramo de atividade e compatível com o objeto contratual.</w:t>
      </w:r>
    </w:p>
    <w:p w:rsidR="00CE5411" w:rsidRPr="00A20329" w:rsidRDefault="00CE5411" w:rsidP="00CE5411">
      <w:pPr>
        <w:numPr>
          <w:ilvl w:val="0"/>
          <w:numId w:val="4"/>
        </w:numPr>
        <w:jc w:val="both"/>
        <w:rPr>
          <w:sz w:val="22"/>
        </w:rPr>
      </w:pPr>
      <w:r w:rsidRPr="00A20329">
        <w:rPr>
          <w:b/>
          <w:sz w:val="22"/>
        </w:rPr>
        <w:t>Prova de Regularidade de Tributos Federais e à Divida Ativa da União – Certidão Negativa (ou Positiva com Efeitos de Negativa), emitida nos termos da Portaria MF nº 358, de 05/09/2014, alterada pela Portaria MF nº 443, de 17/10/2014</w:t>
      </w:r>
      <w:r w:rsidRPr="00A20329">
        <w:rPr>
          <w:sz w:val="22"/>
        </w:rPr>
        <w:t>;</w:t>
      </w:r>
    </w:p>
    <w:p w:rsidR="00CE5411" w:rsidRPr="00746253" w:rsidRDefault="00CE5411" w:rsidP="00CE5411">
      <w:pPr>
        <w:numPr>
          <w:ilvl w:val="0"/>
          <w:numId w:val="4"/>
        </w:numPr>
        <w:jc w:val="both"/>
        <w:rPr>
          <w:color w:val="000000"/>
        </w:rPr>
      </w:pPr>
      <w:r w:rsidRPr="00746253">
        <w:rPr>
          <w:color w:val="000000"/>
        </w:rPr>
        <w:t>Prova de regularidade para com a Fazenda Estadual;</w:t>
      </w:r>
    </w:p>
    <w:p w:rsidR="00CE5411" w:rsidRPr="00746253" w:rsidRDefault="00CE5411" w:rsidP="00CE5411">
      <w:pPr>
        <w:numPr>
          <w:ilvl w:val="0"/>
          <w:numId w:val="4"/>
        </w:numPr>
        <w:jc w:val="both"/>
        <w:rPr>
          <w:color w:val="000000"/>
        </w:rPr>
      </w:pPr>
      <w:r w:rsidRPr="00746253">
        <w:rPr>
          <w:color w:val="000000"/>
        </w:rPr>
        <w:t>Prova de regularidade para com a Fazenda Municipal da sede do proponente, ou outra equivalente, na forma da Lei;</w:t>
      </w:r>
    </w:p>
    <w:p w:rsidR="00CE5411" w:rsidRPr="00746253" w:rsidRDefault="00CE5411" w:rsidP="00CE5411">
      <w:pPr>
        <w:numPr>
          <w:ilvl w:val="0"/>
          <w:numId w:val="4"/>
        </w:numPr>
        <w:jc w:val="both"/>
        <w:rPr>
          <w:color w:val="000000"/>
        </w:rPr>
      </w:pPr>
      <w:r w:rsidRPr="00746253">
        <w:rPr>
          <w:color w:val="000000"/>
        </w:rPr>
        <w:t xml:space="preserve">Certificado de Regularidade de Situação (CRF) perante o Fundo de Garantia por Tempo de Serviço (FGTS) </w:t>
      </w:r>
    </w:p>
    <w:p w:rsidR="00DF0B25" w:rsidRPr="00BD0EAC" w:rsidRDefault="00DF0B25">
      <w:pPr>
        <w:jc w:val="both"/>
        <w:rPr>
          <w:b/>
          <w:bCs/>
          <w:sz w:val="22"/>
          <w:szCs w:val="22"/>
        </w:rPr>
      </w:pPr>
    </w:p>
    <w:p w:rsidR="00B20B1E" w:rsidRPr="00BD0EAC" w:rsidRDefault="00CE5411">
      <w:pPr>
        <w:jc w:val="both"/>
        <w:rPr>
          <w:b/>
          <w:bCs/>
          <w:sz w:val="22"/>
          <w:szCs w:val="22"/>
        </w:rPr>
      </w:pPr>
      <w:r>
        <w:rPr>
          <w:b/>
          <w:bCs/>
          <w:sz w:val="22"/>
          <w:szCs w:val="22"/>
        </w:rPr>
        <w:t>7</w:t>
      </w:r>
      <w:r w:rsidR="00B20B1E" w:rsidRPr="00BD0EAC">
        <w:rPr>
          <w:b/>
          <w:bCs/>
          <w:sz w:val="22"/>
          <w:szCs w:val="22"/>
        </w:rPr>
        <w:t>.3. Qualificação Econômico-financeira:</w:t>
      </w:r>
    </w:p>
    <w:p w:rsidR="00B20B1E" w:rsidRPr="00BD0EAC" w:rsidRDefault="00B20B1E">
      <w:pPr>
        <w:jc w:val="both"/>
        <w:rPr>
          <w:b/>
          <w:bCs/>
          <w:sz w:val="22"/>
          <w:szCs w:val="22"/>
        </w:rPr>
      </w:pPr>
    </w:p>
    <w:p w:rsidR="00B20B1E" w:rsidRPr="00BD0EAC" w:rsidRDefault="00B20B1E">
      <w:pPr>
        <w:numPr>
          <w:ilvl w:val="0"/>
          <w:numId w:val="5"/>
        </w:numPr>
        <w:jc w:val="both"/>
        <w:rPr>
          <w:sz w:val="22"/>
          <w:szCs w:val="22"/>
        </w:rPr>
      </w:pPr>
      <w:r w:rsidRPr="00BD0EAC">
        <w:rPr>
          <w:sz w:val="22"/>
          <w:szCs w:val="22"/>
        </w:rPr>
        <w:t xml:space="preserve">certidão negativa de falência ou concordata expedida pelo </w:t>
      </w:r>
      <w:r w:rsidRPr="00BD0EAC">
        <w:rPr>
          <w:sz w:val="22"/>
          <w:szCs w:val="22"/>
          <w:u w:val="single"/>
        </w:rPr>
        <w:t>distribuidor</w:t>
      </w:r>
      <w:r w:rsidRPr="00BD0EAC">
        <w:rPr>
          <w:sz w:val="22"/>
          <w:szCs w:val="22"/>
        </w:rPr>
        <w:t xml:space="preserve"> da sede da pessoa jurídica.</w:t>
      </w:r>
    </w:p>
    <w:p w:rsidR="00DF1F6F" w:rsidRDefault="00DF1F6F" w:rsidP="00DF1F6F">
      <w:pPr>
        <w:numPr>
          <w:ilvl w:val="0"/>
          <w:numId w:val="5"/>
        </w:numPr>
        <w:jc w:val="both"/>
        <w:rPr>
          <w:color w:val="000000"/>
        </w:rPr>
      </w:pPr>
      <w:r w:rsidRPr="009225AB">
        <w:rPr>
          <w:color w:val="000000"/>
        </w:rPr>
        <w:t>Balanço Patrimonial e demonstrações contábeis do ultimo exercício fiscal</w:t>
      </w:r>
      <w:r>
        <w:rPr>
          <w:color w:val="000000"/>
        </w:rPr>
        <w:t xml:space="preserve">, já exigíveis e apresentados na forma das Leis Federais nº 6.404/76 e nº 10.406/2002, </w:t>
      </w:r>
      <w:r w:rsidRPr="009225AB">
        <w:rPr>
          <w:color w:val="000000"/>
        </w:rPr>
        <w:t>que comprovem a boa situação financeira da empresa, vedada a substituição por balancetes ou balanços provisórios, podendo ser atualizados</w:t>
      </w:r>
      <w:r>
        <w:rPr>
          <w:color w:val="000000"/>
        </w:rPr>
        <w:t xml:space="preserve"> monetariamente, </w:t>
      </w:r>
      <w:r w:rsidRPr="009225AB">
        <w:rPr>
          <w:color w:val="000000"/>
        </w:rPr>
        <w:t xml:space="preserve">quando encerrados a mais de 03 (três) meses da data da apresentação da proposta, </w:t>
      </w:r>
      <w:r>
        <w:rPr>
          <w:color w:val="000000"/>
        </w:rPr>
        <w:t>tomando como base a variação, ocorrida no período, do Índice de Preços ao Consumidor Amplo – IPCA ou outro indicador que o venha substituir. Se necessária a atualização monetária do Balanço Patrimonial, deverá ser apresentado, juntamente com os documentos em apreço, o memorial de cálculo correspondente, assinado pelo contador. As empresas com menos de um exercício financeiro devem cumprir a exigência deste item mediante a apresentação de Balanço de Abertura ou do último Balanço Patrimonial levantado, conforme o caso. Serão considerados aceitos como na forma da Lei o Balanço Patrimonial (inclusive o de abertura) e demonstrações contábeis assim apresentados: publicados no Diário Oficial; ou publicados em Jornal; ou por cópia ou fotocópia autenticada na Junta Comercial da sede ou domicilio da proponente; ou por cópia ou fotocópia do Livro Diário devidamente autenticado na Junta Comercial da sede ou domicilio da proponente ou em outro órgão equivalente, inclusive com os Termos de Abertura e Encerramento. Os documentos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 A capacidade financeira da empresa será avaliada mediante os seguintes indicadores: Liquidez Corrente (LC) expressado da forma seguinte:</w:t>
      </w:r>
    </w:p>
    <w:p w:rsidR="00DF1F6F" w:rsidRDefault="00DF1F6F" w:rsidP="00DF1F6F">
      <w:pPr>
        <w:ind w:left="360"/>
        <w:jc w:val="both"/>
        <w:rPr>
          <w:color w:val="000000"/>
        </w:rPr>
      </w:pPr>
    </w:p>
    <w:p w:rsidR="00DF1F6F" w:rsidRDefault="00DF1F6F" w:rsidP="00DF1F6F">
      <w:pPr>
        <w:ind w:left="360"/>
        <w:jc w:val="both"/>
        <w:rPr>
          <w:color w:val="000000"/>
        </w:rPr>
      </w:pPr>
      <w:r>
        <w:rPr>
          <w:color w:val="000000"/>
        </w:rPr>
        <w:t xml:space="preserve">                    Ativo Circulante</w:t>
      </w:r>
    </w:p>
    <w:p w:rsidR="00CE5411" w:rsidRDefault="00DF1F6F" w:rsidP="00CE5411">
      <w:pPr>
        <w:ind w:left="360"/>
        <w:jc w:val="both"/>
        <w:rPr>
          <w:color w:val="000000"/>
        </w:rPr>
      </w:pPr>
      <w:r>
        <w:rPr>
          <w:color w:val="000000"/>
        </w:rPr>
        <w:t xml:space="preserve">LC =  </w:t>
      </w:r>
      <w:r w:rsidR="00CE5411">
        <w:rPr>
          <w:color w:val="000000"/>
        </w:rPr>
        <w:t xml:space="preserve">          ______________     </w:t>
      </w:r>
    </w:p>
    <w:p w:rsidR="00CE5411" w:rsidRDefault="00DF1F6F" w:rsidP="00CE5411">
      <w:pPr>
        <w:ind w:left="360"/>
        <w:jc w:val="both"/>
        <w:rPr>
          <w:color w:val="000000"/>
        </w:rPr>
      </w:pPr>
      <w:r>
        <w:rPr>
          <w:color w:val="000000"/>
        </w:rPr>
        <w:t xml:space="preserve">                    Passivo Circulante</w:t>
      </w:r>
    </w:p>
    <w:p w:rsidR="00CE5411" w:rsidRDefault="00CE5411" w:rsidP="00CE5411">
      <w:pPr>
        <w:jc w:val="both"/>
        <w:rPr>
          <w:color w:val="000000"/>
        </w:rPr>
      </w:pPr>
    </w:p>
    <w:p w:rsidR="00CE5411" w:rsidRDefault="00CE5411" w:rsidP="00CE5411">
      <w:pPr>
        <w:ind w:left="360"/>
        <w:jc w:val="both"/>
        <w:rPr>
          <w:color w:val="000000"/>
        </w:rPr>
      </w:pPr>
      <w:r>
        <w:rPr>
          <w:color w:val="000000"/>
        </w:rPr>
        <w:t>Para a capacidade econômico-financeira exigida, os participantes deverão atender obrigatoriamente, os seguintes requisitos:</w:t>
      </w:r>
    </w:p>
    <w:p w:rsidR="00CE5411" w:rsidRPr="00B23863" w:rsidRDefault="00CE5411" w:rsidP="00CE5411">
      <w:pPr>
        <w:ind w:left="360"/>
        <w:jc w:val="both"/>
      </w:pPr>
    </w:p>
    <w:p w:rsidR="00CE5411" w:rsidRPr="00B23863" w:rsidRDefault="00CE5411" w:rsidP="00CE5411">
      <w:pPr>
        <w:ind w:left="360"/>
        <w:jc w:val="both"/>
      </w:pPr>
      <w:r w:rsidRPr="00B23863">
        <w:lastRenderedPageBreak/>
        <w:t>LC maior ou igual a 0,9 (nove décimos)</w:t>
      </w:r>
    </w:p>
    <w:p w:rsidR="00CE5411" w:rsidRDefault="00CE5411" w:rsidP="00CE5411">
      <w:pPr>
        <w:ind w:left="360"/>
        <w:jc w:val="both"/>
        <w:rPr>
          <w:color w:val="000000"/>
        </w:rPr>
      </w:pPr>
    </w:p>
    <w:p w:rsidR="00CE5411" w:rsidRPr="009225AB" w:rsidRDefault="00CE5411" w:rsidP="00CE5411">
      <w:pPr>
        <w:ind w:left="360"/>
        <w:jc w:val="both"/>
        <w:rPr>
          <w:color w:val="000000"/>
        </w:rPr>
      </w:pPr>
      <w:r>
        <w:rPr>
          <w:color w:val="000000"/>
        </w:rPr>
        <w:t>Os indicadores acima referenciados somente serão considerados para fins de Qualificação-Econômico-Financeira da proponente. Uma vez habilitada, a maior ou menor pontuação obtida pela concorrente não terá qualquer influência na sua classificação final.</w:t>
      </w:r>
    </w:p>
    <w:p w:rsidR="00CE5411" w:rsidRDefault="00CE5411" w:rsidP="00CE5411">
      <w:pPr>
        <w:pStyle w:val="TextosemFormatao"/>
        <w:jc w:val="both"/>
        <w:rPr>
          <w:rFonts w:ascii="Times New Roman" w:hAnsi="Times New Roman"/>
          <w:color w:val="000000"/>
          <w:sz w:val="21"/>
          <w:szCs w:val="21"/>
        </w:rPr>
      </w:pPr>
      <w:r>
        <w:rPr>
          <w:rFonts w:ascii="Times New Roman" w:hAnsi="Times New Roman"/>
          <w:color w:val="000000"/>
          <w:sz w:val="21"/>
          <w:szCs w:val="21"/>
        </w:rPr>
        <w:t>Obs. As empresas abertas no exercício financeiro corrente, deverão estar com o Balanço de abertura publicados em jornal ou autenticação na Junta Comercial da sede ou domicilio do proponente.</w:t>
      </w:r>
    </w:p>
    <w:p w:rsidR="00CE5411" w:rsidRDefault="00CE5411" w:rsidP="00CE5411">
      <w:pPr>
        <w:jc w:val="both"/>
        <w:rPr>
          <w:b/>
          <w:bCs/>
          <w:iCs/>
          <w:sz w:val="22"/>
          <w:szCs w:val="22"/>
        </w:rPr>
      </w:pPr>
    </w:p>
    <w:p w:rsidR="00CE5411" w:rsidRDefault="00CE5411" w:rsidP="00CE5411">
      <w:pPr>
        <w:numPr>
          <w:ilvl w:val="0"/>
          <w:numId w:val="5"/>
        </w:numPr>
        <w:jc w:val="both"/>
      </w:pPr>
      <w:r>
        <w:t>Certidão Negativa de Débitos Trabalhistas (CNDT), emitido pela Justiça do Trabalho.</w:t>
      </w:r>
    </w:p>
    <w:p w:rsidR="00CE5411" w:rsidRDefault="00CE5411" w:rsidP="00CE5411">
      <w:pPr>
        <w:ind w:left="360"/>
        <w:jc w:val="both"/>
        <w:rPr>
          <w:b/>
          <w:bCs/>
          <w:iCs/>
          <w:sz w:val="22"/>
          <w:szCs w:val="22"/>
        </w:rPr>
      </w:pPr>
    </w:p>
    <w:p w:rsidR="00CE5411" w:rsidRDefault="00CE5411" w:rsidP="00CE5411">
      <w:pPr>
        <w:jc w:val="both"/>
        <w:rPr>
          <w:i/>
          <w:iCs/>
          <w:color w:val="000000"/>
        </w:rPr>
      </w:pPr>
      <w:r w:rsidRPr="00CE5411">
        <w:rPr>
          <w:b/>
          <w:bCs/>
          <w:iCs/>
          <w:sz w:val="22"/>
          <w:szCs w:val="22"/>
        </w:rPr>
        <w:t>7</w:t>
      </w:r>
      <w:r w:rsidR="00B20B1E" w:rsidRPr="00CE5411">
        <w:rPr>
          <w:b/>
          <w:bCs/>
          <w:iCs/>
          <w:sz w:val="22"/>
          <w:szCs w:val="22"/>
        </w:rPr>
        <w:t>.4.</w:t>
      </w:r>
      <w:r w:rsidR="00B20B1E" w:rsidRPr="00BD0EAC">
        <w:rPr>
          <w:b/>
          <w:bCs/>
          <w:i/>
          <w:iCs/>
          <w:sz w:val="22"/>
          <w:szCs w:val="22"/>
        </w:rPr>
        <w:t xml:space="preserve"> </w:t>
      </w:r>
      <w:r w:rsidRPr="00746253">
        <w:rPr>
          <w:bCs/>
          <w:i/>
          <w:iCs/>
          <w:color w:val="00000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Pr="00746253">
        <w:rPr>
          <w:i/>
          <w:iCs/>
          <w:color w:val="000000"/>
        </w:rPr>
        <w:t xml:space="preserve"> (conforme modelo constante do </w:t>
      </w:r>
      <w:r w:rsidRPr="00746253">
        <w:rPr>
          <w:b/>
          <w:bCs/>
          <w:color w:val="000000"/>
        </w:rPr>
        <w:t>Anexo V</w:t>
      </w:r>
      <w:r w:rsidRPr="00746253">
        <w:rPr>
          <w:i/>
          <w:iCs/>
          <w:color w:val="000000"/>
        </w:rPr>
        <w:t xml:space="preserve"> do Edital).</w:t>
      </w:r>
    </w:p>
    <w:p w:rsidR="00CE5411" w:rsidRDefault="00CE5411" w:rsidP="00CE5411">
      <w:pPr>
        <w:jc w:val="both"/>
        <w:rPr>
          <w:i/>
          <w:iCs/>
          <w:color w:val="000000"/>
        </w:rPr>
      </w:pPr>
    </w:p>
    <w:p w:rsidR="00B20B1E" w:rsidRPr="00BD0EAC" w:rsidRDefault="00B20B1E" w:rsidP="00CE5411">
      <w:pPr>
        <w:jc w:val="both"/>
        <w:rPr>
          <w:i/>
          <w:iCs/>
          <w:sz w:val="22"/>
          <w:szCs w:val="22"/>
        </w:rPr>
      </w:pPr>
      <w:r w:rsidRPr="00BD0EAC">
        <w:rPr>
          <w:b/>
          <w:i/>
          <w:iCs/>
          <w:sz w:val="22"/>
          <w:szCs w:val="22"/>
        </w:rPr>
        <w:t xml:space="preserve"> </w:t>
      </w:r>
      <w:r w:rsidR="00CE5411" w:rsidRPr="00746253">
        <w:rPr>
          <w:b/>
          <w:bCs/>
          <w:color w:val="000000"/>
        </w:rPr>
        <w:t>7.</w:t>
      </w:r>
      <w:r w:rsidR="00CE5411">
        <w:rPr>
          <w:b/>
          <w:bCs/>
          <w:color w:val="000000"/>
        </w:rPr>
        <w:t>5</w:t>
      </w:r>
      <w:r w:rsidR="00CE5411" w:rsidRPr="00746253">
        <w:rPr>
          <w:b/>
          <w:bCs/>
          <w:color w:val="000000"/>
        </w:rPr>
        <w:t>.</w:t>
      </w:r>
      <w:r w:rsidR="00CE5411" w:rsidRPr="00746253">
        <w:rPr>
          <w:color w:val="000000"/>
        </w:rPr>
        <w:t xml:space="preserve"> Os documentos de habilitação preliminar poderão ser apresentados em via original ou cópia autenticada por qualquer processo, sendo por tabelião de notas, pelos membros da  Comissão de Pregão, pelo responsável da   Coordenadoria  de  Licitações  da  Prefeitura, </w:t>
      </w:r>
      <w:r w:rsidR="00CE5411" w:rsidRPr="00746253">
        <w:rPr>
          <w:rFonts w:eastAsia="MS Mincho"/>
          <w:color w:val="000000"/>
          <w:sz w:val="20"/>
          <w:szCs w:val="20"/>
        </w:rPr>
        <w:t xml:space="preserve"> </w:t>
      </w:r>
      <w:r w:rsidR="00CE5411" w:rsidRPr="00746253">
        <w:rPr>
          <w:rFonts w:eastAsia="MS Mincho"/>
          <w:color w:val="000000"/>
        </w:rPr>
        <w:t>ou por publicação em Órgão de Imprensa Oficial.</w:t>
      </w:r>
      <w:r w:rsidR="00CE5411" w:rsidRPr="00746253">
        <w:rPr>
          <w:color w:val="000000"/>
        </w:rPr>
        <w:t xml:space="preserve"> O Pregoeiro fará consulta ao serviço de verificação de autenticidade das certidões emitidas pela INTERNET, ficando a licitante dispensada de autenticá-las</w:t>
      </w:r>
      <w:r w:rsidR="00CE5411">
        <w:rPr>
          <w:i/>
          <w:iCs/>
          <w:sz w:val="22"/>
          <w:szCs w:val="22"/>
        </w:rPr>
        <w:t>.</w:t>
      </w:r>
    </w:p>
    <w:p w:rsidR="00CE5411" w:rsidRPr="00746253" w:rsidRDefault="00CE5411" w:rsidP="00CE5411">
      <w:pPr>
        <w:pStyle w:val="NormalWeb"/>
        <w:jc w:val="both"/>
        <w:rPr>
          <w:color w:val="000000"/>
        </w:rPr>
      </w:pPr>
      <w:r w:rsidRPr="00746253">
        <w:rPr>
          <w:b/>
          <w:color w:val="000000"/>
        </w:rPr>
        <w:t>7</w:t>
      </w:r>
      <w:r>
        <w:rPr>
          <w:b/>
          <w:color w:val="000000"/>
        </w:rPr>
        <w:t>.6</w:t>
      </w:r>
      <w:r w:rsidRPr="00746253">
        <w:rPr>
          <w:b/>
          <w:color w:val="000000"/>
        </w:rPr>
        <w:t xml:space="preserve">. </w:t>
      </w:r>
      <w:r w:rsidRPr="00746253">
        <w:rPr>
          <w:color w:val="000000"/>
        </w:rPr>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CE5411" w:rsidRPr="00746253" w:rsidRDefault="00CE5411" w:rsidP="00CE5411">
      <w:pPr>
        <w:pStyle w:val="NormalWeb"/>
        <w:jc w:val="both"/>
        <w:rPr>
          <w:color w:val="000000"/>
        </w:rPr>
      </w:pPr>
      <w:r w:rsidRPr="00746253">
        <w:rPr>
          <w:b/>
          <w:color w:val="000000"/>
        </w:rPr>
        <w:t>7.</w:t>
      </w:r>
      <w:r>
        <w:rPr>
          <w:b/>
          <w:color w:val="000000"/>
        </w:rPr>
        <w:t>7</w:t>
      </w:r>
      <w:r w:rsidRPr="00746253">
        <w:rPr>
          <w:b/>
          <w:color w:val="000000"/>
        </w:rPr>
        <w:t>.</w:t>
      </w:r>
      <w:r w:rsidRPr="00746253">
        <w:rPr>
          <w:color w:val="000000"/>
        </w:rPr>
        <w:t xml:space="preserve"> </w:t>
      </w:r>
      <w:r w:rsidRPr="00CE5411">
        <w:rPr>
          <w:b/>
          <w:color w:val="000000"/>
        </w:rPr>
        <w:t>Não serão aceitos protocolos, documentos em cópia não autenticada, nem documentos com prazo de validade vencido.</w:t>
      </w:r>
    </w:p>
    <w:p w:rsidR="00CE5411" w:rsidRPr="00746253" w:rsidRDefault="00CE5411" w:rsidP="00CE5411">
      <w:pPr>
        <w:pStyle w:val="NormalWeb"/>
        <w:jc w:val="both"/>
        <w:rPr>
          <w:color w:val="000000"/>
        </w:rPr>
      </w:pPr>
      <w:r w:rsidRPr="00746253">
        <w:rPr>
          <w:b/>
          <w:color w:val="000000"/>
        </w:rPr>
        <w:t>7.</w:t>
      </w:r>
      <w:r>
        <w:rPr>
          <w:b/>
          <w:color w:val="000000"/>
        </w:rPr>
        <w:t>8</w:t>
      </w:r>
      <w:r w:rsidRPr="00746253">
        <w:rPr>
          <w:b/>
          <w:color w:val="000000"/>
        </w:rPr>
        <w:t>.</w:t>
      </w:r>
      <w:r w:rsidRPr="00746253">
        <w:rPr>
          <w:color w:val="000000"/>
        </w:rPr>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CE5411" w:rsidRPr="00746253" w:rsidRDefault="00CE5411" w:rsidP="00CE5411">
      <w:pPr>
        <w:pStyle w:val="NormalWeb"/>
        <w:jc w:val="both"/>
        <w:rPr>
          <w:color w:val="000000"/>
        </w:rPr>
      </w:pPr>
      <w:r w:rsidRPr="00746253">
        <w:rPr>
          <w:color w:val="000000"/>
        </w:rPr>
        <w:t>7.</w:t>
      </w:r>
      <w:r>
        <w:rPr>
          <w:color w:val="000000"/>
        </w:rPr>
        <w:t>9</w:t>
      </w:r>
      <w:r w:rsidRPr="00746253">
        <w:rPr>
          <w:color w:val="000000"/>
        </w:rPr>
        <w:t xml:space="preserve"> –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CE5411" w:rsidRPr="00746253" w:rsidRDefault="00CE5411" w:rsidP="00CE5411">
      <w:pPr>
        <w:pStyle w:val="NormalWeb"/>
        <w:jc w:val="both"/>
        <w:rPr>
          <w:color w:val="000000"/>
        </w:rPr>
      </w:pPr>
      <w:r w:rsidRPr="00746253">
        <w:rPr>
          <w:color w:val="000000"/>
        </w:rPr>
        <w:t>7.1</w:t>
      </w:r>
      <w:r>
        <w:rPr>
          <w:color w:val="000000"/>
        </w:rPr>
        <w:t>0</w:t>
      </w:r>
      <w:r w:rsidRPr="00746253">
        <w:rPr>
          <w:color w:val="000000"/>
        </w:rPr>
        <w:t xml:space="preserve"> –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CE5411" w:rsidRPr="00746253" w:rsidRDefault="00CE5411" w:rsidP="00CE5411">
      <w:pPr>
        <w:pStyle w:val="NormalWeb"/>
        <w:jc w:val="both"/>
        <w:rPr>
          <w:color w:val="000000"/>
        </w:rPr>
      </w:pPr>
      <w:r w:rsidRPr="00746253">
        <w:rPr>
          <w:color w:val="000000"/>
        </w:rPr>
        <w:t>7.1</w:t>
      </w:r>
      <w:r>
        <w:rPr>
          <w:color w:val="000000"/>
        </w:rPr>
        <w:t>1</w:t>
      </w:r>
      <w:r w:rsidRPr="00746253">
        <w:rPr>
          <w:color w:val="000000"/>
        </w:rPr>
        <w:t xml:space="preserve"> - 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20B1E" w:rsidRPr="00BD0EAC" w:rsidRDefault="00B20B1E">
      <w:pPr>
        <w:pStyle w:val="TextosemFormatao"/>
        <w:jc w:val="both"/>
        <w:rPr>
          <w:rFonts w:ascii="Times New Roman" w:hAnsi="Times New Roman" w:cs="Times New Roman"/>
          <w:sz w:val="22"/>
          <w:szCs w:val="22"/>
        </w:rPr>
      </w:pPr>
    </w:p>
    <w:p w:rsidR="00B20B1E" w:rsidRPr="00BD0EAC" w:rsidRDefault="00CE5411">
      <w:pPr>
        <w:tabs>
          <w:tab w:val="left" w:pos="536"/>
          <w:tab w:val="left" w:pos="2270"/>
          <w:tab w:val="left" w:pos="4294"/>
        </w:tabs>
        <w:rPr>
          <w:b/>
          <w:bCs/>
          <w:sz w:val="22"/>
          <w:szCs w:val="22"/>
        </w:rPr>
      </w:pPr>
      <w:r>
        <w:rPr>
          <w:b/>
          <w:bCs/>
          <w:sz w:val="22"/>
          <w:szCs w:val="22"/>
        </w:rPr>
        <w:t>08</w:t>
      </w:r>
      <w:r w:rsidR="00B20B1E" w:rsidRPr="00BD0EAC">
        <w:rPr>
          <w:b/>
          <w:bCs/>
          <w:sz w:val="22"/>
          <w:szCs w:val="22"/>
        </w:rPr>
        <w:t>. DOS PROCEDIMENTOS DE JULGAMENTO</w:t>
      </w:r>
    </w:p>
    <w:p w:rsidR="00B20B1E" w:rsidRPr="00BD0EAC" w:rsidRDefault="00B20B1E">
      <w:pPr>
        <w:tabs>
          <w:tab w:val="left" w:pos="536"/>
          <w:tab w:val="left" w:pos="2270"/>
          <w:tab w:val="left" w:pos="4294"/>
        </w:tabs>
        <w:jc w:val="center"/>
        <w:rPr>
          <w:b/>
          <w:bCs/>
          <w:sz w:val="22"/>
          <w:szCs w:val="22"/>
        </w:rPr>
      </w:pPr>
    </w:p>
    <w:p w:rsidR="00CE5411" w:rsidRPr="00746253" w:rsidRDefault="00CE5411" w:rsidP="009C7F02">
      <w:pPr>
        <w:pStyle w:val="NormalWeb"/>
        <w:spacing w:before="0" w:after="0"/>
        <w:jc w:val="both"/>
        <w:rPr>
          <w:color w:val="000000"/>
        </w:rPr>
      </w:pPr>
      <w:r w:rsidRPr="00746253">
        <w:rPr>
          <w:color w:val="000000"/>
        </w:rPr>
        <w:t xml:space="preserve">8.1 - Para fins de julgamento, o critério adotado para a adjudicação do objeto deste PREGÃO será o </w:t>
      </w:r>
      <w:r w:rsidRPr="00746253">
        <w:rPr>
          <w:b/>
          <w:bCs/>
          <w:color w:val="000000"/>
        </w:rPr>
        <w:t xml:space="preserve">MENOR PREÇO POR ITEM. </w:t>
      </w:r>
      <w:r w:rsidRPr="00746253">
        <w:rPr>
          <w:color w:val="000000"/>
        </w:rPr>
        <w:t>Serão desclassificadas as propostas que não atenderem às exigências deste Edital, e que forem superiores aos valores máximos admitidos, conforme</w:t>
      </w:r>
      <w:r w:rsidRPr="00746253">
        <w:rPr>
          <w:b/>
          <w:bCs/>
          <w:color w:val="000000"/>
        </w:rPr>
        <w:t xml:space="preserve"> </w:t>
      </w:r>
      <w:r w:rsidRPr="00746253">
        <w:rPr>
          <w:b/>
          <w:bCs/>
          <w:i/>
          <w:iCs/>
          <w:color w:val="000000"/>
        </w:rPr>
        <w:t>Anexo I</w:t>
      </w:r>
      <w:r w:rsidRPr="00746253">
        <w:rPr>
          <w:b/>
          <w:bCs/>
          <w:color w:val="000000"/>
        </w:rPr>
        <w:t xml:space="preserve"> </w:t>
      </w:r>
      <w:r w:rsidRPr="00746253">
        <w:rPr>
          <w:color w:val="000000"/>
        </w:rPr>
        <w:t>do Edital</w:t>
      </w:r>
      <w:r w:rsidRPr="00746253">
        <w:rPr>
          <w:b/>
          <w:bCs/>
          <w:color w:val="000000"/>
        </w:rPr>
        <w:t>.</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8.2 -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8.3 – Antes do in</w:t>
      </w:r>
      <w:r>
        <w:rPr>
          <w:rFonts w:ascii="Times New Roman" w:hAnsi="Times New Roman"/>
          <w:color w:val="000000"/>
        </w:rPr>
        <w:t>í</w:t>
      </w:r>
      <w:r w:rsidRPr="00746253">
        <w:rPr>
          <w:rFonts w:ascii="Times New Roman" w:hAnsi="Times New Roman"/>
          <w:color w:val="000000"/>
        </w:rPr>
        <w:t>cio da sessão de lances, poderá o pregoeiro definir o valor mínimo dos lances, o que deverá ser feito antes da disputa de cada item/lote. Este valor poderá ser diferenciado de acordo com o item/lote colocado em disputa.</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8.4 -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 xml:space="preserve">8.5 -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 xml:space="preserve">8.6 -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8.7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5 (cinco) minutos, devendo obrigatoriamente haver um representante legal da empresa proponente presente, sob pena de preclusão  dos direitos.</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 xml:space="preserve">8.8 - Sendo considerada aceitável a proposta comercial da licitante que apresentou o menor preço, o Pregoeiro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w:t>
      </w:r>
      <w:r w:rsidRPr="00746253">
        <w:rPr>
          <w:rFonts w:ascii="Times New Roman" w:hAnsi="Times New Roman"/>
          <w:color w:val="000000"/>
        </w:rPr>
        <w:lastRenderedPageBreak/>
        <w:t>aceitável por apresentar preço excessivo, o Pregoeiro poderá negociar com a licitante vencedora, com vistas a obter preço melhor.</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 xml:space="preserve">8.9 -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smartTag w:uri="urn:schemas-microsoft-com:office:smarttags" w:element="PersonName">
        <w:smartTagPr>
          <w:attr w:name="ProductID" w:val="em Secretaria. A"/>
        </w:smartTagPr>
        <w:r w:rsidRPr="00746253">
          <w:rPr>
            <w:rFonts w:ascii="Times New Roman" w:hAnsi="Times New Roman"/>
            <w:color w:val="000000"/>
          </w:rPr>
          <w:t>em Secretaria. A</w:t>
        </w:r>
      </w:smartTag>
      <w:r w:rsidRPr="00746253">
        <w:rPr>
          <w:rFonts w:ascii="Times New Roman" w:hAnsi="Times New Roman"/>
          <w:color w:val="000000"/>
        </w:rPr>
        <w:t xml:space="preserve"> ausência do licitante ou sua saída antes do término da Sessão Pública caracterizar-se-á como renúncia ao direito de recorrer.</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8.10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CE5411" w:rsidRPr="00746253" w:rsidRDefault="00CE5411" w:rsidP="00CE5411">
      <w:pPr>
        <w:pStyle w:val="PADRAO"/>
        <w:rPr>
          <w:rFonts w:ascii="Times New Roman" w:hAnsi="Times New Roman"/>
          <w:color w:val="000000"/>
        </w:rPr>
      </w:pPr>
      <w:r w:rsidRPr="00746253">
        <w:rPr>
          <w:rFonts w:ascii="Times New Roman" w:hAnsi="Times New Roman"/>
          <w:color w:val="000000"/>
        </w:rPr>
        <w:t xml:space="preserve">8.11 -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CE5411" w:rsidRPr="00746253" w:rsidRDefault="00CE5411" w:rsidP="009C7F02">
      <w:pPr>
        <w:pStyle w:val="PADRAO"/>
        <w:rPr>
          <w:rFonts w:ascii="Times New Roman" w:hAnsi="Times New Roman"/>
          <w:color w:val="000000"/>
        </w:rPr>
      </w:pPr>
      <w:r w:rsidRPr="00746253">
        <w:rPr>
          <w:rFonts w:ascii="Times New Roman" w:hAnsi="Times New Roman"/>
          <w:color w:val="000000"/>
        </w:rPr>
        <w:t>8.12 – O pregoeiro poderá desclassificar as propostas cujos preços estejam superiores aos praticados no mercado ou suspender a sessão para que seja realizada pesquisa a fim de verificar  tal conformidade.</w:t>
      </w:r>
    </w:p>
    <w:p w:rsidR="00B20B1E" w:rsidRPr="00BD0EAC" w:rsidRDefault="00B20B1E">
      <w:pPr>
        <w:widowControl w:val="0"/>
        <w:tabs>
          <w:tab w:val="left" w:pos="536"/>
          <w:tab w:val="left" w:pos="2270"/>
          <w:tab w:val="left" w:pos="4294"/>
        </w:tabs>
        <w:rPr>
          <w:b/>
          <w:bCs/>
          <w:sz w:val="22"/>
          <w:szCs w:val="22"/>
        </w:rPr>
      </w:pPr>
    </w:p>
    <w:p w:rsidR="00B20B1E" w:rsidRPr="00BD0EAC" w:rsidRDefault="009B55F5">
      <w:pPr>
        <w:widowControl w:val="0"/>
        <w:tabs>
          <w:tab w:val="left" w:pos="536"/>
          <w:tab w:val="left" w:pos="2270"/>
          <w:tab w:val="left" w:pos="4294"/>
        </w:tabs>
        <w:rPr>
          <w:b/>
          <w:bCs/>
          <w:sz w:val="22"/>
          <w:szCs w:val="22"/>
        </w:rPr>
      </w:pPr>
      <w:r>
        <w:rPr>
          <w:b/>
          <w:bCs/>
          <w:sz w:val="22"/>
          <w:szCs w:val="22"/>
        </w:rPr>
        <w:t>09</w:t>
      </w:r>
      <w:r w:rsidR="00B20B1E" w:rsidRPr="00BD0EAC">
        <w:rPr>
          <w:b/>
          <w:bCs/>
          <w:sz w:val="22"/>
          <w:szCs w:val="22"/>
        </w:rPr>
        <w:t>. DOS RECURSOS ADMINISTRATIVOS</w:t>
      </w:r>
    </w:p>
    <w:p w:rsidR="00B20B1E" w:rsidRPr="00BD0EAC" w:rsidRDefault="00B20B1E">
      <w:pPr>
        <w:widowControl w:val="0"/>
        <w:tabs>
          <w:tab w:val="left" w:pos="536"/>
          <w:tab w:val="left" w:pos="2270"/>
          <w:tab w:val="left" w:pos="4294"/>
        </w:tabs>
        <w:rPr>
          <w:b/>
          <w:bCs/>
          <w:sz w:val="22"/>
          <w:szCs w:val="22"/>
        </w:rPr>
      </w:pPr>
    </w:p>
    <w:p w:rsidR="009B55F5" w:rsidRPr="00746253" w:rsidRDefault="009B55F5" w:rsidP="009B55F5">
      <w:pPr>
        <w:pStyle w:val="Estilo1"/>
        <w:spacing w:after="0" w:line="240" w:lineRule="auto"/>
        <w:ind w:left="0" w:firstLine="708"/>
        <w:rPr>
          <w:color w:val="000000"/>
          <w:sz w:val="24"/>
          <w:szCs w:val="24"/>
        </w:rPr>
      </w:pPr>
      <w:r w:rsidRPr="00746253">
        <w:rPr>
          <w:color w:val="000000"/>
          <w:sz w:val="24"/>
          <w:szCs w:val="24"/>
        </w:rPr>
        <w:t>9.1 - Tendo a licitante manifestado a intenção de recorrer na Sessão Publica do Pregão, terá ela o prazo de 03 (três) dias consecutivos para apresentação das razões de recurso. As demais licitantes, já intimadas na Sessão Pública acima referida, terão o prazo de 03 (três) dias consecutivos (artigo 4º - inciso 18, da Lei 10.520/02) para apresentarem as contra</w:t>
      </w:r>
      <w:r>
        <w:rPr>
          <w:color w:val="000000"/>
          <w:sz w:val="24"/>
          <w:szCs w:val="24"/>
        </w:rPr>
        <w:t>r</w:t>
      </w:r>
      <w:r w:rsidRPr="00746253">
        <w:rPr>
          <w:color w:val="000000"/>
          <w:sz w:val="24"/>
          <w:szCs w:val="24"/>
        </w:rPr>
        <w:t>razões, que começará a correr do término do prazo da recorrente.</w:t>
      </w:r>
    </w:p>
    <w:p w:rsidR="009B55F5" w:rsidRPr="00746253" w:rsidRDefault="009B55F5" w:rsidP="009B55F5">
      <w:pPr>
        <w:pStyle w:val="Estilo1"/>
        <w:spacing w:after="0" w:line="240" w:lineRule="auto"/>
        <w:ind w:left="0" w:firstLine="708"/>
        <w:rPr>
          <w:color w:val="000000"/>
          <w:sz w:val="24"/>
          <w:szCs w:val="24"/>
        </w:rPr>
      </w:pPr>
      <w:r w:rsidRPr="00746253">
        <w:rPr>
          <w:color w:val="000000"/>
          <w:sz w:val="24"/>
          <w:szCs w:val="24"/>
        </w:rPr>
        <w:t>9.2 - A manifestação na Sessão Pública e a motivação, no caso de recurso, são pressupostos de admissibilidade dos recursos.</w:t>
      </w:r>
    </w:p>
    <w:p w:rsidR="009B55F5" w:rsidRPr="00746253" w:rsidRDefault="009B55F5" w:rsidP="009B55F5">
      <w:pPr>
        <w:pStyle w:val="Estilo1"/>
        <w:spacing w:after="0" w:line="240" w:lineRule="auto"/>
        <w:ind w:left="0" w:firstLine="708"/>
        <w:rPr>
          <w:color w:val="000000"/>
          <w:sz w:val="24"/>
          <w:szCs w:val="24"/>
        </w:rPr>
      </w:pPr>
      <w:r w:rsidRPr="00746253">
        <w:rPr>
          <w:color w:val="000000"/>
          <w:sz w:val="24"/>
          <w:szCs w:val="24"/>
        </w:rPr>
        <w:t>9.3 - O(s) rec</w:t>
      </w:r>
      <w:r>
        <w:rPr>
          <w:color w:val="000000"/>
          <w:sz w:val="24"/>
          <w:szCs w:val="24"/>
        </w:rPr>
        <w:t>urso(s) será (ão) dirigido(s) ao Hospital</w:t>
      </w:r>
      <w:r w:rsidRPr="00746253">
        <w:rPr>
          <w:color w:val="000000"/>
          <w:sz w:val="24"/>
          <w:szCs w:val="24"/>
        </w:rPr>
        <w:t xml:space="preserve"> Municipal</w:t>
      </w:r>
      <w:r>
        <w:rPr>
          <w:color w:val="000000"/>
          <w:sz w:val="24"/>
          <w:szCs w:val="24"/>
        </w:rPr>
        <w:t xml:space="preserve"> Bom Jesus</w:t>
      </w:r>
      <w:r w:rsidRPr="00746253">
        <w:rPr>
          <w:color w:val="000000"/>
          <w:sz w:val="24"/>
          <w:szCs w:val="24"/>
        </w:rPr>
        <w:t xml:space="preserve"> – Setor de Protocolo, e, por intermédio do Pregoeiro, será (ão) encaminhados a Pre</w:t>
      </w:r>
      <w:r>
        <w:rPr>
          <w:color w:val="000000"/>
          <w:sz w:val="24"/>
          <w:szCs w:val="24"/>
        </w:rPr>
        <w:t>sidente do Hospital</w:t>
      </w:r>
      <w:r w:rsidRPr="00746253">
        <w:rPr>
          <w:color w:val="000000"/>
          <w:sz w:val="24"/>
          <w:szCs w:val="24"/>
        </w:rPr>
        <w:t>, devidamente informado, para apreciação e decisão, no prazo de 05 (cinco) dias.</w:t>
      </w:r>
    </w:p>
    <w:p w:rsidR="00B20B1E" w:rsidRPr="00BD0EAC" w:rsidRDefault="00B20B1E">
      <w:pPr>
        <w:widowControl w:val="0"/>
        <w:tabs>
          <w:tab w:val="left" w:pos="2270"/>
          <w:tab w:val="left" w:pos="4294"/>
        </w:tabs>
        <w:jc w:val="center"/>
        <w:rPr>
          <w:b/>
          <w:bCs/>
          <w:sz w:val="22"/>
          <w:szCs w:val="22"/>
        </w:rPr>
      </w:pPr>
    </w:p>
    <w:p w:rsidR="00B20B1E" w:rsidRPr="00BD0EAC" w:rsidRDefault="009B55F5">
      <w:pPr>
        <w:jc w:val="both"/>
        <w:rPr>
          <w:b/>
          <w:bCs/>
          <w:sz w:val="22"/>
          <w:szCs w:val="22"/>
        </w:rPr>
      </w:pPr>
      <w:r>
        <w:rPr>
          <w:b/>
          <w:bCs/>
          <w:sz w:val="22"/>
          <w:szCs w:val="22"/>
        </w:rPr>
        <w:t>10</w:t>
      </w:r>
      <w:r w:rsidR="00B20B1E" w:rsidRPr="00BD0EAC">
        <w:rPr>
          <w:b/>
          <w:bCs/>
          <w:sz w:val="22"/>
          <w:szCs w:val="22"/>
        </w:rPr>
        <w:t>. CONDIÇÕES DE ENTREGA</w:t>
      </w:r>
    </w:p>
    <w:p w:rsidR="00B20B1E" w:rsidRPr="00BD0EAC" w:rsidRDefault="00B20B1E">
      <w:pPr>
        <w:jc w:val="both"/>
        <w:rPr>
          <w:b/>
          <w:bCs/>
          <w:sz w:val="22"/>
          <w:szCs w:val="22"/>
        </w:rPr>
      </w:pPr>
    </w:p>
    <w:p w:rsidR="00B20B1E" w:rsidRDefault="00B20B1E" w:rsidP="009C7F02">
      <w:pPr>
        <w:pStyle w:val="Recuodecorpodetexto3"/>
        <w:ind w:firstLine="0"/>
        <w:rPr>
          <w:sz w:val="22"/>
          <w:szCs w:val="22"/>
        </w:rPr>
      </w:pPr>
      <w:r w:rsidRPr="00BD0EAC">
        <w:rPr>
          <w:sz w:val="22"/>
          <w:szCs w:val="22"/>
        </w:rPr>
        <w:t xml:space="preserve"> </w:t>
      </w:r>
      <w:r w:rsidR="009B55F5">
        <w:rPr>
          <w:sz w:val="22"/>
          <w:szCs w:val="22"/>
        </w:rPr>
        <w:t>10</w:t>
      </w:r>
      <w:r w:rsidRPr="00BD0EAC">
        <w:rPr>
          <w:sz w:val="22"/>
          <w:szCs w:val="22"/>
        </w:rPr>
        <w:t>.1 - O objeto adjudicado deverá ser entregue no prazo máximo de 05 (cinco) dias consecutivos, nas dependências do Hospital Municipal Bom Jesus de Irineópolis, conforme a</w:t>
      </w:r>
      <w:r w:rsidR="00F2177F" w:rsidRPr="00BD0EAC">
        <w:rPr>
          <w:sz w:val="22"/>
          <w:szCs w:val="22"/>
        </w:rPr>
        <w:t xml:space="preserve"> </w:t>
      </w:r>
      <w:r w:rsidRPr="00BD0EAC">
        <w:rPr>
          <w:sz w:val="22"/>
          <w:szCs w:val="22"/>
        </w:rPr>
        <w:t>solicitação, através de requisição, nas</w:t>
      </w:r>
      <w:r w:rsidR="00F2177F" w:rsidRPr="00BD0EAC">
        <w:rPr>
          <w:sz w:val="22"/>
          <w:szCs w:val="22"/>
        </w:rPr>
        <w:t xml:space="preserve"> </w:t>
      </w:r>
      <w:r w:rsidRPr="00BD0EAC">
        <w:rPr>
          <w:sz w:val="22"/>
          <w:szCs w:val="22"/>
        </w:rPr>
        <w:t xml:space="preserve">quantidades  nela  descritas. O Hospital Municipal Bom Jesus de Irineópolis poderá retirar o material durante o exercício de </w:t>
      </w:r>
      <w:r w:rsidR="00966D0E">
        <w:rPr>
          <w:sz w:val="22"/>
          <w:szCs w:val="22"/>
        </w:rPr>
        <w:t>2014</w:t>
      </w:r>
      <w:r w:rsidRPr="00BD0EAC">
        <w:rPr>
          <w:sz w:val="22"/>
          <w:szCs w:val="22"/>
        </w:rPr>
        <w:t xml:space="preserve">, após a </w:t>
      </w:r>
      <w:r w:rsidR="009B55F5">
        <w:rPr>
          <w:sz w:val="22"/>
          <w:szCs w:val="22"/>
        </w:rPr>
        <w:t>assinatura do Termo de Contrato;</w:t>
      </w:r>
    </w:p>
    <w:p w:rsidR="009B55F5" w:rsidRDefault="009B55F5" w:rsidP="009C7F02">
      <w:pPr>
        <w:pStyle w:val="Recuodecorpodetexto3"/>
        <w:ind w:firstLine="0"/>
        <w:rPr>
          <w:sz w:val="22"/>
          <w:szCs w:val="22"/>
        </w:rPr>
      </w:pPr>
      <w:r>
        <w:rPr>
          <w:sz w:val="22"/>
          <w:szCs w:val="22"/>
        </w:rPr>
        <w:t xml:space="preserve">10.2 - </w:t>
      </w:r>
      <w:r>
        <w:rPr>
          <w:color w:val="000000"/>
        </w:rPr>
        <w:t>As entregas serão de forma parcelada, conforme solicitação;</w:t>
      </w:r>
    </w:p>
    <w:p w:rsidR="006D2889" w:rsidRPr="00BD0EAC" w:rsidRDefault="009B55F5" w:rsidP="009C7F02">
      <w:pPr>
        <w:pStyle w:val="Recuodecorpodetexto3"/>
        <w:ind w:firstLine="0"/>
        <w:rPr>
          <w:sz w:val="22"/>
          <w:szCs w:val="22"/>
        </w:rPr>
      </w:pPr>
      <w:r>
        <w:t>10</w:t>
      </w:r>
      <w:r w:rsidR="006D2889">
        <w:t>.</w:t>
      </w:r>
      <w:r>
        <w:t>3</w:t>
      </w:r>
      <w:r w:rsidR="006D2889">
        <w:t xml:space="preserve"> - Não poderão ser entregues itens amassados, quebrados ou danificados, bem como com validade inferior a 06 (seis) meses a contar da data da efetiva entrega, sendo obrigação da </w:t>
      </w:r>
      <w:r w:rsidR="006D2889">
        <w:lastRenderedPageBreak/>
        <w:t>empresa vencedora do certame substituir os itens considerados incompatíveis pelo responsável pela conf</w:t>
      </w:r>
      <w:r w:rsidR="00966D0E">
        <w:t xml:space="preserve">erencia e recebimento do objeto, assim como os alimentos perecíveis deverão estar em excelente estado de conservação. </w:t>
      </w:r>
    </w:p>
    <w:p w:rsidR="00B20B1E" w:rsidRPr="00BD0EAC" w:rsidRDefault="00B20B1E">
      <w:pPr>
        <w:jc w:val="both"/>
        <w:rPr>
          <w:b/>
          <w:bCs/>
          <w:sz w:val="22"/>
          <w:szCs w:val="22"/>
        </w:rPr>
      </w:pPr>
    </w:p>
    <w:p w:rsidR="00B20B1E" w:rsidRPr="00BD0EAC" w:rsidRDefault="00B20B1E">
      <w:pPr>
        <w:jc w:val="both"/>
        <w:rPr>
          <w:b/>
          <w:bCs/>
          <w:sz w:val="22"/>
          <w:szCs w:val="22"/>
        </w:rPr>
      </w:pPr>
      <w:r w:rsidRPr="00BD0EAC">
        <w:rPr>
          <w:b/>
          <w:bCs/>
          <w:sz w:val="22"/>
          <w:szCs w:val="22"/>
        </w:rPr>
        <w:t>1</w:t>
      </w:r>
      <w:r w:rsidR="009B55F5">
        <w:rPr>
          <w:b/>
          <w:bCs/>
          <w:sz w:val="22"/>
          <w:szCs w:val="22"/>
        </w:rPr>
        <w:t>1</w:t>
      </w:r>
      <w:r w:rsidRPr="00BD0EAC">
        <w:rPr>
          <w:b/>
          <w:bCs/>
          <w:sz w:val="22"/>
          <w:szCs w:val="22"/>
        </w:rPr>
        <w:t>. CONDIÇÕES DE PAGAMENTO</w:t>
      </w:r>
    </w:p>
    <w:p w:rsidR="00B20B1E" w:rsidRPr="00BD0EAC" w:rsidRDefault="00B20B1E">
      <w:pPr>
        <w:pStyle w:val="Recuodecorpodetexto"/>
        <w:ind w:left="0"/>
        <w:rPr>
          <w:b w:val="0"/>
          <w:bCs w:val="0"/>
          <w:sz w:val="22"/>
          <w:szCs w:val="22"/>
        </w:rPr>
      </w:pPr>
    </w:p>
    <w:p w:rsidR="009B55F5" w:rsidRPr="00746253" w:rsidRDefault="009B55F5" w:rsidP="009B55F5">
      <w:pPr>
        <w:pStyle w:val="Corpodetexto"/>
        <w:rPr>
          <w:rFonts w:ascii="Times New Roman" w:hAnsi="Times New Roman"/>
          <w:color w:val="000000"/>
        </w:rPr>
      </w:pPr>
      <w:r w:rsidRPr="00746253">
        <w:rPr>
          <w:rFonts w:ascii="Times New Roman" w:hAnsi="Times New Roman"/>
          <w:color w:val="000000"/>
        </w:rPr>
        <w:t xml:space="preserve">11.1. </w:t>
      </w:r>
      <w:r>
        <w:rPr>
          <w:rFonts w:ascii="Times New Roman" w:hAnsi="Times New Roman"/>
          <w:color w:val="000000"/>
        </w:rPr>
        <w:t>Os</w:t>
      </w:r>
      <w:r w:rsidRPr="00746253">
        <w:rPr>
          <w:rFonts w:ascii="Times New Roman" w:hAnsi="Times New Roman"/>
          <w:color w:val="000000"/>
        </w:rPr>
        <w:t xml:space="preserve"> pagamentos serão efetuados no prazo máximo de </w:t>
      </w:r>
      <w:r>
        <w:rPr>
          <w:rFonts w:ascii="Times New Roman" w:hAnsi="Times New Roman"/>
          <w:color w:val="000000"/>
        </w:rPr>
        <w:t>3</w:t>
      </w:r>
      <w:r w:rsidRPr="00746253">
        <w:rPr>
          <w:rFonts w:ascii="Times New Roman" w:hAnsi="Times New Roman"/>
          <w:color w:val="000000"/>
        </w:rPr>
        <w:t>0 (</w:t>
      </w:r>
      <w:r>
        <w:rPr>
          <w:rFonts w:ascii="Times New Roman" w:hAnsi="Times New Roman"/>
          <w:color w:val="000000"/>
        </w:rPr>
        <w:t>trinta</w:t>
      </w:r>
      <w:r w:rsidRPr="00746253">
        <w:rPr>
          <w:rFonts w:ascii="Times New Roman" w:hAnsi="Times New Roman"/>
          <w:color w:val="000000"/>
        </w:rPr>
        <w:t>) dias consecutivos, contados a partir da entrega do objeto e emissão do respectivo documento fiscal.</w:t>
      </w:r>
    </w:p>
    <w:p w:rsidR="009B55F5" w:rsidRPr="00746253" w:rsidRDefault="009B55F5" w:rsidP="009B55F5">
      <w:pPr>
        <w:pStyle w:val="Corpodetexto"/>
        <w:ind w:firstLine="708"/>
        <w:rPr>
          <w:rFonts w:ascii="Times New Roman" w:hAnsi="Times New Roman"/>
          <w:color w:val="000000"/>
        </w:rPr>
      </w:pPr>
    </w:p>
    <w:p w:rsidR="009B55F5" w:rsidRPr="00746253" w:rsidRDefault="009B55F5" w:rsidP="009B55F5">
      <w:pPr>
        <w:pStyle w:val="Corpodetexto"/>
        <w:rPr>
          <w:rFonts w:ascii="Times New Roman" w:hAnsi="Times New Roman"/>
          <w:color w:val="000000"/>
        </w:rPr>
      </w:pPr>
      <w:r w:rsidRPr="00746253">
        <w:rPr>
          <w:rFonts w:ascii="Times New Roman" w:hAnsi="Times New Roman"/>
          <w:color w:val="000000"/>
        </w:rPr>
        <w:t>11.</w:t>
      </w:r>
      <w:r>
        <w:rPr>
          <w:rFonts w:ascii="Times New Roman" w:hAnsi="Times New Roman"/>
          <w:color w:val="000000"/>
        </w:rPr>
        <w:t>2</w:t>
      </w:r>
      <w:r w:rsidRPr="00746253">
        <w:rPr>
          <w:rFonts w:ascii="Times New Roman" w:hAnsi="Times New Roman"/>
          <w:color w:val="000000"/>
        </w:rPr>
        <w:t>. No documento fiscal deverá ser discriminando o objeto licitado, o número do processo licitatório e o número do respectivo contrato.</w:t>
      </w:r>
    </w:p>
    <w:p w:rsidR="009B55F5" w:rsidRPr="00746253" w:rsidRDefault="009B55F5" w:rsidP="009B55F5">
      <w:pPr>
        <w:pStyle w:val="Corpodetexto"/>
        <w:ind w:firstLine="708"/>
        <w:rPr>
          <w:rFonts w:ascii="Times New Roman" w:hAnsi="Times New Roman"/>
          <w:color w:val="000000"/>
        </w:rPr>
      </w:pPr>
    </w:p>
    <w:p w:rsidR="009B55F5" w:rsidRPr="001B0AAC" w:rsidRDefault="009B55F5" w:rsidP="009B55F5">
      <w:pPr>
        <w:pStyle w:val="Corpodetexto"/>
        <w:rPr>
          <w:rFonts w:ascii="Times New Roman" w:hAnsi="Times New Roman" w:cs="Times New Roman"/>
        </w:rPr>
      </w:pPr>
      <w:r w:rsidRPr="001B0AAC">
        <w:rPr>
          <w:rFonts w:ascii="Times New Roman" w:hAnsi="Times New Roman" w:cs="Times New Roman"/>
        </w:rPr>
        <w:t xml:space="preserve">11.3. Juntamente com a Nota Fiscal, a contratada deverá apresentar o Certificado de Regularidade do FGTS e </w:t>
      </w:r>
      <w:r w:rsidRPr="001B0AAC">
        <w:rPr>
          <w:rFonts w:ascii="Times New Roman" w:hAnsi="Times New Roman" w:cs="Times New Roman"/>
          <w:sz w:val="22"/>
        </w:rPr>
        <w:t>Prova de Regularidade de Tributos Federais e à Divida Ativa da União – Certidão Negativa (ou Positiva com Efeitos de Negativa)</w:t>
      </w:r>
      <w:r>
        <w:rPr>
          <w:rFonts w:ascii="Times New Roman" w:hAnsi="Times New Roman" w:cs="Times New Roman"/>
          <w:sz w:val="22"/>
        </w:rPr>
        <w:t>;</w:t>
      </w:r>
    </w:p>
    <w:p w:rsidR="009B55F5" w:rsidRPr="00746253" w:rsidRDefault="009B55F5" w:rsidP="009B55F5">
      <w:pPr>
        <w:pStyle w:val="Corpodetexto"/>
        <w:ind w:firstLine="708"/>
        <w:rPr>
          <w:rFonts w:ascii="Times New Roman" w:hAnsi="Times New Roman"/>
          <w:color w:val="000000"/>
        </w:rPr>
      </w:pPr>
    </w:p>
    <w:p w:rsidR="009B55F5" w:rsidRPr="00746253" w:rsidRDefault="009B55F5" w:rsidP="009B55F5">
      <w:pPr>
        <w:pStyle w:val="Corpodetexto"/>
        <w:rPr>
          <w:rFonts w:ascii="Times New Roman" w:hAnsi="Times New Roman"/>
          <w:color w:val="000000"/>
        </w:rPr>
      </w:pPr>
      <w:r w:rsidRPr="00746253">
        <w:rPr>
          <w:rFonts w:ascii="Times New Roman" w:hAnsi="Times New Roman"/>
          <w:color w:val="000000"/>
        </w:rPr>
        <w:t>11.</w:t>
      </w:r>
      <w:r>
        <w:rPr>
          <w:rFonts w:ascii="Times New Roman" w:hAnsi="Times New Roman"/>
          <w:color w:val="000000"/>
        </w:rPr>
        <w:t>4</w:t>
      </w:r>
      <w:r w:rsidRPr="00746253">
        <w:rPr>
          <w:rFonts w:ascii="Times New Roman" w:hAnsi="Times New Roman"/>
          <w:color w:val="000000"/>
        </w:rPr>
        <w:t>. O CNPJ da contratada constante a Nota Fiscal e fatura deverá ser o mesmo da documentação apresentada no procedimento licitatório.</w:t>
      </w:r>
    </w:p>
    <w:p w:rsidR="009B55F5" w:rsidRPr="00746253" w:rsidRDefault="009B55F5" w:rsidP="009B55F5">
      <w:pPr>
        <w:pStyle w:val="Corpodetexto"/>
        <w:ind w:firstLine="708"/>
        <w:rPr>
          <w:rFonts w:ascii="Times New Roman" w:hAnsi="Times New Roman"/>
          <w:color w:val="000000"/>
        </w:rPr>
      </w:pPr>
    </w:p>
    <w:p w:rsidR="009B55F5" w:rsidRPr="00746253" w:rsidRDefault="009B55F5" w:rsidP="009B55F5">
      <w:pPr>
        <w:pStyle w:val="Corpodetexto"/>
        <w:rPr>
          <w:rFonts w:ascii="Times New Roman" w:hAnsi="Times New Roman"/>
          <w:color w:val="000000"/>
        </w:rPr>
      </w:pPr>
      <w:r w:rsidRPr="00746253">
        <w:rPr>
          <w:rFonts w:ascii="Times New Roman" w:hAnsi="Times New Roman"/>
          <w:color w:val="000000"/>
        </w:rPr>
        <w:t>11.</w:t>
      </w:r>
      <w:r>
        <w:rPr>
          <w:rFonts w:ascii="Times New Roman" w:hAnsi="Times New Roman"/>
          <w:color w:val="000000"/>
        </w:rPr>
        <w:t>5</w:t>
      </w:r>
      <w:r w:rsidRPr="00746253">
        <w:rPr>
          <w:rFonts w:ascii="Times New Roman" w:hAnsi="Times New Roman"/>
          <w:color w:val="000000"/>
        </w:rPr>
        <w:t>. Na eventualidade de aplicação de multas, estas deverão ser liquidadas simultaneamente com parcela vinculada ao evento cujo descumprimento der origem à aplicação da penalidade.</w:t>
      </w:r>
    </w:p>
    <w:p w:rsidR="009B55F5" w:rsidRPr="00746253" w:rsidRDefault="009B55F5" w:rsidP="009B55F5">
      <w:pPr>
        <w:pStyle w:val="Corpodetexto"/>
        <w:ind w:firstLine="708"/>
        <w:rPr>
          <w:rFonts w:ascii="Times New Roman" w:hAnsi="Times New Roman"/>
          <w:color w:val="000000"/>
        </w:rPr>
      </w:pPr>
    </w:p>
    <w:p w:rsidR="009B55F5" w:rsidRPr="00746253" w:rsidRDefault="009B55F5" w:rsidP="009B55F5">
      <w:pPr>
        <w:pStyle w:val="Corpodetexto"/>
        <w:rPr>
          <w:rFonts w:ascii="Times New Roman" w:hAnsi="Times New Roman" w:cs="Times New Roman"/>
          <w:color w:val="000000"/>
        </w:rPr>
      </w:pPr>
      <w:r w:rsidRPr="00746253">
        <w:rPr>
          <w:rFonts w:ascii="Times New Roman" w:hAnsi="Times New Roman"/>
          <w:color w:val="000000"/>
        </w:rPr>
        <w:t>11.</w:t>
      </w:r>
      <w:r>
        <w:rPr>
          <w:rFonts w:ascii="Times New Roman" w:hAnsi="Times New Roman"/>
          <w:color w:val="000000"/>
        </w:rPr>
        <w:t>6</w:t>
      </w:r>
      <w:r w:rsidRPr="00746253">
        <w:rPr>
          <w:rFonts w:ascii="Times New Roman" w:hAnsi="Times New Roman"/>
          <w:color w:val="000000"/>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B20B1E" w:rsidRPr="00BD0EAC" w:rsidRDefault="00B20B1E" w:rsidP="009B55F5">
      <w:pPr>
        <w:pStyle w:val="Recuodecorpodetexto"/>
        <w:ind w:left="0"/>
        <w:rPr>
          <w:b w:val="0"/>
          <w:bCs w:val="0"/>
          <w:sz w:val="22"/>
          <w:szCs w:val="22"/>
        </w:rPr>
      </w:pPr>
    </w:p>
    <w:p w:rsidR="00B20B1E" w:rsidRPr="00BD0EAC" w:rsidRDefault="00B20B1E">
      <w:pPr>
        <w:jc w:val="both"/>
        <w:rPr>
          <w:b/>
          <w:bCs/>
          <w:sz w:val="22"/>
          <w:szCs w:val="22"/>
        </w:rPr>
      </w:pPr>
      <w:r w:rsidRPr="00BD0EAC">
        <w:rPr>
          <w:b/>
          <w:bCs/>
          <w:sz w:val="22"/>
          <w:szCs w:val="22"/>
        </w:rPr>
        <w:t>1</w:t>
      </w:r>
      <w:r w:rsidR="009B55F5">
        <w:rPr>
          <w:b/>
          <w:bCs/>
          <w:sz w:val="22"/>
          <w:szCs w:val="22"/>
        </w:rPr>
        <w:t>2</w:t>
      </w:r>
      <w:r w:rsidRPr="00BD0EAC">
        <w:rPr>
          <w:b/>
          <w:bCs/>
          <w:sz w:val="22"/>
          <w:szCs w:val="22"/>
        </w:rPr>
        <w:t>. RECURSOS ORÇAMENTÁRIOS</w:t>
      </w:r>
    </w:p>
    <w:p w:rsidR="00B20B1E" w:rsidRPr="00BD0EAC" w:rsidRDefault="00B20B1E">
      <w:pPr>
        <w:jc w:val="both"/>
        <w:rPr>
          <w:b/>
          <w:bCs/>
          <w:sz w:val="22"/>
          <w:szCs w:val="22"/>
        </w:rPr>
      </w:pPr>
    </w:p>
    <w:p w:rsidR="00B90532" w:rsidRPr="00BD0EAC" w:rsidRDefault="009C7F02" w:rsidP="009C7F02">
      <w:pPr>
        <w:pStyle w:val="Recuodecorpodetexto2"/>
        <w:ind w:firstLine="0"/>
        <w:rPr>
          <w:sz w:val="22"/>
          <w:szCs w:val="22"/>
        </w:rPr>
      </w:pPr>
      <w:r>
        <w:rPr>
          <w:sz w:val="22"/>
          <w:szCs w:val="22"/>
        </w:rPr>
        <w:t>12</w:t>
      </w:r>
      <w:r w:rsidR="00B20B1E" w:rsidRPr="00BD0EAC">
        <w:rPr>
          <w:sz w:val="22"/>
          <w:szCs w:val="22"/>
        </w:rPr>
        <w:t>.1 - As despesas decorrentes do presente Contrato c</w:t>
      </w:r>
      <w:r w:rsidR="00B90532" w:rsidRPr="00BD0EAC">
        <w:rPr>
          <w:sz w:val="22"/>
          <w:szCs w:val="22"/>
        </w:rPr>
        <w:t>orrerão por conta das dotações:</w:t>
      </w:r>
    </w:p>
    <w:p w:rsidR="00B90532" w:rsidRPr="00050B03" w:rsidRDefault="00B90532">
      <w:pPr>
        <w:pStyle w:val="Recuodecorpodetexto2"/>
        <w:ind w:firstLine="708"/>
        <w:rPr>
          <w:sz w:val="22"/>
          <w:szCs w:val="22"/>
        </w:rPr>
      </w:pPr>
    </w:p>
    <w:p w:rsidR="00966D0E" w:rsidRDefault="00B90532" w:rsidP="00035BF1">
      <w:pPr>
        <w:pStyle w:val="Corpodetexto"/>
        <w:numPr>
          <w:ilvl w:val="0"/>
          <w:numId w:val="11"/>
        </w:numPr>
        <w:tabs>
          <w:tab w:val="left" w:pos="284"/>
        </w:tabs>
        <w:rPr>
          <w:rFonts w:ascii="Times New Roman" w:hAnsi="Times New Roman" w:cs="Times New Roman"/>
          <w:b/>
          <w:i/>
          <w:color w:val="000000"/>
          <w:sz w:val="22"/>
          <w:szCs w:val="22"/>
        </w:rPr>
      </w:pPr>
      <w:r w:rsidRPr="00035BF1">
        <w:rPr>
          <w:rFonts w:ascii="Times New Roman" w:hAnsi="Times New Roman" w:cs="Times New Roman"/>
          <w:b/>
          <w:i/>
          <w:color w:val="000000"/>
          <w:sz w:val="22"/>
          <w:szCs w:val="22"/>
        </w:rPr>
        <w:t>Projeto Atividade 2028 – Manu</w:t>
      </w:r>
      <w:r w:rsidR="00966D0E">
        <w:rPr>
          <w:rFonts w:ascii="Times New Roman" w:hAnsi="Times New Roman" w:cs="Times New Roman"/>
          <w:b/>
          <w:i/>
          <w:color w:val="000000"/>
          <w:sz w:val="22"/>
          <w:szCs w:val="22"/>
        </w:rPr>
        <w:t>tenção do Hospital Bom Jesus:</w:t>
      </w:r>
    </w:p>
    <w:p w:rsidR="00966D0E" w:rsidRDefault="00966D0E" w:rsidP="00966D0E">
      <w:pPr>
        <w:pStyle w:val="Corpodetexto"/>
        <w:tabs>
          <w:tab w:val="left" w:pos="284"/>
        </w:tabs>
        <w:ind w:left="720"/>
        <w:rPr>
          <w:rFonts w:ascii="Times New Roman" w:hAnsi="Times New Roman" w:cs="Times New Roman"/>
          <w:b/>
          <w:i/>
          <w:color w:val="000000"/>
          <w:sz w:val="22"/>
          <w:szCs w:val="22"/>
        </w:rPr>
      </w:pPr>
      <w:r>
        <w:rPr>
          <w:rFonts w:ascii="Times New Roman" w:hAnsi="Times New Roman" w:cs="Times New Roman"/>
          <w:b/>
          <w:i/>
          <w:color w:val="000000"/>
          <w:sz w:val="22"/>
          <w:szCs w:val="22"/>
        </w:rPr>
        <w:t xml:space="preserve"> - </w:t>
      </w:r>
      <w:r w:rsidR="009B55F5">
        <w:rPr>
          <w:rFonts w:ascii="Times New Roman" w:hAnsi="Times New Roman" w:cs="Times New Roman"/>
          <w:b/>
          <w:i/>
          <w:color w:val="000000"/>
          <w:sz w:val="22"/>
          <w:szCs w:val="22"/>
        </w:rPr>
        <w:t>3.3.90.00.00.00.00.00.00.0229</w:t>
      </w:r>
      <w:r>
        <w:rPr>
          <w:rFonts w:ascii="Times New Roman" w:hAnsi="Times New Roman" w:cs="Times New Roman"/>
          <w:b/>
          <w:i/>
          <w:color w:val="000000"/>
          <w:sz w:val="22"/>
          <w:szCs w:val="22"/>
        </w:rPr>
        <w:t xml:space="preserve"> (6) – Aplicações Diretas;</w:t>
      </w:r>
    </w:p>
    <w:p w:rsidR="00050B03" w:rsidRDefault="00966D0E" w:rsidP="00966D0E">
      <w:pPr>
        <w:pStyle w:val="Corpodetexto"/>
        <w:tabs>
          <w:tab w:val="left" w:pos="284"/>
        </w:tabs>
        <w:ind w:left="720"/>
        <w:rPr>
          <w:rFonts w:ascii="Times New Roman" w:hAnsi="Times New Roman" w:cs="Times New Roman"/>
          <w:b/>
          <w:i/>
          <w:color w:val="000000"/>
          <w:sz w:val="22"/>
          <w:szCs w:val="22"/>
        </w:rPr>
      </w:pPr>
      <w:r>
        <w:rPr>
          <w:rFonts w:ascii="Times New Roman" w:hAnsi="Times New Roman" w:cs="Times New Roman"/>
          <w:b/>
          <w:i/>
          <w:color w:val="000000"/>
          <w:sz w:val="22"/>
          <w:szCs w:val="22"/>
        </w:rPr>
        <w:t xml:space="preserve"> - </w:t>
      </w:r>
      <w:r w:rsidR="006E2B1F">
        <w:rPr>
          <w:rFonts w:ascii="Times New Roman" w:hAnsi="Times New Roman" w:cs="Times New Roman"/>
          <w:b/>
          <w:i/>
          <w:color w:val="000000"/>
          <w:sz w:val="22"/>
          <w:szCs w:val="22"/>
        </w:rPr>
        <w:t>3.3</w:t>
      </w:r>
      <w:r w:rsidR="00050B03" w:rsidRPr="00035BF1">
        <w:rPr>
          <w:rFonts w:ascii="Times New Roman" w:hAnsi="Times New Roman" w:cs="Times New Roman"/>
          <w:b/>
          <w:i/>
          <w:color w:val="000000"/>
          <w:sz w:val="22"/>
          <w:szCs w:val="22"/>
        </w:rPr>
        <w:t>.90.00.00.00.00.00.</w:t>
      </w:r>
      <w:r>
        <w:rPr>
          <w:rFonts w:ascii="Times New Roman" w:hAnsi="Times New Roman" w:cs="Times New Roman"/>
          <w:b/>
          <w:i/>
          <w:color w:val="000000"/>
          <w:sz w:val="22"/>
          <w:szCs w:val="22"/>
        </w:rPr>
        <w:t>00.</w:t>
      </w:r>
      <w:r w:rsidR="009B55F5">
        <w:rPr>
          <w:rFonts w:ascii="Times New Roman" w:hAnsi="Times New Roman" w:cs="Times New Roman"/>
          <w:b/>
          <w:i/>
          <w:color w:val="000000"/>
          <w:sz w:val="22"/>
          <w:szCs w:val="22"/>
        </w:rPr>
        <w:t>0247</w:t>
      </w:r>
      <w:r>
        <w:rPr>
          <w:rFonts w:ascii="Times New Roman" w:hAnsi="Times New Roman" w:cs="Times New Roman"/>
          <w:b/>
          <w:i/>
          <w:color w:val="000000"/>
          <w:sz w:val="22"/>
          <w:szCs w:val="22"/>
        </w:rPr>
        <w:t xml:space="preserve"> (7)</w:t>
      </w:r>
      <w:r w:rsidR="009B55F5">
        <w:rPr>
          <w:rFonts w:ascii="Times New Roman" w:hAnsi="Times New Roman" w:cs="Times New Roman"/>
          <w:b/>
          <w:i/>
          <w:color w:val="000000"/>
          <w:sz w:val="22"/>
          <w:szCs w:val="22"/>
        </w:rPr>
        <w:t xml:space="preserve"> </w:t>
      </w:r>
      <w:r w:rsidR="00050B03" w:rsidRPr="00035BF1">
        <w:rPr>
          <w:rFonts w:ascii="Times New Roman" w:hAnsi="Times New Roman" w:cs="Times New Roman"/>
          <w:b/>
          <w:i/>
          <w:color w:val="000000"/>
          <w:sz w:val="22"/>
          <w:szCs w:val="22"/>
        </w:rPr>
        <w:t>– Aplicações Diretas;</w:t>
      </w:r>
    </w:p>
    <w:p w:rsidR="006E2B1F" w:rsidRPr="00035BF1" w:rsidRDefault="006E2B1F" w:rsidP="00966D0E">
      <w:pPr>
        <w:pStyle w:val="Corpodetexto"/>
        <w:tabs>
          <w:tab w:val="left" w:pos="284"/>
        </w:tabs>
        <w:ind w:left="720"/>
        <w:rPr>
          <w:rFonts w:ascii="Times New Roman" w:hAnsi="Times New Roman" w:cs="Times New Roman"/>
          <w:b/>
          <w:i/>
          <w:color w:val="000000"/>
          <w:sz w:val="22"/>
          <w:szCs w:val="22"/>
        </w:rPr>
      </w:pPr>
      <w:r>
        <w:rPr>
          <w:rFonts w:ascii="Times New Roman" w:hAnsi="Times New Roman" w:cs="Times New Roman"/>
          <w:b/>
          <w:i/>
          <w:color w:val="000000"/>
          <w:sz w:val="22"/>
          <w:szCs w:val="22"/>
        </w:rPr>
        <w:t xml:space="preserve">- </w:t>
      </w:r>
      <w:r w:rsidR="009B55F5">
        <w:rPr>
          <w:rFonts w:ascii="Times New Roman" w:hAnsi="Times New Roman" w:cs="Times New Roman"/>
          <w:b/>
          <w:i/>
          <w:color w:val="000000"/>
          <w:sz w:val="22"/>
          <w:szCs w:val="22"/>
        </w:rPr>
        <w:t>3.3.90.00.00.00.00.00.00.0264</w:t>
      </w:r>
      <w:r>
        <w:rPr>
          <w:rFonts w:ascii="Times New Roman" w:hAnsi="Times New Roman" w:cs="Times New Roman"/>
          <w:b/>
          <w:i/>
          <w:color w:val="000000"/>
          <w:sz w:val="22"/>
          <w:szCs w:val="22"/>
        </w:rPr>
        <w:t xml:space="preserve"> (9)- Aplicações Diretas.</w:t>
      </w:r>
    </w:p>
    <w:p w:rsidR="00B20B1E" w:rsidRPr="00035BF1" w:rsidRDefault="00B20B1E">
      <w:pPr>
        <w:jc w:val="both"/>
        <w:rPr>
          <w:b/>
          <w:bCs/>
          <w:color w:val="000000"/>
          <w:sz w:val="22"/>
          <w:szCs w:val="22"/>
        </w:rPr>
      </w:pPr>
    </w:p>
    <w:p w:rsidR="009B55F5" w:rsidRPr="00746253" w:rsidRDefault="009B55F5" w:rsidP="009B55F5">
      <w:pPr>
        <w:jc w:val="both"/>
        <w:rPr>
          <w:b/>
          <w:bCs/>
          <w:color w:val="000000"/>
        </w:rPr>
      </w:pPr>
      <w:r w:rsidRPr="00746253">
        <w:rPr>
          <w:b/>
          <w:bCs/>
          <w:color w:val="000000"/>
        </w:rPr>
        <w:t>13. ADJUDICAÇÃO</w:t>
      </w:r>
    </w:p>
    <w:p w:rsidR="009B55F5" w:rsidRDefault="009B55F5" w:rsidP="009B55F5">
      <w:pPr>
        <w:widowControl w:val="0"/>
        <w:tabs>
          <w:tab w:val="left" w:pos="536"/>
          <w:tab w:val="left" w:pos="2270"/>
          <w:tab w:val="left" w:pos="4294"/>
        </w:tabs>
        <w:jc w:val="both"/>
        <w:rPr>
          <w:b/>
          <w:bCs/>
          <w:color w:val="000000"/>
        </w:rPr>
      </w:pPr>
    </w:p>
    <w:p w:rsidR="009B55F5" w:rsidRPr="00021D28" w:rsidRDefault="009B55F5" w:rsidP="009B55F5">
      <w:pPr>
        <w:widowControl w:val="0"/>
        <w:tabs>
          <w:tab w:val="left" w:pos="536"/>
          <w:tab w:val="left" w:pos="2270"/>
          <w:tab w:val="left" w:pos="4294"/>
        </w:tabs>
        <w:jc w:val="both"/>
        <w:rPr>
          <w:b/>
          <w:bCs/>
          <w:color w:val="000000"/>
          <w:sz w:val="22"/>
          <w:szCs w:val="22"/>
        </w:rPr>
      </w:pPr>
      <w:r w:rsidRPr="00021D28">
        <w:rPr>
          <w:color w:val="000000"/>
          <w:sz w:val="22"/>
          <w:szCs w:val="22"/>
        </w:rPr>
        <w:t xml:space="preserve">13.1 - Adjudicado o objeto da presente licitação, o </w:t>
      </w:r>
      <w:r>
        <w:rPr>
          <w:color w:val="000000"/>
          <w:sz w:val="22"/>
          <w:szCs w:val="22"/>
        </w:rPr>
        <w:t>Hospital Municipal Bom Jeus</w:t>
      </w:r>
      <w:r w:rsidRPr="00021D28">
        <w:rPr>
          <w:color w:val="000000"/>
          <w:sz w:val="22"/>
          <w:szCs w:val="22"/>
        </w:rPr>
        <w:t xml:space="preserve"> de Irineópolis convocará o adjudicatário para assinar a Ata de Registro de Preços em até 5 (cinco) dias úteis. </w:t>
      </w:r>
      <w:r w:rsidRPr="00021D28">
        <w:rPr>
          <w:b/>
          <w:bCs/>
          <w:color w:val="000000"/>
          <w:sz w:val="22"/>
          <w:szCs w:val="22"/>
        </w:rPr>
        <w:t xml:space="preserve"> </w:t>
      </w:r>
    </w:p>
    <w:p w:rsidR="009B55F5" w:rsidRPr="00021D28" w:rsidRDefault="009B55F5" w:rsidP="009B55F5">
      <w:pPr>
        <w:widowControl w:val="0"/>
        <w:tabs>
          <w:tab w:val="left" w:pos="536"/>
          <w:tab w:val="left" w:pos="2270"/>
          <w:tab w:val="left" w:pos="4294"/>
        </w:tabs>
        <w:jc w:val="both"/>
        <w:rPr>
          <w:b/>
          <w:bCs/>
          <w:color w:val="000000"/>
          <w:sz w:val="22"/>
          <w:szCs w:val="22"/>
        </w:rPr>
      </w:pPr>
      <w:r w:rsidRPr="00021D28">
        <w:rPr>
          <w:b/>
          <w:bCs/>
          <w:color w:val="000000"/>
          <w:sz w:val="22"/>
          <w:szCs w:val="22"/>
        </w:rPr>
        <w:tab/>
        <w:t xml:space="preserve"> </w:t>
      </w:r>
    </w:p>
    <w:p w:rsidR="009B55F5" w:rsidRPr="00021D28" w:rsidRDefault="009B55F5" w:rsidP="009B55F5">
      <w:pPr>
        <w:widowControl w:val="0"/>
        <w:tabs>
          <w:tab w:val="left" w:pos="536"/>
          <w:tab w:val="left" w:pos="2270"/>
          <w:tab w:val="left" w:pos="4294"/>
        </w:tabs>
        <w:jc w:val="both"/>
        <w:rPr>
          <w:bCs/>
          <w:color w:val="000000"/>
          <w:sz w:val="22"/>
          <w:szCs w:val="22"/>
        </w:rPr>
      </w:pPr>
      <w:r w:rsidRPr="00021D28">
        <w:rPr>
          <w:b/>
          <w:bCs/>
          <w:color w:val="000000"/>
          <w:sz w:val="22"/>
          <w:szCs w:val="22"/>
        </w:rPr>
        <w:t xml:space="preserve"> </w:t>
      </w:r>
      <w:r w:rsidRPr="00021D28">
        <w:rPr>
          <w:bCs/>
          <w:color w:val="000000"/>
          <w:sz w:val="22"/>
          <w:szCs w:val="22"/>
        </w:rPr>
        <w:t>13.2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9B55F5" w:rsidRPr="00021D28" w:rsidRDefault="009B55F5" w:rsidP="009B55F5">
      <w:pPr>
        <w:widowControl w:val="0"/>
        <w:tabs>
          <w:tab w:val="left" w:pos="536"/>
          <w:tab w:val="left" w:pos="2270"/>
          <w:tab w:val="left" w:pos="4294"/>
        </w:tabs>
        <w:jc w:val="both"/>
        <w:rPr>
          <w:bCs/>
          <w:color w:val="000000"/>
          <w:sz w:val="22"/>
          <w:szCs w:val="22"/>
        </w:rPr>
      </w:pPr>
    </w:p>
    <w:p w:rsidR="009B55F5" w:rsidRPr="00021D28" w:rsidRDefault="009B55F5" w:rsidP="009B55F5">
      <w:pPr>
        <w:widowControl w:val="0"/>
        <w:tabs>
          <w:tab w:val="left" w:pos="536"/>
          <w:tab w:val="left" w:pos="2270"/>
          <w:tab w:val="left" w:pos="4294"/>
        </w:tabs>
        <w:jc w:val="both"/>
        <w:rPr>
          <w:bCs/>
          <w:color w:val="000000"/>
          <w:sz w:val="22"/>
          <w:szCs w:val="22"/>
        </w:rPr>
      </w:pPr>
      <w:r w:rsidRPr="00021D28">
        <w:rPr>
          <w:bCs/>
          <w:color w:val="000000"/>
          <w:sz w:val="22"/>
          <w:szCs w:val="22"/>
        </w:rPr>
        <w:t xml:space="preserve">13.3 – Decorrido o prazo estabelecido no item  12.1, dentro do prazo de validade da proposta, e não comparecendo à Prefeitura, o proponente convocado para a assinatura da Ata, será havido como </w:t>
      </w:r>
      <w:r w:rsidRPr="00021D28">
        <w:rPr>
          <w:bCs/>
          <w:color w:val="000000"/>
          <w:sz w:val="22"/>
          <w:szCs w:val="22"/>
        </w:rPr>
        <w:lastRenderedPageBreak/>
        <w:t>desistente, ficando sujeito às sanções aplicáveis isolada ou conjuntamente:</w:t>
      </w:r>
    </w:p>
    <w:p w:rsidR="009B55F5" w:rsidRPr="00021D28" w:rsidRDefault="009B55F5" w:rsidP="009B55F5">
      <w:pPr>
        <w:widowControl w:val="0"/>
        <w:tabs>
          <w:tab w:val="left" w:pos="536"/>
          <w:tab w:val="left" w:pos="2270"/>
          <w:tab w:val="left" w:pos="4294"/>
        </w:tabs>
        <w:jc w:val="both"/>
        <w:rPr>
          <w:bCs/>
          <w:color w:val="000000"/>
          <w:sz w:val="22"/>
          <w:szCs w:val="22"/>
        </w:rPr>
      </w:pPr>
      <w:r w:rsidRPr="00021D28">
        <w:rPr>
          <w:bCs/>
          <w:color w:val="000000"/>
          <w:sz w:val="22"/>
          <w:szCs w:val="22"/>
        </w:rPr>
        <w:t>13.3.1 – Multa de 10% (dez por cento) sobre o valor global de sua proposta;</w:t>
      </w:r>
    </w:p>
    <w:p w:rsidR="009B55F5" w:rsidRPr="00021D28" w:rsidRDefault="009B55F5" w:rsidP="009B55F5">
      <w:pPr>
        <w:widowControl w:val="0"/>
        <w:tabs>
          <w:tab w:val="left" w:pos="536"/>
          <w:tab w:val="left" w:pos="2270"/>
          <w:tab w:val="left" w:pos="4294"/>
        </w:tabs>
        <w:jc w:val="both"/>
        <w:rPr>
          <w:bCs/>
          <w:color w:val="000000"/>
          <w:sz w:val="22"/>
          <w:szCs w:val="22"/>
        </w:rPr>
      </w:pPr>
      <w:r w:rsidRPr="00021D28">
        <w:rPr>
          <w:bCs/>
          <w:color w:val="000000"/>
          <w:sz w:val="22"/>
          <w:szCs w:val="22"/>
        </w:rPr>
        <w:t>13.3.2 – Impedimento de contratar com o Município por prazo não superior a 5 (cinco) anos;</w:t>
      </w:r>
    </w:p>
    <w:p w:rsidR="009B55F5" w:rsidRPr="00021D28" w:rsidRDefault="009B55F5" w:rsidP="009B55F5">
      <w:pPr>
        <w:widowControl w:val="0"/>
        <w:tabs>
          <w:tab w:val="left" w:pos="536"/>
          <w:tab w:val="left" w:pos="2270"/>
          <w:tab w:val="left" w:pos="4294"/>
        </w:tabs>
        <w:jc w:val="both"/>
        <w:rPr>
          <w:bCs/>
          <w:color w:val="000000"/>
          <w:sz w:val="22"/>
          <w:szCs w:val="22"/>
        </w:rPr>
      </w:pPr>
      <w:r w:rsidRPr="00021D28">
        <w:rPr>
          <w:bCs/>
          <w:color w:val="000000"/>
          <w:sz w:val="22"/>
          <w:szCs w:val="22"/>
        </w:rPr>
        <w:t>13.3.3. – A multa de que trata o item 12.3.1 deverá ser recolhida no prazo de 10 (dez) dias úteis, a contar da intimação da decisão administrativa que a tenha aplicado, garantida a defesa prévia do interessado no prazo de 03 (três) dias úteis.</w:t>
      </w:r>
    </w:p>
    <w:p w:rsidR="009B55F5" w:rsidRPr="00021D28" w:rsidRDefault="009B55F5" w:rsidP="009B55F5">
      <w:pPr>
        <w:widowControl w:val="0"/>
        <w:tabs>
          <w:tab w:val="left" w:pos="536"/>
          <w:tab w:val="left" w:pos="2270"/>
          <w:tab w:val="left" w:pos="4294"/>
        </w:tabs>
        <w:jc w:val="both"/>
        <w:rPr>
          <w:color w:val="000000"/>
          <w:sz w:val="22"/>
          <w:szCs w:val="22"/>
        </w:rPr>
      </w:pPr>
    </w:p>
    <w:p w:rsidR="009B55F5" w:rsidRPr="00021D28" w:rsidRDefault="009B55F5" w:rsidP="009B55F5">
      <w:pPr>
        <w:pStyle w:val="TextosemFormatao"/>
        <w:jc w:val="both"/>
        <w:rPr>
          <w:rFonts w:ascii="Times New Roman" w:eastAsia="MS Mincho" w:hAnsi="Times New Roman"/>
          <w:b/>
          <w:bCs/>
          <w:color w:val="000000"/>
          <w:sz w:val="22"/>
          <w:szCs w:val="22"/>
        </w:rPr>
      </w:pPr>
      <w:r w:rsidRPr="00021D28">
        <w:rPr>
          <w:rFonts w:ascii="Times New Roman" w:hAnsi="Times New Roman" w:cs="Times New Roman"/>
          <w:b/>
          <w:bCs/>
          <w:color w:val="000000"/>
          <w:sz w:val="22"/>
          <w:szCs w:val="22"/>
        </w:rPr>
        <w:t xml:space="preserve">14. </w:t>
      </w:r>
      <w:r w:rsidRPr="00021D28">
        <w:rPr>
          <w:rFonts w:ascii="Times New Roman" w:eastAsia="MS Mincho" w:hAnsi="Times New Roman"/>
          <w:b/>
          <w:bCs/>
          <w:color w:val="000000"/>
          <w:sz w:val="22"/>
          <w:szCs w:val="22"/>
        </w:rPr>
        <w:t>RESPONSABILIDADE DA EMPRESA VENCEDORA</w:t>
      </w:r>
    </w:p>
    <w:p w:rsidR="009B55F5" w:rsidRPr="00021D28" w:rsidRDefault="009B55F5" w:rsidP="009B55F5">
      <w:pPr>
        <w:pStyle w:val="TextosemFormatao"/>
        <w:jc w:val="both"/>
        <w:rPr>
          <w:rFonts w:ascii="Times New Roman" w:eastAsia="MS Mincho" w:hAnsi="Times New Roman"/>
          <w:b/>
          <w:bCs/>
          <w:color w:val="000000"/>
          <w:sz w:val="22"/>
          <w:szCs w:val="22"/>
        </w:rPr>
      </w:pP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bCs/>
          <w:color w:val="000000"/>
          <w:sz w:val="22"/>
          <w:szCs w:val="22"/>
        </w:rPr>
        <w:t>14.1</w:t>
      </w:r>
      <w:r w:rsidRPr="00021D28">
        <w:rPr>
          <w:rFonts w:ascii="Times New Roman" w:eastAsia="MS Mincho" w:hAnsi="Times New Roman"/>
          <w:color w:val="000000"/>
          <w:sz w:val="22"/>
          <w:szCs w:val="22"/>
        </w:rPr>
        <w:t xml:space="preserve"> – Fornecer o objeto desta licitação nas especificações contidas neste edital;</w:t>
      </w:r>
    </w:p>
    <w:p w:rsidR="009B55F5" w:rsidRPr="00021D28" w:rsidRDefault="009B55F5" w:rsidP="009B55F5">
      <w:pPr>
        <w:pStyle w:val="TextosemFormatao"/>
        <w:jc w:val="both"/>
        <w:rPr>
          <w:rFonts w:ascii="Times New Roman" w:eastAsia="MS Mincho" w:hAnsi="Times New Roman"/>
          <w:color w:val="000000"/>
          <w:sz w:val="22"/>
          <w:szCs w:val="22"/>
        </w:rPr>
      </w:pP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bCs/>
          <w:color w:val="000000"/>
          <w:sz w:val="22"/>
          <w:szCs w:val="22"/>
        </w:rPr>
        <w:t>14.2</w:t>
      </w:r>
      <w:r w:rsidRPr="00021D28">
        <w:rPr>
          <w:rFonts w:ascii="Times New Roman" w:eastAsia="MS Mincho" w:hAnsi="Times New Roman"/>
          <w:color w:val="000000"/>
          <w:sz w:val="22"/>
          <w:szCs w:val="22"/>
        </w:rPr>
        <w:t xml:space="preserve"> – Pagar todos os tributos que incidam ou venham a incidir, direta ou indiretamente, sobre os produtos vendidos;</w:t>
      </w:r>
    </w:p>
    <w:p w:rsidR="009B55F5" w:rsidRPr="00021D28" w:rsidRDefault="009B55F5" w:rsidP="009B55F5">
      <w:pPr>
        <w:pStyle w:val="TextosemFormatao"/>
        <w:jc w:val="both"/>
        <w:rPr>
          <w:rFonts w:ascii="Times New Roman" w:eastAsia="MS Mincho" w:hAnsi="Times New Roman"/>
          <w:color w:val="000000"/>
          <w:sz w:val="22"/>
          <w:szCs w:val="22"/>
        </w:rPr>
      </w:pP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14.3 – Manter, durante a execução da Ata de Registro de Preços, as mesmas condições de habilitação;</w:t>
      </w:r>
    </w:p>
    <w:p w:rsidR="009B55F5" w:rsidRPr="00021D28" w:rsidRDefault="009B55F5" w:rsidP="009B55F5">
      <w:pPr>
        <w:pStyle w:val="TextosemFormatao"/>
        <w:jc w:val="both"/>
        <w:rPr>
          <w:rFonts w:ascii="Times New Roman" w:eastAsia="MS Mincho" w:hAnsi="Times New Roman"/>
          <w:color w:val="000000"/>
          <w:sz w:val="22"/>
          <w:szCs w:val="22"/>
        </w:rPr>
      </w:pP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14.4 – Aceitar, nas mesmas condições da Ata de Registro de Preços, os acréscimos ou supressões que se fizerem necessários no quantitativo do objeto desta licitação, até o limite de 25% (vinte e cinco por cento) do valor da Ata de Registro de Preços;</w:t>
      </w:r>
    </w:p>
    <w:p w:rsidR="009B55F5" w:rsidRPr="00021D28" w:rsidRDefault="009B55F5" w:rsidP="009B55F5">
      <w:pPr>
        <w:pStyle w:val="TextosemFormatao"/>
        <w:jc w:val="both"/>
        <w:rPr>
          <w:rFonts w:ascii="Times New Roman" w:eastAsia="MS Mincho" w:hAnsi="Times New Roman"/>
          <w:color w:val="000000"/>
          <w:sz w:val="22"/>
          <w:szCs w:val="22"/>
        </w:rPr>
      </w:pP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14.5 – Fornecer o objeto licitado, no preço, prazo e forma estipulada na proposta;</w:t>
      </w:r>
    </w:p>
    <w:p w:rsidR="009B55F5" w:rsidRPr="00021D28" w:rsidRDefault="009B55F5" w:rsidP="009B55F5">
      <w:pPr>
        <w:pStyle w:val="TextosemFormatao"/>
        <w:jc w:val="both"/>
        <w:rPr>
          <w:rFonts w:ascii="Times New Roman" w:eastAsia="MS Mincho" w:hAnsi="Times New Roman"/>
          <w:color w:val="000000"/>
          <w:sz w:val="22"/>
          <w:szCs w:val="22"/>
        </w:rPr>
      </w:pP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14.5 – Fornecer o objeto de boa qualidade, dentro dos padrões exigidos neste edital.</w:t>
      </w:r>
    </w:p>
    <w:p w:rsidR="009B55F5" w:rsidRPr="00021D28" w:rsidRDefault="009B55F5" w:rsidP="009B55F5">
      <w:pPr>
        <w:pStyle w:val="TextosemFormatao"/>
        <w:jc w:val="both"/>
        <w:rPr>
          <w:b/>
          <w:bCs/>
          <w:color w:val="000000"/>
          <w:sz w:val="22"/>
          <w:szCs w:val="22"/>
        </w:rPr>
      </w:pPr>
    </w:p>
    <w:p w:rsidR="009B55F5" w:rsidRPr="00021D28" w:rsidRDefault="009B55F5" w:rsidP="009B55F5">
      <w:pPr>
        <w:pStyle w:val="TextosemFormatao"/>
        <w:jc w:val="both"/>
        <w:rPr>
          <w:rFonts w:ascii="Times New Roman" w:eastAsia="MS Mincho" w:hAnsi="Times New Roman"/>
          <w:b/>
          <w:bCs/>
          <w:color w:val="000000"/>
          <w:sz w:val="22"/>
          <w:szCs w:val="22"/>
        </w:rPr>
      </w:pPr>
      <w:r w:rsidRPr="00021D28">
        <w:rPr>
          <w:rFonts w:ascii="Times New Roman" w:eastAsia="MS Mincho" w:hAnsi="Times New Roman"/>
          <w:b/>
          <w:bCs/>
          <w:color w:val="000000"/>
          <w:sz w:val="22"/>
          <w:szCs w:val="22"/>
        </w:rPr>
        <w:t>15. DA RESPONSABILIDADE DO MUNICIPIO</w:t>
      </w:r>
    </w:p>
    <w:p w:rsidR="009B55F5" w:rsidRPr="00021D28" w:rsidRDefault="009B55F5" w:rsidP="009B55F5">
      <w:pPr>
        <w:pStyle w:val="TextosemFormatao"/>
        <w:jc w:val="both"/>
        <w:rPr>
          <w:rFonts w:ascii="Times New Roman" w:eastAsia="MS Mincho" w:hAnsi="Times New Roman"/>
          <w:b/>
          <w:bCs/>
          <w:color w:val="000000"/>
          <w:sz w:val="22"/>
          <w:szCs w:val="22"/>
        </w:rPr>
      </w:pP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15.1 – Atestar nas Notas Fiscais e/ou Faturas a efetiva entrega do objeto desta licitação;</w:t>
      </w: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15.2 – Aplicar à empresa vencedora penalidades, quando for o caso;</w:t>
      </w: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15.3 – Prestar a empresa vencedora toda e qualquer informação, por esta solicitada, necessária à perfeita execução do contrato;</w:t>
      </w:r>
    </w:p>
    <w:p w:rsidR="009B55F5" w:rsidRPr="00021D28" w:rsidRDefault="009B55F5" w:rsidP="009B55F5">
      <w:pPr>
        <w:pStyle w:val="TextosemFormatao"/>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15.4 – Efetuar o pagamento no prazo avençado, após a entrega dos produtos e da nota fiscal no setor competente;</w:t>
      </w:r>
    </w:p>
    <w:p w:rsidR="009B55F5" w:rsidRPr="00021D28" w:rsidRDefault="009B55F5" w:rsidP="009B55F5">
      <w:pPr>
        <w:pStyle w:val="TextosemFormatao"/>
        <w:jc w:val="both"/>
        <w:rPr>
          <w:rFonts w:ascii="Times New Roman" w:eastAsia="MS Mincho" w:hAnsi="Times New Roman"/>
          <w:b/>
          <w:bCs/>
          <w:color w:val="000000"/>
          <w:sz w:val="22"/>
          <w:szCs w:val="22"/>
        </w:rPr>
      </w:pPr>
      <w:r w:rsidRPr="00021D28">
        <w:rPr>
          <w:rFonts w:ascii="Times New Roman" w:eastAsia="MS Mincho" w:hAnsi="Times New Roman"/>
          <w:color w:val="000000"/>
          <w:sz w:val="22"/>
          <w:szCs w:val="22"/>
        </w:rPr>
        <w:t>15.5 – Notificar, por escrito, à empresa a aplicação de qualquer sanção.</w:t>
      </w:r>
    </w:p>
    <w:p w:rsidR="009B55F5" w:rsidRPr="00021D28" w:rsidRDefault="009B55F5" w:rsidP="009B55F5">
      <w:pPr>
        <w:pStyle w:val="TextosemFormatao"/>
        <w:jc w:val="both"/>
        <w:rPr>
          <w:color w:val="000000"/>
          <w:sz w:val="22"/>
          <w:szCs w:val="22"/>
        </w:rPr>
      </w:pPr>
    </w:p>
    <w:p w:rsidR="009B55F5" w:rsidRPr="00021D28" w:rsidRDefault="009B55F5" w:rsidP="009B55F5">
      <w:pPr>
        <w:pStyle w:val="TextosemFormatao"/>
        <w:jc w:val="both"/>
        <w:rPr>
          <w:rFonts w:ascii="Times New Roman" w:eastAsia="MS Mincho" w:hAnsi="Times New Roman"/>
          <w:b/>
          <w:bCs/>
          <w:color w:val="000000"/>
          <w:sz w:val="22"/>
          <w:szCs w:val="22"/>
        </w:rPr>
      </w:pPr>
      <w:r w:rsidRPr="00021D28">
        <w:rPr>
          <w:rFonts w:ascii="Times New Roman" w:eastAsia="MS Mincho" w:hAnsi="Times New Roman"/>
          <w:b/>
          <w:bCs/>
          <w:color w:val="000000"/>
          <w:sz w:val="22"/>
          <w:szCs w:val="22"/>
        </w:rPr>
        <w:t>16. PENALIDADES</w:t>
      </w:r>
    </w:p>
    <w:p w:rsidR="009B55F5" w:rsidRPr="00021D28" w:rsidRDefault="009B55F5" w:rsidP="009B55F5">
      <w:pPr>
        <w:pStyle w:val="TextosemFormatao"/>
        <w:jc w:val="both"/>
        <w:rPr>
          <w:rFonts w:ascii="Times New Roman" w:eastAsia="MS Mincho" w:hAnsi="Times New Roman"/>
          <w:b/>
          <w:bCs/>
          <w:color w:val="000000"/>
          <w:sz w:val="22"/>
          <w:szCs w:val="22"/>
        </w:rPr>
      </w:pPr>
    </w:p>
    <w:p w:rsidR="009B55F5" w:rsidRPr="00021D28" w:rsidRDefault="009B55F5" w:rsidP="009B55F5">
      <w:pPr>
        <w:pStyle w:val="TextosemFormatao"/>
        <w:ind w:firstLine="708"/>
        <w:jc w:val="both"/>
        <w:rPr>
          <w:rFonts w:ascii="Times New Roman" w:eastAsia="MS Mincho" w:hAnsi="Times New Roman"/>
          <w:color w:val="000000"/>
          <w:sz w:val="22"/>
          <w:szCs w:val="22"/>
        </w:rPr>
      </w:pPr>
      <w:r w:rsidRPr="00021D28">
        <w:rPr>
          <w:rFonts w:ascii="Times New Roman" w:eastAsia="MS Mincho" w:hAnsi="Times New Roman"/>
          <w:color w:val="000000"/>
          <w:sz w:val="22"/>
          <w:szCs w:val="22"/>
        </w:rPr>
        <w:t xml:space="preserve">16.1 - À proponente que não cumprir com as obrigações assumidas ou com os preceitos legais poderá sofrer as seguintes penalidades, isolada e conjuntamente: </w:t>
      </w:r>
    </w:p>
    <w:p w:rsidR="009B55F5" w:rsidRPr="00021D28" w:rsidRDefault="009B55F5" w:rsidP="009B55F5">
      <w:pPr>
        <w:ind w:left="708" w:firstLine="708"/>
        <w:jc w:val="both"/>
        <w:rPr>
          <w:color w:val="000000"/>
          <w:sz w:val="22"/>
          <w:szCs w:val="22"/>
        </w:rPr>
      </w:pPr>
      <w:r w:rsidRPr="00021D28">
        <w:rPr>
          <w:color w:val="000000"/>
          <w:sz w:val="22"/>
          <w:szCs w:val="22"/>
        </w:rPr>
        <w:t>a) advertência;</w:t>
      </w:r>
    </w:p>
    <w:p w:rsidR="009B55F5" w:rsidRPr="00021D28" w:rsidRDefault="009B55F5" w:rsidP="009B55F5">
      <w:pPr>
        <w:ind w:left="1416"/>
        <w:jc w:val="both"/>
        <w:rPr>
          <w:color w:val="000000"/>
          <w:sz w:val="22"/>
          <w:szCs w:val="22"/>
        </w:rPr>
      </w:pPr>
      <w:r w:rsidRPr="00021D28">
        <w:rPr>
          <w:color w:val="000000"/>
          <w:sz w:val="22"/>
          <w:szCs w:val="22"/>
        </w:rPr>
        <w:t>b) multa de 0,2% (dois décimos por cento) do valor da nota de empenho, por dia de atraso,  injustificado na execução da mesma, observado o prazo máximo de 30 (trinta) dias úteis;</w:t>
      </w:r>
    </w:p>
    <w:p w:rsidR="009B55F5" w:rsidRPr="00021D28" w:rsidRDefault="009B55F5" w:rsidP="009B55F5">
      <w:pPr>
        <w:ind w:left="1416"/>
        <w:jc w:val="both"/>
        <w:rPr>
          <w:color w:val="000000"/>
          <w:sz w:val="22"/>
          <w:szCs w:val="22"/>
        </w:rPr>
      </w:pPr>
      <w:r w:rsidRPr="00021D28">
        <w:rPr>
          <w:color w:val="000000"/>
          <w:sz w:val="22"/>
          <w:szCs w:val="22"/>
        </w:rPr>
        <w:t>c) multa de 02%  (dois por cento) sobre o valor da nota de empenho, pela recusa injustificada do adjuticatório em executá-la;</w:t>
      </w:r>
    </w:p>
    <w:p w:rsidR="009B55F5" w:rsidRPr="00021D28" w:rsidRDefault="009B55F5" w:rsidP="009B55F5">
      <w:pPr>
        <w:ind w:left="1416"/>
        <w:jc w:val="both"/>
        <w:rPr>
          <w:color w:val="000000"/>
          <w:sz w:val="22"/>
          <w:szCs w:val="22"/>
        </w:rPr>
      </w:pPr>
      <w:r w:rsidRPr="00021D28">
        <w:rPr>
          <w:color w:val="000000"/>
          <w:sz w:val="22"/>
          <w:szCs w:val="22"/>
        </w:rPr>
        <w:t>d) suspensão temporária de participação em licitações e impedimento de contratar com o Município, no prazo de até 5 (cinco) anos;</w:t>
      </w:r>
    </w:p>
    <w:p w:rsidR="009B55F5" w:rsidRPr="00021D28" w:rsidRDefault="009B55F5" w:rsidP="009B55F5">
      <w:pPr>
        <w:ind w:left="1416"/>
        <w:jc w:val="both"/>
        <w:rPr>
          <w:color w:val="000000"/>
          <w:sz w:val="22"/>
          <w:szCs w:val="22"/>
        </w:rPr>
      </w:pPr>
      <w:r w:rsidRPr="00021D28">
        <w:rPr>
          <w:color w:val="000000"/>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9B55F5" w:rsidRPr="00021D28" w:rsidRDefault="009B55F5" w:rsidP="009B55F5">
      <w:pPr>
        <w:jc w:val="both"/>
        <w:rPr>
          <w:b/>
          <w:bCs/>
          <w:color w:val="000000"/>
          <w:sz w:val="22"/>
          <w:szCs w:val="22"/>
        </w:rPr>
      </w:pPr>
    </w:p>
    <w:p w:rsidR="009B55F5" w:rsidRPr="00021D28" w:rsidRDefault="009B55F5" w:rsidP="009B55F5">
      <w:pPr>
        <w:jc w:val="both"/>
        <w:rPr>
          <w:b/>
          <w:color w:val="000000"/>
          <w:sz w:val="22"/>
          <w:szCs w:val="22"/>
        </w:rPr>
      </w:pPr>
      <w:r w:rsidRPr="00021D28">
        <w:rPr>
          <w:b/>
          <w:bCs/>
          <w:color w:val="000000"/>
          <w:sz w:val="22"/>
          <w:szCs w:val="22"/>
        </w:rPr>
        <w:lastRenderedPageBreak/>
        <w:t>17.</w:t>
      </w:r>
      <w:r w:rsidRPr="00021D28">
        <w:rPr>
          <w:b/>
          <w:color w:val="000000"/>
          <w:sz w:val="22"/>
          <w:szCs w:val="22"/>
        </w:rPr>
        <w:t xml:space="preserve"> REAJUSTE</w:t>
      </w:r>
    </w:p>
    <w:p w:rsidR="009B55F5" w:rsidRPr="00021D28" w:rsidRDefault="009B55F5" w:rsidP="009B55F5">
      <w:pPr>
        <w:jc w:val="both"/>
        <w:rPr>
          <w:color w:val="000000"/>
          <w:sz w:val="22"/>
          <w:szCs w:val="22"/>
        </w:rPr>
      </w:pPr>
    </w:p>
    <w:p w:rsidR="009B55F5" w:rsidRDefault="009B55F5" w:rsidP="009B55F5">
      <w:pPr>
        <w:ind w:firstLine="708"/>
        <w:jc w:val="both"/>
        <w:rPr>
          <w:color w:val="000000"/>
          <w:sz w:val="22"/>
          <w:szCs w:val="22"/>
        </w:rPr>
      </w:pPr>
      <w:r w:rsidRPr="00021D28">
        <w:rPr>
          <w:color w:val="000000"/>
          <w:sz w:val="22"/>
          <w:szCs w:val="22"/>
        </w:rPr>
        <w:t>Não haverá reajuste, nem atualização de valores, exceto na ocorrência de fato que justifique a aplicação da alínea “d”, do inciso II, do artigo 65, da Lei n. 8.666, de 21 de junho de 1993 consolidada.</w:t>
      </w:r>
    </w:p>
    <w:p w:rsidR="009C7F02" w:rsidRDefault="009C7F02" w:rsidP="009B55F5">
      <w:pPr>
        <w:jc w:val="both"/>
        <w:rPr>
          <w:b/>
          <w:bCs/>
          <w:color w:val="000000"/>
          <w:sz w:val="22"/>
          <w:szCs w:val="22"/>
        </w:rPr>
      </w:pPr>
    </w:p>
    <w:p w:rsidR="009B55F5" w:rsidRPr="009B55F5" w:rsidRDefault="009B55F5" w:rsidP="009B55F5">
      <w:pPr>
        <w:jc w:val="both"/>
        <w:rPr>
          <w:color w:val="000000"/>
          <w:sz w:val="22"/>
          <w:szCs w:val="22"/>
        </w:rPr>
      </w:pPr>
      <w:r w:rsidRPr="00021D28">
        <w:rPr>
          <w:b/>
          <w:bCs/>
          <w:color w:val="000000"/>
          <w:sz w:val="22"/>
          <w:szCs w:val="22"/>
        </w:rPr>
        <w:t>18. DISPOSIÇÕES GERAIS</w:t>
      </w:r>
    </w:p>
    <w:p w:rsidR="009B55F5" w:rsidRPr="00021D28" w:rsidRDefault="009B55F5" w:rsidP="009B55F5">
      <w:pPr>
        <w:jc w:val="both"/>
        <w:rPr>
          <w:b/>
          <w:bCs/>
          <w:color w:val="000000"/>
          <w:sz w:val="22"/>
          <w:szCs w:val="22"/>
        </w:rPr>
      </w:pPr>
    </w:p>
    <w:p w:rsidR="009B55F5" w:rsidRPr="00021D28" w:rsidRDefault="009B55F5" w:rsidP="009B55F5">
      <w:pPr>
        <w:pStyle w:val="A101675"/>
        <w:ind w:left="0" w:firstLine="0"/>
        <w:rPr>
          <w:rFonts w:ascii="Times New Roman" w:hAnsi="Times New Roman"/>
          <w:color w:val="000000"/>
          <w:sz w:val="22"/>
          <w:szCs w:val="22"/>
        </w:rPr>
      </w:pPr>
      <w:r w:rsidRPr="00021D28">
        <w:rPr>
          <w:rFonts w:ascii="Times New Roman" w:hAnsi="Times New Roman"/>
          <w:b/>
          <w:bCs/>
          <w:color w:val="000000"/>
          <w:sz w:val="22"/>
          <w:szCs w:val="22"/>
        </w:rPr>
        <w:t>18.1.</w:t>
      </w:r>
      <w:r w:rsidRPr="00021D28">
        <w:rPr>
          <w:rFonts w:ascii="Times New Roman" w:hAnsi="Times New Roman"/>
          <w:color w:val="000000"/>
          <w:sz w:val="22"/>
          <w:szCs w:val="22"/>
        </w:rPr>
        <w:t xml:space="preserve"> Nenhuma indenização será devida aos proponentes por apresentarem documentação e/ou elaborarem proposta relativa ao presente pregão.</w:t>
      </w:r>
    </w:p>
    <w:p w:rsidR="009B55F5" w:rsidRPr="00021D28" w:rsidRDefault="009B55F5" w:rsidP="009B55F5">
      <w:pPr>
        <w:pStyle w:val="PADRAO"/>
        <w:widowControl w:val="0"/>
        <w:tabs>
          <w:tab w:val="left" w:pos="536"/>
          <w:tab w:val="left" w:pos="2270"/>
          <w:tab w:val="left" w:pos="4294"/>
        </w:tabs>
        <w:rPr>
          <w:rFonts w:ascii="Times New Roman" w:hAnsi="Times New Roman"/>
          <w:color w:val="000000"/>
          <w:sz w:val="22"/>
          <w:szCs w:val="22"/>
        </w:rPr>
      </w:pPr>
      <w:r w:rsidRPr="00021D28">
        <w:rPr>
          <w:rFonts w:ascii="Times New Roman" w:hAnsi="Times New Roman"/>
          <w:b/>
          <w:bCs/>
          <w:color w:val="000000"/>
          <w:sz w:val="22"/>
          <w:szCs w:val="22"/>
        </w:rPr>
        <w:t>18.2.</w:t>
      </w:r>
      <w:r w:rsidRPr="00021D28">
        <w:rPr>
          <w:rFonts w:ascii="Times New Roman" w:hAnsi="Times New Roman"/>
          <w:color w:val="000000"/>
          <w:sz w:val="22"/>
          <w:szCs w:val="22"/>
        </w:rPr>
        <w:t xml:space="preserve"> 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rsidR="009B55F5" w:rsidRPr="00021D28" w:rsidRDefault="009B55F5" w:rsidP="009B55F5">
      <w:pPr>
        <w:pStyle w:val="PADRAO"/>
        <w:widowControl w:val="0"/>
        <w:tabs>
          <w:tab w:val="left" w:pos="536"/>
          <w:tab w:val="left" w:pos="2270"/>
          <w:tab w:val="left" w:pos="4294"/>
        </w:tabs>
        <w:rPr>
          <w:rFonts w:ascii="Times New Roman" w:hAnsi="Times New Roman"/>
          <w:color w:val="000000"/>
          <w:sz w:val="22"/>
          <w:szCs w:val="22"/>
        </w:rPr>
      </w:pPr>
      <w:r w:rsidRPr="00021D28">
        <w:rPr>
          <w:rFonts w:ascii="Times New Roman" w:hAnsi="Times New Roman"/>
          <w:color w:val="000000"/>
          <w:sz w:val="22"/>
          <w:szCs w:val="22"/>
        </w:rPr>
        <w:t>18.3 – O resultado desta licitação será lavrado em Ata, a qual ser assinada pelo pregoeiro, equipe de apoio e representantes dos proponentes.</w:t>
      </w:r>
    </w:p>
    <w:p w:rsidR="009B55F5" w:rsidRPr="00021D28" w:rsidRDefault="009B55F5" w:rsidP="009B55F5">
      <w:pPr>
        <w:pStyle w:val="PADRAO"/>
        <w:widowControl w:val="0"/>
        <w:tabs>
          <w:tab w:val="left" w:pos="536"/>
          <w:tab w:val="left" w:pos="2270"/>
          <w:tab w:val="left" w:pos="4294"/>
        </w:tabs>
        <w:rPr>
          <w:rFonts w:ascii="Times New Roman" w:hAnsi="Times New Roman"/>
          <w:color w:val="000000"/>
          <w:sz w:val="22"/>
          <w:szCs w:val="22"/>
        </w:rPr>
      </w:pPr>
      <w:r w:rsidRPr="00021D28">
        <w:rPr>
          <w:rFonts w:ascii="Times New Roman" w:hAnsi="Times New Roman"/>
          <w:color w:val="000000"/>
          <w:sz w:val="22"/>
          <w:szCs w:val="22"/>
        </w:rPr>
        <w:t>18.4 – Recomenda-se aos proponentes que estejam no local marcado, com antecedência de 15 (quinze) minutos do horário previsto.</w:t>
      </w:r>
    </w:p>
    <w:p w:rsidR="009B55F5" w:rsidRPr="009B55F5" w:rsidRDefault="009B55F5" w:rsidP="009B55F5">
      <w:pPr>
        <w:pStyle w:val="PADRAO"/>
        <w:widowControl w:val="0"/>
        <w:tabs>
          <w:tab w:val="left" w:pos="536"/>
          <w:tab w:val="left" w:pos="2270"/>
          <w:tab w:val="left" w:pos="4294"/>
        </w:tabs>
        <w:rPr>
          <w:rFonts w:ascii="Times New Roman" w:hAnsi="Times New Roman"/>
          <w:b/>
          <w:color w:val="000000"/>
          <w:sz w:val="28"/>
          <w:szCs w:val="28"/>
        </w:rPr>
      </w:pPr>
      <w:r w:rsidRPr="009B55F5">
        <w:rPr>
          <w:rFonts w:ascii="Times New Roman" w:hAnsi="Times New Roman"/>
          <w:b/>
          <w:color w:val="000000"/>
          <w:sz w:val="28"/>
          <w:szCs w:val="28"/>
        </w:rPr>
        <w:t xml:space="preserve">18.5 – Esclarecimentos em relação a eventuais dúvidas de interpretação do presente edital poderão ser obtidos junto ao Departamento de Licitações pelo telefone – 47-3625-1122, no horário comercial, ou ainda pelo e-mail: </w:t>
      </w:r>
      <w:hyperlink r:id="rId9" w:history="1">
        <w:r w:rsidRPr="009B55F5">
          <w:rPr>
            <w:rStyle w:val="Hyperlink"/>
            <w:rFonts w:ascii="Times New Roman" w:hAnsi="Times New Roman"/>
            <w:b/>
            <w:sz w:val="28"/>
            <w:szCs w:val="28"/>
          </w:rPr>
          <w:t>hospital@irineopolis.sc.gov.br</w:t>
        </w:r>
      </w:hyperlink>
      <w:r w:rsidRPr="009B55F5">
        <w:rPr>
          <w:rFonts w:ascii="Times New Roman" w:hAnsi="Times New Roman"/>
          <w:b/>
          <w:color w:val="000000"/>
          <w:sz w:val="28"/>
          <w:szCs w:val="28"/>
        </w:rPr>
        <w:t xml:space="preserve">.  </w:t>
      </w:r>
    </w:p>
    <w:p w:rsidR="009B55F5" w:rsidRPr="00021D28" w:rsidRDefault="009B55F5" w:rsidP="009B55F5">
      <w:pPr>
        <w:pStyle w:val="PADRAO"/>
        <w:widowControl w:val="0"/>
        <w:tabs>
          <w:tab w:val="left" w:pos="536"/>
          <w:tab w:val="left" w:pos="2270"/>
          <w:tab w:val="left" w:pos="4294"/>
        </w:tabs>
        <w:rPr>
          <w:rFonts w:ascii="Times New Roman" w:hAnsi="Times New Roman"/>
          <w:color w:val="000000"/>
          <w:sz w:val="22"/>
          <w:szCs w:val="22"/>
        </w:rPr>
      </w:pPr>
      <w:r w:rsidRPr="00021D28">
        <w:rPr>
          <w:rFonts w:ascii="Times New Roman" w:hAnsi="Times New Roman"/>
          <w:color w:val="000000"/>
          <w:sz w:val="22"/>
          <w:szCs w:val="22"/>
        </w:rPr>
        <w:t>18.6 – O licitante é responsável pela fidelidade e legitimidade das informações e dos documentos apresentados em qualquer fase da licitação.</w:t>
      </w:r>
    </w:p>
    <w:p w:rsidR="009B55F5" w:rsidRPr="00021D28" w:rsidRDefault="009B55F5" w:rsidP="009B55F5">
      <w:pPr>
        <w:pStyle w:val="PADRAO"/>
        <w:widowControl w:val="0"/>
        <w:tabs>
          <w:tab w:val="left" w:pos="536"/>
          <w:tab w:val="left" w:pos="2270"/>
          <w:tab w:val="left" w:pos="4294"/>
        </w:tabs>
        <w:rPr>
          <w:rFonts w:ascii="Times New Roman" w:hAnsi="Times New Roman"/>
          <w:color w:val="000000"/>
          <w:sz w:val="22"/>
          <w:szCs w:val="22"/>
        </w:rPr>
      </w:pPr>
      <w:r w:rsidRPr="00021D28">
        <w:rPr>
          <w:rFonts w:ascii="Times New Roman" w:hAnsi="Times New Roman"/>
          <w:color w:val="000000"/>
          <w:sz w:val="22"/>
          <w:szCs w:val="22"/>
        </w:rPr>
        <w:t>18.7 – No interesse da Administração, sem que caiba às participantes qualquer recurso ou indenização, poderá a licitação ter:</w:t>
      </w:r>
    </w:p>
    <w:p w:rsidR="009B55F5" w:rsidRPr="00021D28" w:rsidRDefault="009B55F5" w:rsidP="009B55F5">
      <w:pPr>
        <w:pStyle w:val="PADRAO"/>
        <w:widowControl w:val="0"/>
        <w:tabs>
          <w:tab w:val="left" w:pos="536"/>
          <w:tab w:val="left" w:pos="2270"/>
          <w:tab w:val="left" w:pos="4294"/>
        </w:tabs>
        <w:rPr>
          <w:rFonts w:ascii="Times New Roman" w:hAnsi="Times New Roman"/>
          <w:color w:val="000000"/>
          <w:sz w:val="22"/>
          <w:szCs w:val="22"/>
        </w:rPr>
      </w:pPr>
      <w:r w:rsidRPr="00021D28">
        <w:rPr>
          <w:rFonts w:ascii="Times New Roman" w:hAnsi="Times New Roman"/>
          <w:color w:val="000000"/>
          <w:sz w:val="22"/>
          <w:szCs w:val="22"/>
        </w:rPr>
        <w:t>a) adiada a sua abertura;</w:t>
      </w:r>
    </w:p>
    <w:p w:rsidR="009B55F5" w:rsidRPr="00021D28" w:rsidRDefault="009B55F5" w:rsidP="009B55F5">
      <w:pPr>
        <w:pStyle w:val="PADRAO"/>
        <w:widowControl w:val="0"/>
        <w:tabs>
          <w:tab w:val="left" w:pos="536"/>
          <w:tab w:val="left" w:pos="2270"/>
          <w:tab w:val="left" w:pos="4294"/>
        </w:tabs>
        <w:rPr>
          <w:rFonts w:ascii="Times New Roman" w:hAnsi="Times New Roman"/>
          <w:color w:val="000000"/>
          <w:sz w:val="22"/>
          <w:szCs w:val="22"/>
        </w:rPr>
      </w:pPr>
      <w:r w:rsidRPr="00021D28">
        <w:rPr>
          <w:rFonts w:ascii="Times New Roman" w:hAnsi="Times New Roman"/>
          <w:color w:val="000000"/>
          <w:sz w:val="22"/>
          <w:szCs w:val="22"/>
        </w:rPr>
        <w:t>b) alterado o edital, com fixação de novo prazo para a realização da licitação;</w:t>
      </w:r>
    </w:p>
    <w:p w:rsidR="009B55F5" w:rsidRPr="00021D28" w:rsidRDefault="009B55F5" w:rsidP="009B55F5">
      <w:pPr>
        <w:pStyle w:val="PADRAO"/>
        <w:widowControl w:val="0"/>
        <w:tabs>
          <w:tab w:val="left" w:pos="536"/>
          <w:tab w:val="left" w:pos="2270"/>
          <w:tab w:val="left" w:pos="4294"/>
        </w:tabs>
        <w:rPr>
          <w:color w:val="000000"/>
          <w:sz w:val="22"/>
          <w:szCs w:val="22"/>
        </w:rPr>
      </w:pPr>
      <w:r w:rsidRPr="00021D28">
        <w:rPr>
          <w:color w:val="000000"/>
          <w:sz w:val="22"/>
          <w:szCs w:val="22"/>
        </w:rPr>
        <w:t>18.8 – Os casos omissos relativos à aplicabilidade do presente edital serão sanados pelo Departamento de Licitações e pela Assessoria Jurídica da Prefeitura Municipal, obedecida a legislação vigente.</w:t>
      </w:r>
    </w:p>
    <w:p w:rsidR="009B55F5" w:rsidRPr="00021D28" w:rsidRDefault="009B55F5" w:rsidP="009B55F5">
      <w:pPr>
        <w:pStyle w:val="PADRAO"/>
        <w:widowControl w:val="0"/>
        <w:tabs>
          <w:tab w:val="left" w:pos="536"/>
          <w:tab w:val="left" w:pos="2270"/>
          <w:tab w:val="left" w:pos="4294"/>
        </w:tabs>
        <w:rPr>
          <w:color w:val="000000"/>
          <w:sz w:val="22"/>
          <w:szCs w:val="22"/>
        </w:rPr>
      </w:pPr>
      <w:r w:rsidRPr="00021D28">
        <w:rPr>
          <w:color w:val="000000"/>
          <w:sz w:val="22"/>
          <w:szCs w:val="22"/>
        </w:rPr>
        <w:t>18.9 – Serão consideradas desclassificadas as propostas que forem incompatíveis com os requisitos e condições fixados neste edital.</w:t>
      </w:r>
    </w:p>
    <w:p w:rsidR="009B55F5" w:rsidRPr="00021D28" w:rsidRDefault="009B55F5" w:rsidP="009B55F5">
      <w:pPr>
        <w:pStyle w:val="TextosemFormatao"/>
        <w:jc w:val="both"/>
        <w:rPr>
          <w:rFonts w:ascii="Times New Roman" w:hAnsi="Times New Roman" w:cs="Times New Roman"/>
          <w:color w:val="000000"/>
          <w:sz w:val="22"/>
          <w:szCs w:val="22"/>
        </w:rPr>
      </w:pPr>
      <w:r w:rsidRPr="00021D28">
        <w:rPr>
          <w:rFonts w:ascii="Times New Roman" w:hAnsi="Times New Roman" w:cs="Times New Roman"/>
          <w:bCs/>
          <w:color w:val="000000"/>
          <w:sz w:val="22"/>
          <w:szCs w:val="22"/>
        </w:rPr>
        <w:t xml:space="preserve">18.10 - </w:t>
      </w:r>
      <w:r w:rsidRPr="00021D28">
        <w:rPr>
          <w:rFonts w:ascii="Times New Roman" w:hAnsi="Times New Roman" w:cs="Times New Roman"/>
          <w:color w:val="000000"/>
          <w:sz w:val="22"/>
          <w:szCs w:val="22"/>
        </w:rPr>
        <w:t xml:space="preserve"> Ao receberem cópia deste Edital, os interessados deverão deixar registrados na Prefeitura o endereço, telefone e fax, para qualquer comunicação.</w:t>
      </w:r>
    </w:p>
    <w:p w:rsidR="009B55F5" w:rsidRPr="00021D28" w:rsidRDefault="009B55F5" w:rsidP="009B55F5">
      <w:pPr>
        <w:pStyle w:val="TextosemFormatao"/>
        <w:jc w:val="both"/>
        <w:rPr>
          <w:rFonts w:ascii="Times New Roman" w:hAnsi="Times New Roman" w:cs="Times New Roman"/>
          <w:color w:val="000000"/>
          <w:sz w:val="22"/>
          <w:szCs w:val="22"/>
        </w:rPr>
      </w:pPr>
      <w:r w:rsidRPr="00021D28">
        <w:rPr>
          <w:rFonts w:ascii="Times New Roman" w:hAnsi="Times New Roman" w:cs="Times New Roman"/>
          <w:bCs/>
          <w:color w:val="000000"/>
          <w:sz w:val="22"/>
          <w:szCs w:val="22"/>
        </w:rPr>
        <w:t>18.11 -</w:t>
      </w:r>
      <w:r w:rsidRPr="00021D28">
        <w:rPr>
          <w:rFonts w:ascii="Times New Roman" w:hAnsi="Times New Roman" w:cs="Times New Roman"/>
          <w:color w:val="000000"/>
          <w:sz w:val="22"/>
          <w:szCs w:val="22"/>
        </w:rPr>
        <w:t xml:space="preserve"> Fica a licitante ciente de que a simples apresentação da documentação e proposta implicará aceitação das condições estabelecidas neste edital.</w:t>
      </w:r>
    </w:p>
    <w:p w:rsidR="009B55F5" w:rsidRPr="00021D28" w:rsidRDefault="009B55F5" w:rsidP="009B55F5">
      <w:pPr>
        <w:pStyle w:val="TextosemFormatao"/>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 xml:space="preserve">18.12 - </w:t>
      </w:r>
      <w:r w:rsidRPr="00021D28">
        <w:rPr>
          <w:rFonts w:ascii="Times New Roman" w:hAnsi="Times New Roman" w:cs="Times New Roman"/>
          <w:b/>
          <w:color w:val="000000"/>
          <w:sz w:val="22"/>
          <w:szCs w:val="22"/>
        </w:rPr>
        <w:t xml:space="preserve">O </w:t>
      </w:r>
      <w:r>
        <w:rPr>
          <w:rFonts w:ascii="Times New Roman" w:hAnsi="Times New Roman" w:cs="Times New Roman"/>
          <w:b/>
          <w:color w:val="000000"/>
          <w:sz w:val="22"/>
          <w:szCs w:val="22"/>
        </w:rPr>
        <w:t xml:space="preserve">Hospital Municipal Bom Jesus, </w:t>
      </w:r>
      <w:r w:rsidRPr="00021D28">
        <w:rPr>
          <w:rFonts w:ascii="Times New Roman" w:hAnsi="Times New Roman" w:cs="Times New Roman"/>
          <w:color w:val="000000"/>
          <w:sz w:val="22"/>
          <w:szCs w:val="22"/>
        </w:rPr>
        <w:t>reserva-se aos seguintes direitos:</w:t>
      </w:r>
    </w:p>
    <w:p w:rsidR="009B55F5" w:rsidRPr="00021D28" w:rsidRDefault="009B55F5" w:rsidP="009B55F5">
      <w:pPr>
        <w:pStyle w:val="TextosemFormatao"/>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a) deixar de contratar, ou contratar o objeto (total ou parcial) da presente licitação de acordo com a sua disponibilidade financeira, sem que caiba à Contratada direito de indenização;</w:t>
      </w:r>
    </w:p>
    <w:p w:rsidR="009B55F5" w:rsidRPr="00021D28" w:rsidRDefault="009B55F5" w:rsidP="009B55F5">
      <w:pPr>
        <w:pStyle w:val="TextosemFormatao"/>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b) anular ou revogar a presente licitação, nos termos do artigo 49 da lei n.º 8.666/93 atualizada;</w:t>
      </w:r>
    </w:p>
    <w:p w:rsidR="009B55F5" w:rsidRPr="00021D28" w:rsidRDefault="009B55F5" w:rsidP="009B55F5">
      <w:pPr>
        <w:jc w:val="both"/>
        <w:rPr>
          <w:color w:val="000000"/>
          <w:sz w:val="22"/>
          <w:szCs w:val="22"/>
        </w:rPr>
      </w:pPr>
      <w:r w:rsidRPr="00021D28">
        <w:rPr>
          <w:bCs/>
          <w:color w:val="000000"/>
          <w:sz w:val="22"/>
          <w:szCs w:val="22"/>
        </w:rPr>
        <w:t xml:space="preserve">18.13 - </w:t>
      </w:r>
      <w:r w:rsidRPr="00021D28">
        <w:rPr>
          <w:color w:val="000000"/>
          <w:sz w:val="22"/>
          <w:szCs w:val="22"/>
        </w:rPr>
        <w:t>Informações fornecidas verbalmente por servidores pertencentes a Prefeitura não serão consideradas como motivos para impugnações.</w:t>
      </w:r>
    </w:p>
    <w:p w:rsidR="009B55F5" w:rsidRPr="00021D28" w:rsidRDefault="009B55F5" w:rsidP="009B55F5">
      <w:pPr>
        <w:pStyle w:val="Corpodetexto"/>
        <w:rPr>
          <w:rFonts w:ascii="Times New Roman" w:hAnsi="Times New Roman" w:cs="Times New Roman"/>
          <w:color w:val="000000"/>
          <w:sz w:val="22"/>
          <w:szCs w:val="22"/>
        </w:rPr>
      </w:pPr>
      <w:r w:rsidRPr="00021D28">
        <w:rPr>
          <w:rFonts w:ascii="Times New Roman" w:hAnsi="Times New Roman" w:cs="Times New Roman"/>
          <w:bCs/>
          <w:color w:val="000000"/>
          <w:sz w:val="22"/>
          <w:szCs w:val="22"/>
        </w:rPr>
        <w:t xml:space="preserve">18.14 - </w:t>
      </w:r>
      <w:r w:rsidRPr="00021D28">
        <w:rPr>
          <w:rFonts w:ascii="Times New Roman" w:hAnsi="Times New Roman" w:cs="Times New Roman"/>
          <w:color w:val="000000"/>
          <w:sz w:val="22"/>
          <w:szCs w:val="22"/>
        </w:rPr>
        <w:t>Não serão admitidas a esta licitação pessoas jurídicas suspensas ou impedidas de licitar, bem como as que estiverem em regime de falência ou concordata.</w:t>
      </w:r>
    </w:p>
    <w:p w:rsidR="009B55F5" w:rsidRPr="00021D28" w:rsidRDefault="009B55F5" w:rsidP="009B55F5">
      <w:pPr>
        <w:pStyle w:val="Corpodetexto"/>
        <w:rPr>
          <w:rFonts w:ascii="Times New Roman" w:hAnsi="Times New Roman" w:cs="Times New Roman"/>
          <w:color w:val="000000"/>
          <w:sz w:val="22"/>
          <w:szCs w:val="22"/>
        </w:rPr>
      </w:pPr>
      <w:r w:rsidRPr="00021D28">
        <w:rPr>
          <w:rFonts w:ascii="Times New Roman" w:hAnsi="Times New Roman" w:cs="Times New Roman"/>
          <w:color w:val="000000"/>
          <w:sz w:val="22"/>
          <w:szCs w:val="22"/>
        </w:rPr>
        <w:t>18.15 – É proibido a participação de cooperativas no procedimento licitatório.</w:t>
      </w:r>
    </w:p>
    <w:p w:rsidR="009B55F5" w:rsidRPr="00021D28" w:rsidRDefault="009B55F5" w:rsidP="009B55F5">
      <w:pPr>
        <w:pStyle w:val="Corpodetexto"/>
        <w:rPr>
          <w:rFonts w:ascii="Times New Roman" w:hAnsi="Times New Roman" w:cs="Times New Roman"/>
          <w:color w:val="000000"/>
          <w:sz w:val="22"/>
          <w:szCs w:val="22"/>
        </w:rPr>
      </w:pPr>
      <w:r w:rsidRPr="00021D28">
        <w:rPr>
          <w:rFonts w:ascii="Times New Roman" w:hAnsi="Times New Roman" w:cs="Times New Roman"/>
          <w:color w:val="000000"/>
          <w:sz w:val="22"/>
          <w:szCs w:val="22"/>
        </w:rPr>
        <w:t xml:space="preserve">18.16 – Para dirimir quaisquer dúvidas questões decorrentes do procedimento licitatório, fica eleito o Foro da Comarca de Porto União – SC, com renúncia expressa a qualquer outro por mais privilegiado que seja. </w:t>
      </w:r>
    </w:p>
    <w:p w:rsidR="009B55F5" w:rsidRPr="00021D28" w:rsidRDefault="009B55F5" w:rsidP="009B55F5">
      <w:pPr>
        <w:widowControl w:val="0"/>
        <w:tabs>
          <w:tab w:val="left" w:pos="536"/>
          <w:tab w:val="left" w:pos="2270"/>
          <w:tab w:val="left" w:pos="4294"/>
        </w:tabs>
        <w:jc w:val="both"/>
        <w:rPr>
          <w:color w:val="000000"/>
          <w:sz w:val="22"/>
          <w:szCs w:val="22"/>
        </w:rPr>
      </w:pPr>
      <w:r w:rsidRPr="00021D28">
        <w:rPr>
          <w:bCs/>
          <w:color w:val="000000"/>
          <w:sz w:val="22"/>
          <w:szCs w:val="22"/>
        </w:rPr>
        <w:t>18.17</w:t>
      </w:r>
      <w:r w:rsidRPr="00021D28">
        <w:rPr>
          <w:b/>
          <w:bCs/>
          <w:color w:val="000000"/>
          <w:sz w:val="22"/>
          <w:szCs w:val="22"/>
        </w:rPr>
        <w:t xml:space="preserve"> - </w:t>
      </w:r>
      <w:r w:rsidRPr="00021D28">
        <w:rPr>
          <w:color w:val="000000"/>
          <w:sz w:val="22"/>
          <w:szCs w:val="22"/>
        </w:rPr>
        <w:t>Integram este Edital os seguintes anexos:</w:t>
      </w:r>
    </w:p>
    <w:p w:rsidR="009B55F5" w:rsidRPr="00021D28" w:rsidRDefault="009B55F5" w:rsidP="009B55F5">
      <w:pPr>
        <w:widowControl w:val="0"/>
        <w:tabs>
          <w:tab w:val="left" w:pos="536"/>
          <w:tab w:val="left" w:pos="2270"/>
          <w:tab w:val="left" w:pos="4294"/>
        </w:tabs>
        <w:jc w:val="both"/>
        <w:rPr>
          <w:color w:val="000000"/>
          <w:sz w:val="22"/>
          <w:szCs w:val="22"/>
        </w:rPr>
      </w:pPr>
    </w:p>
    <w:p w:rsidR="009B55F5" w:rsidRPr="00021D28" w:rsidRDefault="009B55F5" w:rsidP="009B55F5">
      <w:pPr>
        <w:pStyle w:val="TextosemFormatao"/>
        <w:numPr>
          <w:ilvl w:val="0"/>
          <w:numId w:val="7"/>
        </w:numPr>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ANEXO I –  Preços Máximos Admitidos ;</w:t>
      </w:r>
    </w:p>
    <w:p w:rsidR="009B55F5" w:rsidRPr="00021D28" w:rsidRDefault="009B55F5" w:rsidP="009B55F5">
      <w:pPr>
        <w:pStyle w:val="TextosemFormatao"/>
        <w:numPr>
          <w:ilvl w:val="0"/>
          <w:numId w:val="7"/>
        </w:numPr>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ANEXO II – Modelo de Carta de Credenciamento;</w:t>
      </w:r>
    </w:p>
    <w:p w:rsidR="009B55F5" w:rsidRPr="00021D28" w:rsidRDefault="009B55F5" w:rsidP="009B55F5">
      <w:pPr>
        <w:pStyle w:val="TextosemFormatao"/>
        <w:numPr>
          <w:ilvl w:val="0"/>
          <w:numId w:val="7"/>
        </w:numPr>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lastRenderedPageBreak/>
        <w:t>ANEXO III – Modelo de Declaração firmando o cumprimento aos requisitos de Habilitação;</w:t>
      </w:r>
    </w:p>
    <w:p w:rsidR="009B55F5" w:rsidRPr="00021D28" w:rsidRDefault="009B55F5" w:rsidP="009B55F5">
      <w:pPr>
        <w:pStyle w:val="TextosemFormatao"/>
        <w:numPr>
          <w:ilvl w:val="0"/>
          <w:numId w:val="7"/>
        </w:numPr>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ANEXO IV – Modelo de  Proposta  de Preços</w:t>
      </w:r>
    </w:p>
    <w:p w:rsidR="009B55F5" w:rsidRPr="00021D28" w:rsidRDefault="009B55F5" w:rsidP="009B55F5">
      <w:pPr>
        <w:pStyle w:val="TextosemFormatao"/>
        <w:numPr>
          <w:ilvl w:val="0"/>
          <w:numId w:val="7"/>
        </w:numPr>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ANEXO V - Modelo de Declaração firmando o cumprimento do disposto no inciso XXXIII do artigo 7º da Constituição Federal;</w:t>
      </w:r>
    </w:p>
    <w:p w:rsidR="009B55F5" w:rsidRPr="00021D28" w:rsidRDefault="009B55F5" w:rsidP="009B55F5">
      <w:pPr>
        <w:pStyle w:val="TextosemFormatao"/>
        <w:numPr>
          <w:ilvl w:val="0"/>
          <w:numId w:val="7"/>
        </w:numPr>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ANEXO VI – Modelo de Declaração de Sujeição ao Edital;</w:t>
      </w:r>
    </w:p>
    <w:p w:rsidR="009B55F5" w:rsidRPr="00021D28" w:rsidRDefault="009B55F5" w:rsidP="009B55F5">
      <w:pPr>
        <w:pStyle w:val="TextosemFormatao"/>
        <w:numPr>
          <w:ilvl w:val="0"/>
          <w:numId w:val="7"/>
        </w:numPr>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ANEXO VII – Modelo de Declaração;</w:t>
      </w:r>
    </w:p>
    <w:p w:rsidR="009B55F5" w:rsidRPr="00021D28" w:rsidRDefault="009B55F5" w:rsidP="009B55F5">
      <w:pPr>
        <w:pStyle w:val="TextosemFormatao"/>
        <w:numPr>
          <w:ilvl w:val="0"/>
          <w:numId w:val="7"/>
        </w:numPr>
        <w:jc w:val="both"/>
        <w:rPr>
          <w:rFonts w:ascii="Times New Roman" w:hAnsi="Times New Roman" w:cs="Times New Roman"/>
          <w:color w:val="000000"/>
          <w:sz w:val="22"/>
          <w:szCs w:val="22"/>
        </w:rPr>
      </w:pPr>
      <w:r w:rsidRPr="00021D28">
        <w:rPr>
          <w:rFonts w:ascii="Times New Roman" w:hAnsi="Times New Roman" w:cs="Times New Roman"/>
          <w:color w:val="000000"/>
          <w:sz w:val="22"/>
          <w:szCs w:val="22"/>
        </w:rPr>
        <w:t>ANEXO VIII  – Minuta de Ata de Registro de Preços.</w:t>
      </w:r>
    </w:p>
    <w:p w:rsidR="009B55F5" w:rsidRPr="00021D28" w:rsidRDefault="009B55F5" w:rsidP="009B55F5">
      <w:pPr>
        <w:pStyle w:val="TextosemFormatao"/>
        <w:jc w:val="both"/>
        <w:rPr>
          <w:rFonts w:ascii="Times New Roman" w:hAnsi="Times New Roman" w:cs="Times New Roman"/>
          <w:color w:val="000000"/>
          <w:sz w:val="22"/>
          <w:szCs w:val="22"/>
        </w:rPr>
      </w:pPr>
    </w:p>
    <w:p w:rsidR="009B55F5" w:rsidRPr="00021D28" w:rsidRDefault="009B55F5" w:rsidP="009B55F5">
      <w:pPr>
        <w:jc w:val="both"/>
        <w:rPr>
          <w:color w:val="000000"/>
          <w:sz w:val="22"/>
          <w:szCs w:val="22"/>
        </w:rPr>
      </w:pPr>
      <w:r w:rsidRPr="00021D28">
        <w:rPr>
          <w:color w:val="000000"/>
          <w:sz w:val="22"/>
          <w:szCs w:val="22"/>
        </w:rPr>
        <w:t>Aprovo o Edital.</w:t>
      </w:r>
    </w:p>
    <w:p w:rsidR="009B55F5" w:rsidRPr="00021D28" w:rsidRDefault="009B55F5" w:rsidP="009B55F5">
      <w:pPr>
        <w:jc w:val="both"/>
        <w:rPr>
          <w:color w:val="000000"/>
          <w:sz w:val="22"/>
          <w:szCs w:val="22"/>
        </w:rPr>
      </w:pPr>
    </w:p>
    <w:p w:rsidR="009B55F5" w:rsidRPr="00021D28" w:rsidRDefault="009B55F5" w:rsidP="009B55F5">
      <w:pPr>
        <w:jc w:val="both"/>
        <w:rPr>
          <w:color w:val="000000"/>
          <w:sz w:val="22"/>
          <w:szCs w:val="22"/>
        </w:rPr>
      </w:pPr>
      <w:r w:rsidRPr="00021D28">
        <w:rPr>
          <w:color w:val="000000"/>
          <w:sz w:val="22"/>
          <w:szCs w:val="22"/>
        </w:rPr>
        <w:t>Dê-se-lhe a divulgação prevista na Lei n. 10.520/02.</w:t>
      </w:r>
    </w:p>
    <w:p w:rsidR="009B55F5" w:rsidRPr="00021D28" w:rsidRDefault="009B55F5" w:rsidP="009B55F5">
      <w:pPr>
        <w:jc w:val="both"/>
        <w:rPr>
          <w:color w:val="000000"/>
          <w:sz w:val="22"/>
          <w:szCs w:val="22"/>
        </w:rPr>
      </w:pPr>
    </w:p>
    <w:p w:rsidR="009B55F5" w:rsidRPr="00021D28" w:rsidRDefault="009B55F5" w:rsidP="009B55F5">
      <w:pPr>
        <w:jc w:val="both"/>
        <w:rPr>
          <w:color w:val="000000"/>
          <w:sz w:val="22"/>
          <w:szCs w:val="22"/>
          <w:u w:val="single"/>
        </w:rPr>
      </w:pPr>
      <w:r w:rsidRPr="00021D28">
        <w:rPr>
          <w:color w:val="000000"/>
          <w:sz w:val="22"/>
          <w:szCs w:val="22"/>
        </w:rPr>
        <w:t xml:space="preserve">E, para que ninguém alegue ignorância, é o presente Edital publicado em resumo no </w:t>
      </w:r>
      <w:r w:rsidRPr="00021D28">
        <w:rPr>
          <w:b/>
          <w:bCs/>
          <w:color w:val="000000"/>
          <w:sz w:val="22"/>
          <w:szCs w:val="22"/>
        </w:rPr>
        <w:t>DOM – Diário Oficial Eletrônico dos Municípios do Estado de Santa Catarina; DOE – Diário Oficial do Estado de Santa Catarina, no DOU – Diário Oficial da União, e no Diário do Planalto – Jornal de Circulação Regional</w:t>
      </w:r>
      <w:r w:rsidRPr="00021D28">
        <w:rPr>
          <w:color w:val="000000"/>
          <w:sz w:val="22"/>
          <w:szCs w:val="22"/>
        </w:rPr>
        <w:t xml:space="preserve">, afixado no Mural Público Municipal – Imprensa Oficial do Município de Irineópolis (Lei nº 1.018/01, de 11/04/2001) e no site </w:t>
      </w:r>
      <w:r w:rsidRPr="00021D28">
        <w:rPr>
          <w:color w:val="000000"/>
          <w:sz w:val="22"/>
          <w:szCs w:val="22"/>
          <w:u w:val="single"/>
        </w:rPr>
        <w:t>www.irineopolis.sc.gov.br.</w:t>
      </w:r>
    </w:p>
    <w:p w:rsidR="009B55F5" w:rsidRPr="00021D28" w:rsidRDefault="009B55F5" w:rsidP="009B55F5">
      <w:pPr>
        <w:jc w:val="both"/>
        <w:rPr>
          <w:color w:val="000000"/>
          <w:sz w:val="22"/>
          <w:szCs w:val="22"/>
        </w:rPr>
      </w:pPr>
    </w:p>
    <w:p w:rsidR="009B58FE" w:rsidRDefault="009B58FE">
      <w:pPr>
        <w:rPr>
          <w:sz w:val="22"/>
          <w:szCs w:val="22"/>
        </w:rPr>
      </w:pPr>
    </w:p>
    <w:p w:rsidR="00CB1851" w:rsidRDefault="009B58FE">
      <w:pPr>
        <w:rPr>
          <w:sz w:val="22"/>
          <w:szCs w:val="22"/>
        </w:rPr>
      </w:pPr>
      <w:r>
        <w:rPr>
          <w:sz w:val="22"/>
          <w:szCs w:val="22"/>
        </w:rPr>
        <w:t xml:space="preserve">Irineópolis, </w:t>
      </w:r>
      <w:r w:rsidR="00E31C6A">
        <w:rPr>
          <w:sz w:val="22"/>
          <w:szCs w:val="22"/>
        </w:rPr>
        <w:t>19 de outubro d</w:t>
      </w:r>
      <w:r>
        <w:rPr>
          <w:sz w:val="22"/>
          <w:szCs w:val="22"/>
        </w:rPr>
        <w:t>e 2015.</w:t>
      </w:r>
    </w:p>
    <w:p w:rsidR="009B58FE" w:rsidRDefault="009B58FE">
      <w:pPr>
        <w:rPr>
          <w:sz w:val="22"/>
          <w:szCs w:val="22"/>
        </w:rPr>
      </w:pPr>
    </w:p>
    <w:p w:rsidR="009B58FE" w:rsidRPr="00BD0EAC" w:rsidRDefault="009B58FE">
      <w:pPr>
        <w:rPr>
          <w:sz w:val="22"/>
          <w:szCs w:val="22"/>
        </w:rPr>
      </w:pPr>
    </w:p>
    <w:p w:rsidR="00B20B1E" w:rsidRPr="00BD0EAC" w:rsidRDefault="00B20B1E">
      <w:pPr>
        <w:rPr>
          <w:sz w:val="22"/>
          <w:szCs w:val="22"/>
        </w:rPr>
      </w:pPr>
    </w:p>
    <w:p w:rsidR="00B20B1E" w:rsidRPr="00BD0EAC" w:rsidRDefault="00CB1851">
      <w:pPr>
        <w:pStyle w:val="Ttulo1"/>
        <w:rPr>
          <w:rFonts w:ascii="Times New Roman" w:hAnsi="Times New Roman" w:cs="Times New Roman"/>
          <w:sz w:val="22"/>
          <w:szCs w:val="22"/>
        </w:rPr>
      </w:pPr>
      <w:r>
        <w:rPr>
          <w:rFonts w:ascii="Times New Roman" w:hAnsi="Times New Roman" w:cs="Times New Roman"/>
          <w:sz w:val="22"/>
          <w:szCs w:val="22"/>
        </w:rPr>
        <w:t>Wianey de Cássia Oliveira Godoy Teles dos Santos.</w:t>
      </w:r>
    </w:p>
    <w:p w:rsidR="00B20B1E" w:rsidRPr="00BD0EAC" w:rsidRDefault="00B20B1E">
      <w:pPr>
        <w:jc w:val="center"/>
        <w:rPr>
          <w:b/>
          <w:bCs/>
          <w:sz w:val="22"/>
          <w:szCs w:val="22"/>
          <w:u w:val="single"/>
        </w:rPr>
      </w:pPr>
      <w:r w:rsidRPr="00BD0EAC">
        <w:rPr>
          <w:sz w:val="22"/>
          <w:szCs w:val="22"/>
        </w:rPr>
        <w:t>Presidente HMBJ</w:t>
      </w:r>
    </w:p>
    <w:p w:rsidR="00B20B1E" w:rsidRPr="00BD0EAC" w:rsidRDefault="00B20B1E">
      <w:pPr>
        <w:pStyle w:val="TextosemFormatao"/>
        <w:jc w:val="center"/>
        <w:rPr>
          <w:rFonts w:ascii="Times New Roman" w:hAnsi="Times New Roman" w:cs="Times New Roman"/>
          <w:b/>
          <w:bCs/>
          <w:sz w:val="22"/>
          <w:szCs w:val="22"/>
          <w:u w:val="single"/>
        </w:rPr>
      </w:pPr>
    </w:p>
    <w:p w:rsidR="00D53DB2" w:rsidRDefault="00D53DB2" w:rsidP="00D53DB2">
      <w:pPr>
        <w:pStyle w:val="TextosemFormatao"/>
        <w:rPr>
          <w:rFonts w:ascii="Times New Roman" w:hAnsi="Times New Roman" w:cs="Times New Roman"/>
          <w:b/>
          <w:bCs/>
          <w:sz w:val="22"/>
          <w:szCs w:val="22"/>
          <w:u w:val="single"/>
        </w:rPr>
      </w:pPr>
    </w:p>
    <w:p w:rsidR="00E55F34" w:rsidRDefault="00E55F34" w:rsidP="00D53DB2">
      <w:pPr>
        <w:pStyle w:val="TextosemFormatao"/>
        <w:jc w:val="center"/>
        <w:rPr>
          <w:rFonts w:ascii="Times New Roman" w:hAnsi="Times New Roman" w:cs="Times New Roman"/>
          <w:b/>
          <w:bCs/>
          <w:sz w:val="22"/>
          <w:szCs w:val="22"/>
          <w:u w:val="single"/>
        </w:rPr>
      </w:pPr>
    </w:p>
    <w:p w:rsidR="00E55F34" w:rsidRDefault="00E55F34" w:rsidP="00D53DB2">
      <w:pPr>
        <w:pStyle w:val="TextosemFormatao"/>
        <w:jc w:val="center"/>
        <w:rPr>
          <w:rFonts w:ascii="Times New Roman" w:hAnsi="Times New Roman" w:cs="Times New Roman"/>
          <w:b/>
          <w:bCs/>
          <w:sz w:val="22"/>
          <w:szCs w:val="22"/>
          <w:u w:val="single"/>
        </w:rPr>
      </w:pPr>
    </w:p>
    <w:p w:rsidR="00E55F34" w:rsidRDefault="00E55F34" w:rsidP="00D53DB2">
      <w:pPr>
        <w:pStyle w:val="TextosemFormatao"/>
        <w:jc w:val="center"/>
        <w:rPr>
          <w:rFonts w:ascii="Times New Roman" w:hAnsi="Times New Roman" w:cs="Times New Roman"/>
          <w:b/>
          <w:bCs/>
          <w:sz w:val="22"/>
          <w:szCs w:val="22"/>
          <w:u w:val="single"/>
        </w:rPr>
      </w:pPr>
    </w:p>
    <w:p w:rsidR="00E55F34" w:rsidRDefault="00E55F34" w:rsidP="00D53DB2">
      <w:pPr>
        <w:pStyle w:val="TextosemFormatao"/>
        <w:jc w:val="center"/>
        <w:rPr>
          <w:rFonts w:ascii="Times New Roman" w:hAnsi="Times New Roman" w:cs="Times New Roman"/>
          <w:b/>
          <w:bCs/>
          <w:sz w:val="22"/>
          <w:szCs w:val="22"/>
          <w:u w:val="single"/>
        </w:rPr>
      </w:pPr>
    </w:p>
    <w:p w:rsidR="00E55F34" w:rsidRDefault="00E55F34" w:rsidP="00D53DB2">
      <w:pPr>
        <w:pStyle w:val="TextosemFormatao"/>
        <w:jc w:val="center"/>
        <w:rPr>
          <w:rFonts w:ascii="Times New Roman" w:hAnsi="Times New Roman" w:cs="Times New Roman"/>
          <w:b/>
          <w:bCs/>
          <w:sz w:val="22"/>
          <w:szCs w:val="22"/>
          <w:u w:val="single"/>
        </w:rPr>
      </w:pPr>
    </w:p>
    <w:p w:rsidR="00E55F34" w:rsidRDefault="00E55F34" w:rsidP="00D53DB2">
      <w:pPr>
        <w:pStyle w:val="TextosemFormatao"/>
        <w:jc w:val="center"/>
        <w:rPr>
          <w:rFonts w:ascii="Times New Roman" w:hAnsi="Times New Roman" w:cs="Times New Roman"/>
          <w:b/>
          <w:bCs/>
          <w:sz w:val="22"/>
          <w:szCs w:val="22"/>
          <w:u w:val="single"/>
        </w:rPr>
      </w:pPr>
    </w:p>
    <w:p w:rsidR="00E55F34" w:rsidRDefault="00E55F34" w:rsidP="00D53DB2">
      <w:pPr>
        <w:pStyle w:val="TextosemFormatao"/>
        <w:jc w:val="center"/>
        <w:rPr>
          <w:rFonts w:ascii="Times New Roman" w:hAnsi="Times New Roman" w:cs="Times New Roman"/>
          <w:b/>
          <w:bCs/>
          <w:sz w:val="22"/>
          <w:szCs w:val="22"/>
          <w:u w:val="single"/>
        </w:rPr>
      </w:pPr>
    </w:p>
    <w:p w:rsidR="00E55F34" w:rsidRDefault="00E55F34"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D53DB2">
      <w:pPr>
        <w:pStyle w:val="TextosemFormatao"/>
        <w:jc w:val="center"/>
        <w:rPr>
          <w:rFonts w:ascii="Times New Roman" w:hAnsi="Times New Roman" w:cs="Times New Roman"/>
          <w:b/>
          <w:bCs/>
          <w:sz w:val="22"/>
          <w:szCs w:val="22"/>
          <w:u w:val="single"/>
        </w:rPr>
      </w:pPr>
    </w:p>
    <w:p w:rsidR="009C7F02" w:rsidRDefault="009C7F02" w:rsidP="00ED1BC9">
      <w:pPr>
        <w:pStyle w:val="TextosemFormatao"/>
        <w:rPr>
          <w:rFonts w:ascii="Times New Roman" w:hAnsi="Times New Roman" w:cs="Times New Roman"/>
          <w:b/>
          <w:bCs/>
          <w:sz w:val="22"/>
          <w:szCs w:val="22"/>
          <w:u w:val="single"/>
        </w:rPr>
      </w:pPr>
    </w:p>
    <w:p w:rsidR="00B20B1E" w:rsidRPr="00BD0EAC" w:rsidRDefault="00B20B1E" w:rsidP="00E31C6A">
      <w:pPr>
        <w:pStyle w:val="TextosemFormatao"/>
        <w:jc w:val="center"/>
        <w:rPr>
          <w:rFonts w:ascii="Times New Roman" w:hAnsi="Times New Roman" w:cs="Times New Roman"/>
          <w:b/>
          <w:bCs/>
          <w:sz w:val="22"/>
          <w:szCs w:val="22"/>
          <w:u w:val="single"/>
        </w:rPr>
      </w:pPr>
      <w:r w:rsidRPr="00BD0EAC">
        <w:rPr>
          <w:rFonts w:ascii="Times New Roman" w:hAnsi="Times New Roman" w:cs="Times New Roman"/>
          <w:b/>
          <w:bCs/>
          <w:sz w:val="22"/>
          <w:szCs w:val="22"/>
          <w:u w:val="single"/>
        </w:rPr>
        <w:lastRenderedPageBreak/>
        <w:t>ANEXO I</w:t>
      </w:r>
    </w:p>
    <w:p w:rsidR="00B20B1E" w:rsidRPr="00BD0EAC" w:rsidRDefault="00221D32">
      <w:pPr>
        <w:pStyle w:val="TextosemFormatao"/>
        <w:jc w:val="center"/>
        <w:rPr>
          <w:rFonts w:ascii="Times New Roman" w:hAnsi="Times New Roman" w:cs="Times New Roman"/>
          <w:b/>
          <w:bCs/>
          <w:caps/>
          <w:sz w:val="22"/>
          <w:szCs w:val="22"/>
        </w:rPr>
      </w:pPr>
      <w:r>
        <w:rPr>
          <w:rFonts w:ascii="Times New Roman" w:hAnsi="Times New Roman" w:cs="Times New Roman"/>
          <w:b/>
          <w:bCs/>
          <w:caps/>
          <w:sz w:val="22"/>
          <w:szCs w:val="22"/>
        </w:rPr>
        <w:t>PREÇO MÁXIMO ADMITIDO POR ÍTEM</w:t>
      </w: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E31C6A">
        <w:rPr>
          <w:rFonts w:ascii="Times New Roman" w:hAnsi="Times New Roman" w:cs="Times New Roman"/>
          <w:b/>
          <w:bCs/>
          <w:sz w:val="22"/>
          <w:szCs w:val="22"/>
        </w:rPr>
        <w:t>12/2015</w:t>
      </w:r>
    </w:p>
    <w:p w:rsidR="00B20B1E" w:rsidRPr="00BD0EAC" w:rsidRDefault="00B20B1E">
      <w:pPr>
        <w:pStyle w:val="TextosemFormatao"/>
        <w:jc w:val="center"/>
        <w:rPr>
          <w:rFonts w:ascii="Times New Roman" w:hAnsi="Times New Roman" w:cs="Times New Roman"/>
          <w:b/>
          <w:sz w:val="22"/>
          <w:szCs w:val="22"/>
        </w:rPr>
      </w:pPr>
      <w:r w:rsidRPr="00BD0EAC">
        <w:rPr>
          <w:rFonts w:ascii="Times New Roman" w:hAnsi="Times New Roman" w:cs="Times New Roman"/>
          <w:b/>
          <w:sz w:val="22"/>
          <w:szCs w:val="22"/>
        </w:rPr>
        <w:t xml:space="preserve">PREGÃO PRESENCIAL Nº </w:t>
      </w:r>
      <w:r w:rsidR="00E31C6A">
        <w:rPr>
          <w:rFonts w:ascii="Times New Roman" w:hAnsi="Times New Roman" w:cs="Times New Roman"/>
          <w:b/>
          <w:sz w:val="22"/>
          <w:szCs w:val="22"/>
        </w:rPr>
        <w:t>04/2015</w:t>
      </w:r>
      <w:r w:rsidR="00221D32">
        <w:rPr>
          <w:rFonts w:ascii="Times New Roman" w:hAnsi="Times New Roman" w:cs="Times New Roman"/>
          <w:b/>
          <w:sz w:val="22"/>
          <w:szCs w:val="22"/>
        </w:rPr>
        <w:t xml:space="preserve"> – REGISTRO DE PREÇOS</w:t>
      </w:r>
    </w:p>
    <w:p w:rsidR="00B20B1E" w:rsidRDefault="00B20B1E">
      <w:pPr>
        <w:pStyle w:val="TextosemFormatao"/>
        <w:jc w:val="center"/>
        <w:rPr>
          <w:rFonts w:ascii="Times New Roman" w:hAnsi="Times New Roman" w:cs="Times New Roman"/>
          <w:sz w:val="22"/>
          <w:szCs w:val="22"/>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3"/>
        <w:gridCol w:w="1417"/>
        <w:gridCol w:w="5103"/>
        <w:gridCol w:w="1560"/>
        <w:gridCol w:w="1275"/>
      </w:tblGrid>
      <w:tr w:rsidR="00CB1851" w:rsidRPr="00E31C6A" w:rsidTr="00572BA4">
        <w:tc>
          <w:tcPr>
            <w:tcW w:w="992" w:type="dxa"/>
            <w:shd w:val="clear" w:color="auto" w:fill="auto"/>
          </w:tcPr>
          <w:p w:rsidR="00CB1851" w:rsidRPr="00E31C6A" w:rsidRDefault="00572BA4" w:rsidP="00CB1851">
            <w:pPr>
              <w:spacing w:after="200" w:line="276" w:lineRule="auto"/>
              <w:jc w:val="center"/>
              <w:rPr>
                <w:rFonts w:eastAsia="Calibri"/>
                <w:b/>
                <w:lang w:eastAsia="en-US"/>
              </w:rPr>
            </w:pPr>
            <w:r>
              <w:rPr>
                <w:rFonts w:eastAsia="Calibri"/>
                <w:b/>
                <w:lang w:eastAsia="en-US"/>
              </w:rPr>
              <w:t>ITEM</w:t>
            </w:r>
          </w:p>
        </w:tc>
        <w:tc>
          <w:tcPr>
            <w:tcW w:w="993" w:type="dxa"/>
            <w:shd w:val="clear" w:color="auto" w:fill="auto"/>
          </w:tcPr>
          <w:p w:rsidR="00CB1851" w:rsidRPr="00E31C6A" w:rsidRDefault="00572BA4" w:rsidP="00CB1851">
            <w:pPr>
              <w:spacing w:after="200" w:line="276" w:lineRule="auto"/>
              <w:jc w:val="center"/>
              <w:rPr>
                <w:rFonts w:eastAsia="Calibri"/>
                <w:b/>
                <w:lang w:eastAsia="en-US"/>
              </w:rPr>
            </w:pPr>
            <w:r>
              <w:rPr>
                <w:rFonts w:eastAsia="Calibri"/>
                <w:b/>
                <w:lang w:eastAsia="en-US"/>
              </w:rPr>
              <w:t>QTD</w:t>
            </w:r>
          </w:p>
        </w:tc>
        <w:tc>
          <w:tcPr>
            <w:tcW w:w="1417" w:type="dxa"/>
            <w:shd w:val="clear" w:color="auto" w:fill="auto"/>
          </w:tcPr>
          <w:p w:rsidR="00CB1851" w:rsidRPr="00E31C6A" w:rsidRDefault="00572BA4" w:rsidP="00CB1851">
            <w:pPr>
              <w:spacing w:after="200" w:line="276" w:lineRule="auto"/>
              <w:jc w:val="center"/>
              <w:rPr>
                <w:rFonts w:eastAsia="Calibri"/>
                <w:b/>
                <w:lang w:eastAsia="en-US"/>
              </w:rPr>
            </w:pPr>
            <w:r>
              <w:rPr>
                <w:rFonts w:eastAsia="Calibri"/>
                <w:b/>
                <w:lang w:eastAsia="en-US"/>
              </w:rPr>
              <w:t>UNIDADE</w:t>
            </w:r>
          </w:p>
        </w:tc>
        <w:tc>
          <w:tcPr>
            <w:tcW w:w="5103" w:type="dxa"/>
            <w:shd w:val="clear" w:color="auto" w:fill="auto"/>
          </w:tcPr>
          <w:p w:rsidR="00CB1851" w:rsidRPr="00E31C6A" w:rsidRDefault="00572BA4" w:rsidP="00CB1851">
            <w:pPr>
              <w:spacing w:after="200" w:line="276" w:lineRule="auto"/>
              <w:jc w:val="center"/>
              <w:rPr>
                <w:rFonts w:eastAsia="Calibri"/>
                <w:b/>
                <w:lang w:eastAsia="en-US"/>
              </w:rPr>
            </w:pPr>
            <w:r>
              <w:rPr>
                <w:rFonts w:eastAsia="Calibri"/>
                <w:b/>
                <w:lang w:eastAsia="en-US"/>
              </w:rPr>
              <w:t>DESCRIÇÃO</w:t>
            </w:r>
          </w:p>
        </w:tc>
        <w:tc>
          <w:tcPr>
            <w:tcW w:w="1560" w:type="dxa"/>
            <w:shd w:val="clear" w:color="auto" w:fill="auto"/>
          </w:tcPr>
          <w:p w:rsidR="00CB1851" w:rsidRPr="00E31C6A" w:rsidRDefault="00572BA4" w:rsidP="00CB1851">
            <w:pPr>
              <w:spacing w:after="200" w:line="276" w:lineRule="auto"/>
              <w:jc w:val="center"/>
              <w:rPr>
                <w:rFonts w:eastAsia="Calibri"/>
                <w:b/>
                <w:lang w:eastAsia="en-US"/>
              </w:rPr>
            </w:pPr>
            <w:r>
              <w:rPr>
                <w:rFonts w:eastAsia="Calibri"/>
                <w:b/>
                <w:lang w:eastAsia="en-US"/>
              </w:rPr>
              <w:t>VALOR UNITÁRIO</w:t>
            </w:r>
          </w:p>
        </w:tc>
        <w:tc>
          <w:tcPr>
            <w:tcW w:w="1275" w:type="dxa"/>
            <w:shd w:val="clear" w:color="auto" w:fill="auto"/>
          </w:tcPr>
          <w:p w:rsidR="00CB1851" w:rsidRPr="00E31C6A" w:rsidRDefault="00572BA4" w:rsidP="00CB1851">
            <w:pPr>
              <w:spacing w:after="200" w:line="276" w:lineRule="auto"/>
              <w:jc w:val="center"/>
              <w:rPr>
                <w:rFonts w:eastAsia="Calibri"/>
                <w:b/>
                <w:lang w:eastAsia="en-US"/>
              </w:rPr>
            </w:pPr>
            <w:r>
              <w:rPr>
                <w:rFonts w:eastAsia="Calibri"/>
                <w:b/>
                <w:lang w:eastAsia="en-US"/>
              </w:rPr>
              <w:t>VALOR TOTAL</w:t>
            </w:r>
          </w:p>
        </w:tc>
      </w:tr>
      <w:tr w:rsidR="00CB1851" w:rsidRPr="00CB1851" w:rsidTr="00572BA4">
        <w:tc>
          <w:tcPr>
            <w:tcW w:w="992" w:type="dxa"/>
            <w:shd w:val="clear" w:color="auto" w:fill="auto"/>
          </w:tcPr>
          <w:p w:rsidR="00CB1851" w:rsidRPr="00CB1851" w:rsidRDefault="00CB1851" w:rsidP="00CB1851">
            <w:pPr>
              <w:spacing w:after="200" w:line="276" w:lineRule="auto"/>
              <w:jc w:val="center"/>
              <w:rPr>
                <w:rFonts w:eastAsia="Calibri"/>
                <w:b/>
                <w:sz w:val="22"/>
                <w:szCs w:val="22"/>
                <w:lang w:eastAsia="en-US"/>
              </w:rPr>
            </w:pPr>
          </w:p>
        </w:tc>
        <w:tc>
          <w:tcPr>
            <w:tcW w:w="993" w:type="dxa"/>
            <w:shd w:val="clear" w:color="auto" w:fill="auto"/>
          </w:tcPr>
          <w:p w:rsidR="00CB1851" w:rsidRPr="00CB1851" w:rsidRDefault="00CB1851" w:rsidP="00CB1851">
            <w:pPr>
              <w:spacing w:after="200" w:line="276" w:lineRule="auto"/>
              <w:jc w:val="center"/>
              <w:rPr>
                <w:rFonts w:eastAsia="Calibri"/>
                <w:b/>
                <w:sz w:val="22"/>
                <w:szCs w:val="22"/>
                <w:lang w:eastAsia="en-US"/>
              </w:rPr>
            </w:pPr>
          </w:p>
        </w:tc>
        <w:tc>
          <w:tcPr>
            <w:tcW w:w="1417" w:type="dxa"/>
            <w:shd w:val="clear" w:color="auto" w:fill="auto"/>
          </w:tcPr>
          <w:p w:rsidR="00CB1851" w:rsidRPr="00CB1851" w:rsidRDefault="00CB1851" w:rsidP="00CB1851">
            <w:pPr>
              <w:spacing w:after="200" w:line="276" w:lineRule="auto"/>
              <w:jc w:val="center"/>
              <w:rPr>
                <w:rFonts w:eastAsia="Calibri"/>
                <w:b/>
                <w:sz w:val="22"/>
                <w:szCs w:val="22"/>
                <w:lang w:eastAsia="en-US"/>
              </w:rPr>
            </w:pPr>
          </w:p>
        </w:tc>
        <w:tc>
          <w:tcPr>
            <w:tcW w:w="5103" w:type="dxa"/>
            <w:shd w:val="clear" w:color="auto" w:fill="auto"/>
          </w:tcPr>
          <w:p w:rsidR="00CB1851" w:rsidRPr="00CB1851" w:rsidRDefault="00CB1851" w:rsidP="00CB1851">
            <w:pPr>
              <w:spacing w:after="200" w:line="276" w:lineRule="auto"/>
              <w:rPr>
                <w:rFonts w:ascii="Calibri" w:eastAsia="Calibri" w:hAnsi="Calibri"/>
                <w:sz w:val="22"/>
                <w:szCs w:val="22"/>
                <w:lang w:eastAsia="en-US"/>
              </w:rPr>
            </w:pPr>
          </w:p>
        </w:tc>
        <w:tc>
          <w:tcPr>
            <w:tcW w:w="1560" w:type="dxa"/>
            <w:shd w:val="clear" w:color="auto" w:fill="auto"/>
          </w:tcPr>
          <w:p w:rsidR="00CB1851" w:rsidRPr="00CB1851" w:rsidRDefault="00CB1851" w:rsidP="00CB1851">
            <w:pPr>
              <w:spacing w:after="200" w:line="276" w:lineRule="auto"/>
              <w:rPr>
                <w:rFonts w:ascii="Calibri" w:eastAsia="Calibri" w:hAnsi="Calibri"/>
                <w:sz w:val="22"/>
                <w:szCs w:val="22"/>
                <w:lang w:eastAsia="en-US"/>
              </w:rPr>
            </w:pPr>
          </w:p>
        </w:tc>
        <w:tc>
          <w:tcPr>
            <w:tcW w:w="1275" w:type="dxa"/>
            <w:shd w:val="clear" w:color="auto" w:fill="auto"/>
          </w:tcPr>
          <w:p w:rsidR="00CB1851" w:rsidRPr="00CB1851" w:rsidRDefault="00CB1851" w:rsidP="00CB1851">
            <w:pPr>
              <w:spacing w:after="200" w:line="276" w:lineRule="auto"/>
              <w:rPr>
                <w:rFonts w:ascii="Calibri" w:eastAsia="Calibri" w:hAnsi="Calibri"/>
                <w:sz w:val="22"/>
                <w:szCs w:val="22"/>
                <w:lang w:eastAsia="en-US"/>
              </w:rPr>
            </w:pPr>
          </w:p>
        </w:tc>
      </w:tr>
      <w:tr w:rsidR="00CB1851" w:rsidRPr="00CB1851" w:rsidTr="00572BA4">
        <w:tc>
          <w:tcPr>
            <w:tcW w:w="992" w:type="dxa"/>
            <w:shd w:val="clear" w:color="auto" w:fill="auto"/>
          </w:tcPr>
          <w:p w:rsidR="00CB1851" w:rsidRDefault="00CB1851" w:rsidP="00CB1851">
            <w:pPr>
              <w:spacing w:after="200" w:line="276" w:lineRule="auto"/>
              <w:jc w:val="center"/>
              <w:rPr>
                <w:rFonts w:eastAsia="Calibri"/>
                <w:b/>
                <w:sz w:val="22"/>
                <w:szCs w:val="22"/>
                <w:lang w:eastAsia="en-US"/>
              </w:rPr>
            </w:pPr>
          </w:p>
          <w:p w:rsidR="00E31C6A" w:rsidRDefault="00E31C6A" w:rsidP="00CB1851">
            <w:pPr>
              <w:spacing w:after="200" w:line="276" w:lineRule="auto"/>
              <w:jc w:val="center"/>
              <w:rPr>
                <w:rFonts w:eastAsia="Calibri"/>
                <w:b/>
                <w:sz w:val="22"/>
                <w:szCs w:val="22"/>
                <w:lang w:eastAsia="en-US"/>
              </w:rPr>
            </w:pPr>
          </w:p>
          <w:p w:rsidR="00E31C6A" w:rsidRPr="00CB1851" w:rsidRDefault="00E31C6A" w:rsidP="00CB1851">
            <w:pPr>
              <w:spacing w:after="200" w:line="276" w:lineRule="auto"/>
              <w:jc w:val="center"/>
              <w:rPr>
                <w:rFonts w:eastAsia="Calibri"/>
                <w:b/>
                <w:sz w:val="22"/>
                <w:szCs w:val="22"/>
                <w:lang w:eastAsia="en-US"/>
              </w:rPr>
            </w:pPr>
          </w:p>
        </w:tc>
        <w:tc>
          <w:tcPr>
            <w:tcW w:w="993" w:type="dxa"/>
            <w:shd w:val="clear" w:color="auto" w:fill="auto"/>
          </w:tcPr>
          <w:p w:rsidR="00CB1851" w:rsidRPr="00CB1851" w:rsidRDefault="00CB1851" w:rsidP="00CB1851">
            <w:pPr>
              <w:spacing w:after="200" w:line="276" w:lineRule="auto"/>
              <w:jc w:val="center"/>
              <w:rPr>
                <w:rFonts w:eastAsia="Calibri"/>
                <w:b/>
                <w:sz w:val="22"/>
                <w:szCs w:val="22"/>
                <w:lang w:eastAsia="en-US"/>
              </w:rPr>
            </w:pPr>
          </w:p>
        </w:tc>
        <w:tc>
          <w:tcPr>
            <w:tcW w:w="1417" w:type="dxa"/>
            <w:shd w:val="clear" w:color="auto" w:fill="auto"/>
          </w:tcPr>
          <w:p w:rsidR="00CB1851" w:rsidRPr="00CB1851" w:rsidRDefault="00CB1851" w:rsidP="00CB1851">
            <w:pPr>
              <w:spacing w:after="200" w:line="276" w:lineRule="auto"/>
              <w:jc w:val="center"/>
              <w:rPr>
                <w:rFonts w:eastAsia="Calibri"/>
                <w:b/>
                <w:sz w:val="22"/>
                <w:szCs w:val="22"/>
                <w:lang w:eastAsia="en-US"/>
              </w:rPr>
            </w:pPr>
          </w:p>
        </w:tc>
        <w:tc>
          <w:tcPr>
            <w:tcW w:w="5103" w:type="dxa"/>
            <w:shd w:val="clear" w:color="auto" w:fill="auto"/>
          </w:tcPr>
          <w:p w:rsidR="00CB1851" w:rsidRPr="00CB1851" w:rsidRDefault="00CB1851" w:rsidP="00CB1851">
            <w:pPr>
              <w:spacing w:after="200" w:line="276" w:lineRule="auto"/>
              <w:rPr>
                <w:rFonts w:eastAsia="Calibri"/>
                <w:b/>
                <w:sz w:val="22"/>
                <w:szCs w:val="22"/>
                <w:lang w:eastAsia="en-US"/>
              </w:rPr>
            </w:pPr>
          </w:p>
        </w:tc>
        <w:tc>
          <w:tcPr>
            <w:tcW w:w="1560" w:type="dxa"/>
            <w:shd w:val="clear" w:color="auto" w:fill="auto"/>
          </w:tcPr>
          <w:p w:rsidR="00CB1851" w:rsidRPr="00CB1851" w:rsidRDefault="00CB1851" w:rsidP="00CB1851">
            <w:pPr>
              <w:spacing w:after="200" w:line="276" w:lineRule="auto"/>
              <w:rPr>
                <w:rFonts w:eastAsia="Calibri"/>
                <w:b/>
                <w:sz w:val="22"/>
                <w:szCs w:val="22"/>
                <w:lang w:eastAsia="en-US"/>
              </w:rPr>
            </w:pPr>
          </w:p>
        </w:tc>
        <w:tc>
          <w:tcPr>
            <w:tcW w:w="1275" w:type="dxa"/>
            <w:shd w:val="clear" w:color="auto" w:fill="auto"/>
          </w:tcPr>
          <w:p w:rsidR="00CB1851" w:rsidRPr="00CB1851" w:rsidRDefault="00CB1851" w:rsidP="00CB1851">
            <w:pPr>
              <w:spacing w:after="200" w:line="276" w:lineRule="auto"/>
              <w:rPr>
                <w:rFonts w:eastAsia="Calibri"/>
                <w:b/>
                <w:sz w:val="22"/>
                <w:szCs w:val="22"/>
                <w:lang w:eastAsia="en-US"/>
              </w:rPr>
            </w:pPr>
          </w:p>
        </w:tc>
      </w:tr>
    </w:tbl>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572BA4" w:rsidRDefault="00572BA4" w:rsidP="00E31C6A">
      <w:pPr>
        <w:pStyle w:val="TextosemFormatao"/>
        <w:jc w:val="center"/>
        <w:rPr>
          <w:rFonts w:ascii="Times New Roman" w:hAnsi="Times New Roman" w:cs="Times New Roman"/>
          <w:b/>
          <w:bCs/>
          <w:sz w:val="22"/>
          <w:szCs w:val="22"/>
          <w:u w:val="single"/>
        </w:rPr>
      </w:pPr>
    </w:p>
    <w:p w:rsidR="00B20B1E" w:rsidRPr="00BD0EAC" w:rsidRDefault="00B20B1E" w:rsidP="00E31C6A">
      <w:pPr>
        <w:pStyle w:val="TextosemFormatao"/>
        <w:jc w:val="center"/>
        <w:rPr>
          <w:rFonts w:ascii="Times New Roman" w:hAnsi="Times New Roman" w:cs="Times New Roman"/>
          <w:b/>
          <w:bCs/>
          <w:sz w:val="22"/>
          <w:szCs w:val="22"/>
          <w:u w:val="single"/>
        </w:rPr>
      </w:pPr>
      <w:r w:rsidRPr="00BD0EAC">
        <w:rPr>
          <w:rFonts w:ascii="Times New Roman" w:hAnsi="Times New Roman" w:cs="Times New Roman"/>
          <w:b/>
          <w:bCs/>
          <w:sz w:val="22"/>
          <w:szCs w:val="22"/>
          <w:u w:val="single"/>
        </w:rPr>
        <w:lastRenderedPageBreak/>
        <w:t>ANEXO II</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caps/>
          <w:sz w:val="22"/>
          <w:szCs w:val="22"/>
        </w:rPr>
      </w:pPr>
      <w:r w:rsidRPr="00BD0EAC">
        <w:rPr>
          <w:rFonts w:ascii="Times New Roman" w:hAnsi="Times New Roman" w:cs="Times New Roman"/>
          <w:b/>
          <w:bCs/>
          <w:caps/>
          <w:sz w:val="22"/>
          <w:szCs w:val="22"/>
        </w:rPr>
        <w:t>MODELO DE CARTA DE CREDENCIAMENTO</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572BA4">
        <w:rPr>
          <w:rFonts w:ascii="Times New Roman" w:hAnsi="Times New Roman" w:cs="Times New Roman"/>
          <w:b/>
          <w:bCs/>
          <w:sz w:val="22"/>
          <w:szCs w:val="22"/>
        </w:rPr>
        <w:t>12/2015</w:t>
      </w:r>
    </w:p>
    <w:p w:rsidR="00B20B1E" w:rsidRPr="00BD0EAC" w:rsidRDefault="00B20B1E">
      <w:pPr>
        <w:pStyle w:val="TextosemFormatao"/>
        <w:jc w:val="center"/>
        <w:rPr>
          <w:rFonts w:ascii="Times New Roman" w:hAnsi="Times New Roman" w:cs="Times New Roman"/>
          <w:b/>
          <w:bCs/>
          <w:sz w:val="22"/>
          <w:szCs w:val="22"/>
        </w:rPr>
      </w:pP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PREGÃO PRESENCIAL Nº </w:t>
      </w:r>
      <w:r w:rsidR="00572BA4">
        <w:rPr>
          <w:rFonts w:ascii="Times New Roman" w:hAnsi="Times New Roman" w:cs="Times New Roman"/>
          <w:b/>
          <w:bCs/>
          <w:sz w:val="22"/>
          <w:szCs w:val="22"/>
        </w:rPr>
        <w:t>04/2015</w:t>
      </w:r>
    </w:p>
    <w:p w:rsidR="00B20B1E" w:rsidRPr="00BD0EAC" w:rsidRDefault="00B20B1E">
      <w:pPr>
        <w:pStyle w:val="Cabealho"/>
        <w:jc w:val="both"/>
        <w:rPr>
          <w:b w:val="0"/>
          <w:bCs w:val="0"/>
          <w:sz w:val="22"/>
          <w:szCs w:val="22"/>
        </w:rPr>
      </w:pPr>
    </w:p>
    <w:p w:rsidR="00B20B1E" w:rsidRPr="00BD0EAC" w:rsidRDefault="00B20B1E">
      <w:pPr>
        <w:pStyle w:val="Cabealho"/>
        <w:jc w:val="both"/>
        <w:rPr>
          <w:b w:val="0"/>
          <w:bCs w:val="0"/>
          <w:sz w:val="22"/>
          <w:szCs w:val="22"/>
        </w:rPr>
      </w:pPr>
    </w:p>
    <w:p w:rsidR="00B20B1E" w:rsidRPr="00BD0EAC" w:rsidRDefault="00B20B1E">
      <w:pPr>
        <w:pStyle w:val="Cabealho"/>
        <w:jc w:val="both"/>
        <w:rPr>
          <w:b w:val="0"/>
          <w:bCs w:val="0"/>
          <w:sz w:val="22"/>
          <w:szCs w:val="22"/>
        </w:rPr>
      </w:pPr>
    </w:p>
    <w:p w:rsidR="00B20B1E" w:rsidRPr="00BD0EAC" w:rsidRDefault="00B20B1E">
      <w:pPr>
        <w:pStyle w:val="Cabealho"/>
        <w:jc w:val="both"/>
        <w:rPr>
          <w:b w:val="0"/>
          <w:bCs w:val="0"/>
          <w:sz w:val="22"/>
          <w:szCs w:val="22"/>
        </w:rPr>
      </w:pPr>
    </w:p>
    <w:p w:rsidR="00B20B1E" w:rsidRPr="00BD0EAC" w:rsidRDefault="00B20B1E">
      <w:pPr>
        <w:pStyle w:val="Cabealho"/>
        <w:jc w:val="both"/>
        <w:rPr>
          <w:b w:val="0"/>
          <w:bCs w:val="0"/>
          <w:sz w:val="22"/>
          <w:szCs w:val="22"/>
        </w:rPr>
      </w:pPr>
    </w:p>
    <w:p w:rsidR="00B20B1E" w:rsidRPr="00BD0EAC" w:rsidRDefault="00B20B1E">
      <w:pPr>
        <w:pStyle w:val="A191065"/>
        <w:ind w:left="0" w:right="0" w:firstLine="0"/>
        <w:rPr>
          <w:rFonts w:ascii="Times New Roman" w:hAnsi="Times New Roman"/>
          <w:sz w:val="22"/>
          <w:szCs w:val="22"/>
        </w:rPr>
      </w:pPr>
      <w:r w:rsidRPr="00BD0EAC">
        <w:rPr>
          <w:rFonts w:ascii="Times New Roman" w:hAnsi="Times New Roman"/>
          <w:sz w:val="22"/>
          <w:szCs w:val="22"/>
        </w:rPr>
        <w:tab/>
      </w:r>
      <w:r w:rsidR="00747440">
        <w:rPr>
          <w:rFonts w:ascii="Times New Roman" w:hAnsi="Times New Roman"/>
        </w:rPr>
        <w:t xml:space="preserve">(nome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w:t>
      </w:r>
      <w:r w:rsidR="003E6DB0">
        <w:rPr>
          <w:rFonts w:ascii="Times New Roman" w:hAnsi="Times New Roman"/>
        </w:rPr>
        <w:t xml:space="preserve">licitatórios, confere-os </w:t>
      </w:r>
      <w:r w:rsidR="00747440">
        <w:rPr>
          <w:rFonts w:ascii="Times New Roman" w:hAnsi="Times New Roman"/>
        </w:rPr>
        <w:t xml:space="preserve">......................................., portador(a) da Cédula de Identidade n.º _________________ e CPF sob n.º ____________________ com o fim especifico de representar o outorgante perante o </w:t>
      </w:r>
      <w:r w:rsidR="00E45816">
        <w:rPr>
          <w:rFonts w:ascii="Times New Roman" w:hAnsi="Times New Roman"/>
        </w:rPr>
        <w:t>Hospital Municipal Bom Jesus</w:t>
      </w:r>
      <w:r w:rsidR="00747440">
        <w:rPr>
          <w:rFonts w:ascii="Times New Roman" w:hAnsi="Times New Roman"/>
        </w:rPr>
        <w:t xml:space="preserve"> de Irineópolis - SC, na modalidade Pregão Presencial n.º </w:t>
      </w:r>
      <w:r w:rsidR="009C7F02">
        <w:rPr>
          <w:rFonts w:ascii="Times New Roman" w:hAnsi="Times New Roman"/>
        </w:rPr>
        <w:t>0</w:t>
      </w:r>
      <w:r w:rsidR="00572BA4">
        <w:rPr>
          <w:rFonts w:ascii="Times New Roman" w:hAnsi="Times New Roman"/>
        </w:rPr>
        <w:t>4</w:t>
      </w:r>
      <w:r w:rsidR="009C7F02">
        <w:rPr>
          <w:rFonts w:ascii="Times New Roman" w:hAnsi="Times New Roman"/>
        </w:rPr>
        <w:t>/2015</w:t>
      </w:r>
      <w:r w:rsidR="00747440">
        <w:rPr>
          <w:rFonts w:ascii="Times New Roman" w:hAnsi="Times New Roman"/>
        </w:rPr>
        <w:t>,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r w:rsidRPr="00BD0EAC">
        <w:rPr>
          <w:rFonts w:ascii="Times New Roman" w:hAnsi="Times New Roman"/>
          <w:sz w:val="22"/>
          <w:szCs w:val="22"/>
        </w:rPr>
        <w:t xml:space="preserve"> </w:t>
      </w: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709" w:right="0" w:firstLine="709"/>
        <w:rPr>
          <w:rFonts w:ascii="Times New Roman" w:hAnsi="Times New Roman"/>
          <w:sz w:val="22"/>
          <w:szCs w:val="22"/>
        </w:rPr>
      </w:pPr>
      <w:r w:rsidRPr="00BD0EAC">
        <w:rPr>
          <w:rFonts w:ascii="Times New Roman" w:hAnsi="Times New Roman"/>
          <w:sz w:val="22"/>
          <w:szCs w:val="22"/>
        </w:rPr>
        <w:t>_____________, em ____ de ______ .</w:t>
      </w: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3E6DB0">
      <w:pPr>
        <w:pStyle w:val="A191065"/>
        <w:ind w:left="709" w:right="0" w:firstLine="709"/>
        <w:rPr>
          <w:rFonts w:ascii="Times New Roman" w:hAnsi="Times New Roman"/>
          <w:sz w:val="22"/>
          <w:szCs w:val="22"/>
        </w:rPr>
      </w:pPr>
      <w:r>
        <w:rPr>
          <w:rFonts w:ascii="Times New Roman" w:hAnsi="Times New Roman"/>
          <w:sz w:val="22"/>
          <w:szCs w:val="22"/>
        </w:rPr>
        <w:t xml:space="preserve">       </w:t>
      </w:r>
      <w:r w:rsidR="00B20B1E" w:rsidRPr="00BD0EAC">
        <w:rPr>
          <w:rFonts w:ascii="Times New Roman" w:hAnsi="Times New Roman"/>
          <w:sz w:val="22"/>
          <w:szCs w:val="22"/>
        </w:rPr>
        <w:t>____________________________________________</w:t>
      </w:r>
    </w:p>
    <w:p w:rsidR="00B20B1E" w:rsidRPr="00BD0EAC" w:rsidRDefault="003E6DB0" w:rsidP="003E6DB0">
      <w:pPr>
        <w:pStyle w:val="A191065"/>
        <w:ind w:left="709" w:right="0" w:firstLine="709"/>
        <w:rPr>
          <w:rFonts w:ascii="Times New Roman" w:hAnsi="Times New Roman"/>
          <w:sz w:val="22"/>
          <w:szCs w:val="22"/>
        </w:rPr>
      </w:pPr>
      <w:r>
        <w:rPr>
          <w:rFonts w:ascii="Times New Roman" w:hAnsi="Times New Roman"/>
          <w:sz w:val="22"/>
          <w:szCs w:val="22"/>
        </w:rPr>
        <w:t xml:space="preserve">                      </w:t>
      </w:r>
      <w:r w:rsidR="00B20B1E" w:rsidRPr="00BD0EAC">
        <w:rPr>
          <w:rFonts w:ascii="Times New Roman" w:hAnsi="Times New Roman"/>
          <w:sz w:val="22"/>
          <w:szCs w:val="22"/>
        </w:rPr>
        <w:t>Carimbo e Assinatura do Credenciante</w:t>
      </w:r>
    </w:p>
    <w:p w:rsidR="00B20B1E" w:rsidRPr="00BD0EAC" w:rsidRDefault="00B20B1E">
      <w:pPr>
        <w:pStyle w:val="Cabealho"/>
        <w:jc w:val="both"/>
        <w:rPr>
          <w:sz w:val="22"/>
          <w:szCs w:val="22"/>
        </w:rPr>
      </w:pPr>
    </w:p>
    <w:p w:rsidR="00B20B1E" w:rsidRPr="00BD0EAC" w:rsidRDefault="00B20B1E">
      <w:pPr>
        <w:pStyle w:val="Cabealho"/>
        <w:jc w:val="both"/>
        <w:rPr>
          <w:sz w:val="22"/>
          <w:szCs w:val="22"/>
        </w:rPr>
      </w:pPr>
    </w:p>
    <w:p w:rsidR="00B20B1E" w:rsidRPr="000F3BDF" w:rsidRDefault="000F3BDF" w:rsidP="000F3BDF">
      <w:pPr>
        <w:pStyle w:val="Cabealho"/>
        <w:jc w:val="center"/>
        <w:rPr>
          <w:bCs w:val="0"/>
          <w:sz w:val="22"/>
          <w:szCs w:val="22"/>
          <w:u w:val="single"/>
        </w:rPr>
      </w:pPr>
      <w:r>
        <w:rPr>
          <w:sz w:val="22"/>
          <w:szCs w:val="22"/>
        </w:rPr>
        <w:br w:type="page"/>
      </w:r>
      <w:r w:rsidR="00B20B1E" w:rsidRPr="000F3BDF">
        <w:rPr>
          <w:bCs w:val="0"/>
          <w:sz w:val="22"/>
          <w:szCs w:val="22"/>
          <w:u w:val="single"/>
        </w:rPr>
        <w:lastRenderedPageBreak/>
        <w:t>ANEXO III</w:t>
      </w:r>
    </w:p>
    <w:p w:rsidR="00B20B1E" w:rsidRPr="00BD0EAC" w:rsidRDefault="00B20B1E">
      <w:pPr>
        <w:pStyle w:val="A252575"/>
        <w:ind w:left="0" w:firstLine="0"/>
        <w:jc w:val="center"/>
        <w:rPr>
          <w:rFonts w:ascii="Times New Roman" w:hAnsi="Times New Roman"/>
          <w:b/>
          <w:bCs/>
          <w:sz w:val="22"/>
          <w:szCs w:val="22"/>
        </w:rPr>
      </w:pPr>
    </w:p>
    <w:p w:rsidR="00B20B1E" w:rsidRPr="00BD0EAC" w:rsidRDefault="00B20B1E">
      <w:pPr>
        <w:pStyle w:val="A252575"/>
        <w:ind w:left="0" w:firstLine="0"/>
        <w:jc w:val="center"/>
        <w:rPr>
          <w:rFonts w:ascii="Times New Roman" w:hAnsi="Times New Roman"/>
          <w:b/>
          <w:bCs/>
          <w:sz w:val="22"/>
          <w:szCs w:val="22"/>
        </w:rPr>
      </w:pPr>
    </w:p>
    <w:p w:rsidR="00B20B1E" w:rsidRPr="00BD0EAC" w:rsidRDefault="00B20B1E">
      <w:pPr>
        <w:pStyle w:val="A252575"/>
        <w:ind w:left="0" w:firstLine="0"/>
        <w:jc w:val="center"/>
        <w:rPr>
          <w:rFonts w:ascii="Times New Roman" w:hAnsi="Times New Roman"/>
          <w:b/>
          <w:bCs/>
          <w:sz w:val="22"/>
          <w:szCs w:val="22"/>
        </w:rPr>
      </w:pPr>
      <w:r w:rsidRPr="00BD0EAC">
        <w:rPr>
          <w:rFonts w:ascii="Times New Roman" w:hAnsi="Times New Roman"/>
          <w:b/>
          <w:bCs/>
          <w:sz w:val="22"/>
          <w:szCs w:val="22"/>
        </w:rPr>
        <w:t>MODELO DE DECLARAÇÃO</w:t>
      </w:r>
      <w:r w:rsidRPr="00BD0EAC">
        <w:rPr>
          <w:rFonts w:ascii="Times New Roman" w:hAnsi="Times New Roman"/>
          <w:b/>
          <w:bCs/>
          <w:caps/>
          <w:sz w:val="22"/>
          <w:szCs w:val="22"/>
        </w:rPr>
        <w:t xml:space="preserve"> firmando o cumprimento aos requisitos de Habilitação</w:t>
      </w:r>
    </w:p>
    <w:p w:rsidR="00B20B1E" w:rsidRPr="00BD0EAC" w:rsidRDefault="00B20B1E">
      <w:pPr>
        <w:pStyle w:val="TextosemFormatao"/>
        <w:jc w:val="center"/>
        <w:rPr>
          <w:rFonts w:ascii="Times New Roman" w:hAnsi="Times New Roman" w:cs="Times New Roman"/>
          <w:b/>
          <w:bCs/>
          <w:sz w:val="22"/>
          <w:szCs w:val="22"/>
          <w:u w:val="single"/>
        </w:rPr>
      </w:pP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572BA4">
        <w:rPr>
          <w:rFonts w:ascii="Times New Roman" w:hAnsi="Times New Roman" w:cs="Times New Roman"/>
          <w:b/>
          <w:bCs/>
          <w:sz w:val="22"/>
          <w:szCs w:val="22"/>
        </w:rPr>
        <w:t>12/2015</w:t>
      </w: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PREGÃO PRESENCIAL Nº </w:t>
      </w:r>
      <w:r w:rsidR="00572BA4">
        <w:rPr>
          <w:rFonts w:ascii="Times New Roman" w:hAnsi="Times New Roman" w:cs="Times New Roman"/>
          <w:b/>
          <w:bCs/>
          <w:sz w:val="22"/>
          <w:szCs w:val="22"/>
        </w:rPr>
        <w:t>04/2015</w:t>
      </w:r>
    </w:p>
    <w:p w:rsidR="00B20B1E" w:rsidRPr="00BD0EAC" w:rsidRDefault="00B20B1E">
      <w:pPr>
        <w:pStyle w:val="A252575"/>
        <w:ind w:left="0" w:firstLine="0"/>
        <w:jc w:val="center"/>
        <w:rPr>
          <w:rFonts w:ascii="Times New Roman" w:hAnsi="Times New Roman"/>
          <w:b/>
          <w:bCs/>
          <w:sz w:val="22"/>
          <w:szCs w:val="22"/>
        </w:rPr>
      </w:pPr>
    </w:p>
    <w:p w:rsidR="00B20B1E" w:rsidRPr="00BD0EAC" w:rsidRDefault="00B20B1E">
      <w:pPr>
        <w:pStyle w:val="A252575"/>
        <w:ind w:left="0" w:firstLine="0"/>
        <w:jc w:val="center"/>
        <w:rPr>
          <w:rFonts w:ascii="Times New Roman" w:hAnsi="Times New Roman"/>
          <w:b/>
          <w:bCs/>
          <w:sz w:val="22"/>
          <w:szCs w:val="22"/>
        </w:rPr>
      </w:pPr>
    </w:p>
    <w:p w:rsidR="00B20B1E" w:rsidRPr="00BD0EAC" w:rsidRDefault="00B20B1E">
      <w:pPr>
        <w:pStyle w:val="A252575"/>
        <w:ind w:left="0" w:firstLine="0"/>
        <w:jc w:val="center"/>
        <w:rPr>
          <w:rFonts w:ascii="Times New Roman" w:hAnsi="Times New Roman"/>
          <w:b/>
          <w:bCs/>
          <w:sz w:val="22"/>
          <w:szCs w:val="22"/>
        </w:rPr>
      </w:pPr>
    </w:p>
    <w:p w:rsidR="00B20B1E" w:rsidRPr="00BD0EAC" w:rsidRDefault="00B20B1E">
      <w:pPr>
        <w:pStyle w:val="A252575"/>
        <w:ind w:firstLine="2835"/>
        <w:rPr>
          <w:rFonts w:ascii="Times New Roman" w:hAnsi="Times New Roman"/>
          <w:b/>
          <w:bCs/>
          <w:sz w:val="22"/>
          <w:szCs w:val="22"/>
        </w:rPr>
      </w:pPr>
    </w:p>
    <w:p w:rsidR="00B20B1E" w:rsidRPr="00BD0EAC" w:rsidRDefault="00B20B1E">
      <w:pPr>
        <w:pStyle w:val="A252575"/>
        <w:ind w:firstLine="2835"/>
        <w:rPr>
          <w:rFonts w:ascii="Times New Roman" w:hAnsi="Times New Roman"/>
          <w:b/>
          <w:bCs/>
          <w:sz w:val="22"/>
          <w:szCs w:val="22"/>
        </w:rPr>
      </w:pPr>
    </w:p>
    <w:p w:rsidR="00B20B1E" w:rsidRPr="00BD0EAC" w:rsidRDefault="00B20B1E">
      <w:pPr>
        <w:pStyle w:val="A191065"/>
        <w:ind w:left="0" w:right="0" w:firstLine="0"/>
        <w:rPr>
          <w:rFonts w:ascii="Times New Roman" w:hAnsi="Times New Roman"/>
          <w:sz w:val="22"/>
          <w:szCs w:val="22"/>
        </w:rPr>
      </w:pPr>
      <w:r w:rsidRPr="00BD0EAC">
        <w:rPr>
          <w:rFonts w:ascii="Times New Roman" w:hAnsi="Times New Roman"/>
          <w:sz w:val="22"/>
          <w:szCs w:val="22"/>
        </w:rPr>
        <w:tab/>
        <w:t xml:space="preserve">DECLARAMOS sob as penas da lei (art. 299 CP) para fins de participação no procedimento licitatório – PREGÃO PRESENCIAL n.º </w:t>
      </w:r>
      <w:r w:rsidR="009C7F02">
        <w:rPr>
          <w:rFonts w:ascii="Times New Roman" w:hAnsi="Times New Roman"/>
          <w:sz w:val="22"/>
          <w:szCs w:val="22"/>
        </w:rPr>
        <w:t>0</w:t>
      </w:r>
      <w:r w:rsidR="00572BA4">
        <w:rPr>
          <w:rFonts w:ascii="Times New Roman" w:hAnsi="Times New Roman"/>
          <w:sz w:val="22"/>
          <w:szCs w:val="22"/>
        </w:rPr>
        <w:t>4</w:t>
      </w:r>
      <w:r w:rsidR="009C7F02">
        <w:rPr>
          <w:rFonts w:ascii="Times New Roman" w:hAnsi="Times New Roman"/>
          <w:sz w:val="22"/>
          <w:szCs w:val="22"/>
        </w:rPr>
        <w:t>/2015</w:t>
      </w:r>
      <w:r w:rsidRPr="00BD0EAC">
        <w:rPr>
          <w:rFonts w:ascii="Times New Roman" w:hAnsi="Times New Roman"/>
          <w:sz w:val="22"/>
          <w:szCs w:val="22"/>
        </w:rPr>
        <w:t>, que esta empresa atende plenamente os requisitos necessários à habilitação, possuindo toda a documentação comprobatória exigida no item 06 do edital convocatório (artigo 4º, inciso 7º, da Lei nº 10.520/02).</w:t>
      </w: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709" w:right="0" w:firstLine="709"/>
        <w:rPr>
          <w:rFonts w:ascii="Times New Roman" w:hAnsi="Times New Roman"/>
          <w:sz w:val="22"/>
          <w:szCs w:val="22"/>
        </w:rPr>
      </w:pPr>
      <w:r w:rsidRPr="00BD0EAC">
        <w:rPr>
          <w:rFonts w:ascii="Times New Roman" w:hAnsi="Times New Roman"/>
          <w:sz w:val="22"/>
          <w:szCs w:val="22"/>
        </w:rPr>
        <w:t>_</w:t>
      </w:r>
      <w:r w:rsidR="003E6DB0">
        <w:rPr>
          <w:rFonts w:ascii="Times New Roman" w:hAnsi="Times New Roman"/>
          <w:sz w:val="22"/>
          <w:szCs w:val="22"/>
        </w:rPr>
        <w:t>_________</w:t>
      </w:r>
      <w:r w:rsidR="009C7F02">
        <w:rPr>
          <w:rFonts w:ascii="Times New Roman" w:hAnsi="Times New Roman"/>
          <w:sz w:val="22"/>
          <w:szCs w:val="22"/>
        </w:rPr>
        <w:t>___, em ____ de 2015.</w:t>
      </w: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B20B1E">
      <w:pPr>
        <w:pStyle w:val="A191065"/>
        <w:ind w:left="0" w:right="0" w:firstLine="0"/>
        <w:rPr>
          <w:rFonts w:ascii="Times New Roman" w:hAnsi="Times New Roman"/>
          <w:sz w:val="22"/>
          <w:szCs w:val="22"/>
        </w:rPr>
      </w:pPr>
    </w:p>
    <w:p w:rsidR="00B20B1E" w:rsidRPr="00BD0EAC" w:rsidRDefault="003E6DB0">
      <w:pPr>
        <w:pStyle w:val="A191065"/>
        <w:ind w:left="709" w:right="0" w:firstLine="709"/>
        <w:rPr>
          <w:rFonts w:ascii="Times New Roman" w:hAnsi="Times New Roman"/>
          <w:sz w:val="22"/>
          <w:szCs w:val="22"/>
        </w:rPr>
      </w:pPr>
      <w:r>
        <w:rPr>
          <w:rFonts w:ascii="Times New Roman" w:hAnsi="Times New Roman"/>
          <w:sz w:val="22"/>
          <w:szCs w:val="22"/>
        </w:rPr>
        <w:t xml:space="preserve">     </w:t>
      </w:r>
      <w:r w:rsidR="00B20B1E" w:rsidRPr="00BD0EAC">
        <w:rPr>
          <w:rFonts w:ascii="Times New Roman" w:hAnsi="Times New Roman"/>
          <w:sz w:val="22"/>
          <w:szCs w:val="22"/>
        </w:rPr>
        <w:t>_______________________________________________</w:t>
      </w:r>
    </w:p>
    <w:p w:rsidR="00B20B1E" w:rsidRPr="00BD0EAC" w:rsidRDefault="003E6DB0">
      <w:pPr>
        <w:pStyle w:val="A321065"/>
        <w:ind w:left="709" w:right="0" w:firstLine="709"/>
        <w:rPr>
          <w:rFonts w:ascii="Times New Roman" w:hAnsi="Times New Roman"/>
          <w:sz w:val="22"/>
          <w:szCs w:val="22"/>
        </w:rPr>
      </w:pPr>
      <w:r>
        <w:rPr>
          <w:rFonts w:ascii="Times New Roman" w:hAnsi="Times New Roman"/>
          <w:sz w:val="22"/>
          <w:szCs w:val="22"/>
        </w:rPr>
        <w:t xml:space="preserve">              </w:t>
      </w:r>
      <w:r w:rsidR="00B20B1E" w:rsidRPr="00BD0EAC">
        <w:rPr>
          <w:rFonts w:ascii="Times New Roman" w:hAnsi="Times New Roman"/>
          <w:sz w:val="22"/>
          <w:szCs w:val="22"/>
        </w:rPr>
        <w:t>Carimbo e Assinatura do Representante Legal</w:t>
      </w:r>
    </w:p>
    <w:p w:rsidR="00B20B1E" w:rsidRPr="00BD0EAC" w:rsidRDefault="00B20B1E">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995C2C" w:rsidRDefault="00995C2C" w:rsidP="00995C2C">
      <w:pPr>
        <w:pStyle w:val="Cabealho"/>
        <w:jc w:val="both"/>
        <w:rPr>
          <w:b w:val="0"/>
          <w:bCs w:val="0"/>
          <w:sz w:val="22"/>
          <w:szCs w:val="22"/>
        </w:rPr>
      </w:pPr>
    </w:p>
    <w:p w:rsidR="00B20B1E" w:rsidRPr="00995C2C" w:rsidRDefault="00B20B1E" w:rsidP="00995C2C">
      <w:pPr>
        <w:pStyle w:val="Cabealho"/>
        <w:jc w:val="center"/>
        <w:rPr>
          <w:bCs w:val="0"/>
          <w:sz w:val="22"/>
          <w:szCs w:val="22"/>
        </w:rPr>
      </w:pPr>
      <w:r w:rsidRPr="00995C2C">
        <w:rPr>
          <w:bCs w:val="0"/>
          <w:sz w:val="22"/>
          <w:szCs w:val="22"/>
          <w:u w:val="single"/>
        </w:rPr>
        <w:lastRenderedPageBreak/>
        <w:t>ANEXO IV</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caps/>
          <w:sz w:val="22"/>
          <w:szCs w:val="22"/>
        </w:rPr>
      </w:pPr>
      <w:r w:rsidRPr="00BD0EAC">
        <w:rPr>
          <w:rFonts w:ascii="Times New Roman" w:hAnsi="Times New Roman" w:cs="Times New Roman"/>
          <w:b/>
          <w:bCs/>
          <w:caps/>
          <w:sz w:val="22"/>
          <w:szCs w:val="22"/>
        </w:rPr>
        <w:t>MODELO DE PROPOSTA</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572BA4">
        <w:rPr>
          <w:rFonts w:ascii="Times New Roman" w:hAnsi="Times New Roman" w:cs="Times New Roman"/>
          <w:b/>
          <w:bCs/>
          <w:sz w:val="22"/>
          <w:szCs w:val="22"/>
        </w:rPr>
        <w:t>12/2015</w:t>
      </w: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PREGÃO PRESENCIAL N</w:t>
      </w:r>
      <w:r w:rsidRPr="00BD0EAC">
        <w:rPr>
          <w:rFonts w:ascii="Times New Roman" w:hAnsi="Times New Roman" w:cs="Times New Roman"/>
          <w:b/>
          <w:bCs/>
          <w:sz w:val="22"/>
          <w:szCs w:val="22"/>
          <w:u w:val="single"/>
          <w:vertAlign w:val="superscript"/>
        </w:rPr>
        <w:t>o</w:t>
      </w:r>
      <w:r w:rsidRPr="00BD0EAC">
        <w:rPr>
          <w:rFonts w:ascii="Times New Roman" w:hAnsi="Times New Roman" w:cs="Times New Roman"/>
          <w:b/>
          <w:bCs/>
          <w:sz w:val="22"/>
          <w:szCs w:val="22"/>
        </w:rPr>
        <w:t xml:space="preserve"> </w:t>
      </w:r>
      <w:r w:rsidR="00572BA4">
        <w:rPr>
          <w:rFonts w:ascii="Times New Roman" w:hAnsi="Times New Roman" w:cs="Times New Roman"/>
          <w:b/>
          <w:bCs/>
          <w:sz w:val="22"/>
          <w:szCs w:val="22"/>
        </w:rPr>
        <w:t>04/2015</w:t>
      </w:r>
    </w:p>
    <w:p w:rsidR="00B20B1E" w:rsidRPr="00BD0EAC" w:rsidRDefault="00B20B1E">
      <w:pPr>
        <w:pStyle w:val="TextosemFormatao"/>
        <w:jc w:val="center"/>
        <w:rPr>
          <w:rFonts w:ascii="Times New Roman" w:hAnsi="Times New Roman" w:cs="Times New Roman"/>
          <w:b/>
          <w:bCs/>
          <w:sz w:val="22"/>
          <w:szCs w:val="22"/>
        </w:rPr>
      </w:pPr>
    </w:p>
    <w:p w:rsidR="00B20B1E" w:rsidRPr="00BD0EAC" w:rsidRDefault="00B20B1E">
      <w:pPr>
        <w:tabs>
          <w:tab w:val="left" w:pos="536"/>
          <w:tab w:val="left" w:pos="2270"/>
          <w:tab w:val="left" w:pos="4294"/>
        </w:tabs>
        <w:jc w:val="both"/>
        <w:rPr>
          <w:sz w:val="22"/>
          <w:szCs w:val="22"/>
        </w:rPr>
      </w:pPr>
    </w:p>
    <w:p w:rsidR="00B20B1E" w:rsidRDefault="008A032A">
      <w:pPr>
        <w:tabs>
          <w:tab w:val="left" w:pos="536"/>
          <w:tab w:val="left" w:pos="2270"/>
          <w:tab w:val="left" w:pos="4294"/>
        </w:tabs>
        <w:jc w:val="both"/>
      </w:pPr>
      <w:r>
        <w:t xml:space="preserve">A </w:t>
      </w:r>
      <w:r w:rsidR="003E6DB0">
        <w:t>empresa...</w:t>
      </w:r>
      <w:r>
        <w:t xml:space="preserve">............................., com sede na rua ...................................., inscrita no </w:t>
      </w:r>
      <w:r w:rsidR="003E6DB0">
        <w:t>CNPJ</w:t>
      </w:r>
      <w:r>
        <w:t xml:space="preserve">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8A032A" w:rsidRPr="00BD0EAC" w:rsidRDefault="008A032A">
      <w:pPr>
        <w:tabs>
          <w:tab w:val="left" w:pos="536"/>
          <w:tab w:val="left" w:pos="2270"/>
          <w:tab w:val="left" w:pos="4294"/>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44"/>
        <w:gridCol w:w="5536"/>
        <w:gridCol w:w="1260"/>
        <w:gridCol w:w="1440"/>
      </w:tblGrid>
      <w:tr w:rsidR="00B20B1E" w:rsidRPr="00BD0EAC">
        <w:tc>
          <w:tcPr>
            <w:tcW w:w="648" w:type="dxa"/>
          </w:tcPr>
          <w:p w:rsidR="00B20B1E" w:rsidRPr="00BD0EAC" w:rsidRDefault="00B20B1E">
            <w:pPr>
              <w:pStyle w:val="NormalWeb"/>
              <w:autoSpaceDE/>
              <w:autoSpaceDN/>
              <w:spacing w:before="0" w:after="0"/>
              <w:rPr>
                <w:sz w:val="22"/>
                <w:szCs w:val="22"/>
              </w:rPr>
            </w:pPr>
          </w:p>
          <w:p w:rsidR="00B20B1E" w:rsidRPr="00BD0EAC" w:rsidRDefault="00E90C93">
            <w:pPr>
              <w:pStyle w:val="NormalWeb"/>
              <w:autoSpaceDE/>
              <w:autoSpaceDN/>
              <w:spacing w:before="0" w:after="0"/>
              <w:rPr>
                <w:sz w:val="22"/>
                <w:szCs w:val="22"/>
              </w:rPr>
            </w:pPr>
            <w:r>
              <w:rPr>
                <w:sz w:val="22"/>
                <w:szCs w:val="22"/>
              </w:rPr>
              <w:t>Ítem</w:t>
            </w:r>
          </w:p>
        </w:tc>
        <w:tc>
          <w:tcPr>
            <w:tcW w:w="944" w:type="dxa"/>
          </w:tcPr>
          <w:p w:rsidR="00B20B1E" w:rsidRPr="00BD0EAC" w:rsidRDefault="00B20B1E">
            <w:pPr>
              <w:pStyle w:val="NormalWeb"/>
              <w:autoSpaceDE/>
              <w:autoSpaceDN/>
              <w:spacing w:before="0" w:after="0"/>
              <w:rPr>
                <w:sz w:val="22"/>
                <w:szCs w:val="22"/>
              </w:rPr>
            </w:pPr>
          </w:p>
          <w:p w:rsidR="00B20B1E" w:rsidRPr="00BD0EAC" w:rsidRDefault="00B20B1E">
            <w:pPr>
              <w:pStyle w:val="NormalWeb"/>
              <w:autoSpaceDE/>
              <w:autoSpaceDN/>
              <w:spacing w:before="0" w:after="0"/>
              <w:jc w:val="center"/>
              <w:rPr>
                <w:sz w:val="22"/>
                <w:szCs w:val="22"/>
              </w:rPr>
            </w:pPr>
            <w:r w:rsidRPr="00BD0EAC">
              <w:rPr>
                <w:sz w:val="22"/>
                <w:szCs w:val="22"/>
              </w:rPr>
              <w:t xml:space="preserve">Quant. de </w:t>
            </w:r>
            <w:r w:rsidR="00E90C93">
              <w:rPr>
                <w:sz w:val="22"/>
                <w:szCs w:val="22"/>
              </w:rPr>
              <w:t>ítens</w:t>
            </w:r>
          </w:p>
        </w:tc>
        <w:tc>
          <w:tcPr>
            <w:tcW w:w="5536" w:type="dxa"/>
          </w:tcPr>
          <w:p w:rsidR="00B20B1E" w:rsidRPr="00BD0EAC" w:rsidRDefault="00B20B1E" w:rsidP="00E90C93">
            <w:pPr>
              <w:pStyle w:val="NormalWeb"/>
              <w:autoSpaceDE/>
              <w:autoSpaceDN/>
              <w:spacing w:before="0" w:after="0"/>
              <w:jc w:val="center"/>
              <w:rPr>
                <w:sz w:val="22"/>
                <w:szCs w:val="22"/>
              </w:rPr>
            </w:pPr>
          </w:p>
          <w:p w:rsidR="00B20B1E" w:rsidRPr="00BD0EAC" w:rsidRDefault="00B20B1E" w:rsidP="00E90C93">
            <w:pPr>
              <w:pStyle w:val="NormalWeb"/>
              <w:autoSpaceDE/>
              <w:autoSpaceDN/>
              <w:spacing w:before="0" w:after="0"/>
              <w:jc w:val="center"/>
              <w:rPr>
                <w:sz w:val="22"/>
                <w:szCs w:val="22"/>
              </w:rPr>
            </w:pPr>
            <w:r w:rsidRPr="00BD0EAC">
              <w:rPr>
                <w:sz w:val="22"/>
                <w:szCs w:val="22"/>
              </w:rPr>
              <w:t>Descrição</w:t>
            </w:r>
          </w:p>
        </w:tc>
        <w:tc>
          <w:tcPr>
            <w:tcW w:w="1260" w:type="dxa"/>
          </w:tcPr>
          <w:p w:rsidR="00B20B1E" w:rsidRPr="00BD0EAC" w:rsidRDefault="008A032A" w:rsidP="008A032A">
            <w:pPr>
              <w:pStyle w:val="NormalWeb"/>
              <w:autoSpaceDE/>
              <w:autoSpaceDN/>
              <w:spacing w:before="0" w:after="0"/>
              <w:jc w:val="center"/>
              <w:rPr>
                <w:sz w:val="22"/>
                <w:szCs w:val="22"/>
              </w:rPr>
            </w:pPr>
            <w:r>
              <w:rPr>
                <w:sz w:val="22"/>
                <w:szCs w:val="22"/>
              </w:rPr>
              <w:t xml:space="preserve">Valor máximo </w:t>
            </w:r>
            <w:r w:rsidR="00B20B1E" w:rsidRPr="00BD0EAC">
              <w:rPr>
                <w:sz w:val="22"/>
                <w:szCs w:val="22"/>
              </w:rPr>
              <w:t xml:space="preserve">por cada </w:t>
            </w:r>
            <w:r>
              <w:rPr>
                <w:sz w:val="22"/>
                <w:szCs w:val="22"/>
              </w:rPr>
              <w:t>ítem</w:t>
            </w:r>
            <w:r w:rsidR="00B20B1E" w:rsidRPr="00BD0EAC">
              <w:rPr>
                <w:sz w:val="22"/>
                <w:szCs w:val="22"/>
              </w:rPr>
              <w:t xml:space="preserve"> R$</w:t>
            </w:r>
          </w:p>
        </w:tc>
        <w:tc>
          <w:tcPr>
            <w:tcW w:w="1440" w:type="dxa"/>
          </w:tcPr>
          <w:p w:rsidR="00B20B1E" w:rsidRPr="00BD0EAC" w:rsidRDefault="008A032A" w:rsidP="008A032A">
            <w:pPr>
              <w:pStyle w:val="NormalWeb"/>
              <w:autoSpaceDE/>
              <w:autoSpaceDN/>
              <w:spacing w:before="0" w:after="0"/>
              <w:jc w:val="center"/>
              <w:rPr>
                <w:sz w:val="22"/>
                <w:szCs w:val="22"/>
              </w:rPr>
            </w:pPr>
            <w:r>
              <w:rPr>
                <w:sz w:val="22"/>
                <w:szCs w:val="22"/>
              </w:rPr>
              <w:t>Valor máximo do total de cada ítem</w:t>
            </w:r>
            <w:r w:rsidR="00B20B1E" w:rsidRPr="00BD0EAC">
              <w:rPr>
                <w:sz w:val="22"/>
                <w:szCs w:val="22"/>
              </w:rPr>
              <w:t xml:space="preserve"> R$</w:t>
            </w:r>
          </w:p>
        </w:tc>
      </w:tr>
    </w:tbl>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rPr>
          <w:b/>
          <w:bCs/>
          <w:sz w:val="22"/>
          <w:szCs w:val="22"/>
        </w:rPr>
      </w:pPr>
    </w:p>
    <w:p w:rsidR="00B20B1E" w:rsidRPr="00BD0EAC" w:rsidRDefault="008A032A">
      <w:pPr>
        <w:tabs>
          <w:tab w:val="left" w:pos="536"/>
          <w:tab w:val="left" w:pos="2270"/>
          <w:tab w:val="left" w:pos="4294"/>
        </w:tabs>
        <w:rPr>
          <w:b/>
          <w:bCs/>
          <w:sz w:val="22"/>
          <w:szCs w:val="22"/>
        </w:rPr>
      </w:pPr>
      <w:r>
        <w:rPr>
          <w:b/>
          <w:bCs/>
          <w:sz w:val="22"/>
          <w:szCs w:val="22"/>
        </w:rPr>
        <w:t xml:space="preserve">Valor </w:t>
      </w:r>
      <w:r w:rsidR="00B20B1E" w:rsidRPr="00BD0EAC">
        <w:rPr>
          <w:b/>
          <w:bCs/>
          <w:sz w:val="22"/>
          <w:szCs w:val="22"/>
        </w:rPr>
        <w:t>total da proposta R$ ________ ( ________________________________).</w:t>
      </w:r>
    </w:p>
    <w:p w:rsidR="00B20B1E" w:rsidRPr="00BD0EAC" w:rsidRDefault="00B20B1E">
      <w:pPr>
        <w:tabs>
          <w:tab w:val="left" w:pos="536"/>
          <w:tab w:val="left" w:pos="2270"/>
          <w:tab w:val="left" w:pos="4294"/>
        </w:tabs>
        <w:jc w:val="both"/>
        <w:rPr>
          <w:b/>
          <w:bCs/>
          <w:sz w:val="22"/>
          <w:szCs w:val="22"/>
        </w:rPr>
      </w:pPr>
    </w:p>
    <w:p w:rsidR="00B20B1E" w:rsidRPr="00BD0EAC" w:rsidRDefault="00B20B1E">
      <w:pPr>
        <w:tabs>
          <w:tab w:val="left" w:pos="536"/>
          <w:tab w:val="left" w:pos="2270"/>
          <w:tab w:val="left" w:pos="4294"/>
        </w:tabs>
        <w:jc w:val="both"/>
        <w:rPr>
          <w:sz w:val="22"/>
          <w:szCs w:val="22"/>
        </w:rPr>
      </w:pPr>
      <w:r w:rsidRPr="00BD0EAC">
        <w:rPr>
          <w:b/>
          <w:bCs/>
          <w:sz w:val="22"/>
          <w:szCs w:val="22"/>
        </w:rPr>
        <w:t>Obs</w:t>
      </w:r>
      <w:r w:rsidRPr="00BD0EAC">
        <w:rPr>
          <w:sz w:val="22"/>
          <w:szCs w:val="22"/>
        </w:rPr>
        <w:t>: No preço cotado já estão incluídas eventuais vantagens e/ou abatimentos, impostos, taxas e encargos sociais, obrigações trabal</w:t>
      </w:r>
      <w:r w:rsidR="008A032A">
        <w:rPr>
          <w:sz w:val="22"/>
          <w:szCs w:val="22"/>
        </w:rPr>
        <w:t>histas, previdenciárias, frete,</w:t>
      </w:r>
      <w:r w:rsidRPr="00BD0EAC">
        <w:rPr>
          <w:sz w:val="22"/>
          <w:szCs w:val="22"/>
        </w:rPr>
        <w:t xml:space="preserve"> fiscais e comerciais etc. e outras quaisquer que incidam sobre a contratação.</w:t>
      </w:r>
    </w:p>
    <w:p w:rsidR="00B20B1E" w:rsidRPr="00BD0EAC" w:rsidRDefault="008A032A">
      <w:pPr>
        <w:tabs>
          <w:tab w:val="left" w:pos="536"/>
          <w:tab w:val="left" w:pos="2270"/>
          <w:tab w:val="left" w:pos="4294"/>
        </w:tabs>
        <w:jc w:val="both"/>
        <w:rPr>
          <w:b/>
          <w:bCs/>
          <w:sz w:val="22"/>
          <w:szCs w:val="22"/>
        </w:rPr>
      </w:pPr>
      <w:r>
        <w:rPr>
          <w:b/>
          <w:bCs/>
          <w:sz w:val="22"/>
          <w:szCs w:val="22"/>
        </w:rPr>
        <w:t xml:space="preserve">Declaramos que o item </w:t>
      </w:r>
      <w:r w:rsidR="00B20B1E" w:rsidRPr="00BD0EAC">
        <w:rPr>
          <w:b/>
          <w:bCs/>
          <w:sz w:val="22"/>
          <w:szCs w:val="22"/>
        </w:rPr>
        <w:t>ofertado atende à todas as especificações descritas no edital.</w:t>
      </w:r>
    </w:p>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jc w:val="both"/>
        <w:rPr>
          <w:sz w:val="22"/>
          <w:szCs w:val="22"/>
        </w:rPr>
      </w:pPr>
      <w:r w:rsidRPr="00BD0EAC">
        <w:rPr>
          <w:b/>
          <w:bCs/>
          <w:sz w:val="22"/>
          <w:szCs w:val="22"/>
        </w:rPr>
        <w:t>VALIDADE DA PROPOSTA COMERCIAL</w:t>
      </w:r>
      <w:r w:rsidRPr="00BD0EAC">
        <w:rPr>
          <w:sz w:val="22"/>
          <w:szCs w:val="22"/>
        </w:rPr>
        <w:t>: ______________ (no mínimo, 60 - sessenta - dias da data-limite para a entrega dos envelopes).</w:t>
      </w:r>
    </w:p>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jc w:val="both"/>
        <w:rPr>
          <w:sz w:val="22"/>
          <w:szCs w:val="22"/>
        </w:rPr>
      </w:pPr>
      <w:r w:rsidRPr="00BD0EAC">
        <w:rPr>
          <w:b/>
          <w:bCs/>
          <w:sz w:val="22"/>
          <w:szCs w:val="22"/>
        </w:rPr>
        <w:t>PRAZO DE ENTREGA</w:t>
      </w:r>
      <w:r w:rsidRPr="00BD0EAC">
        <w:rPr>
          <w:sz w:val="22"/>
          <w:szCs w:val="22"/>
        </w:rPr>
        <w:t>: __________________________________________________________</w:t>
      </w:r>
    </w:p>
    <w:p w:rsidR="00B20B1E" w:rsidRPr="00BD0EAC" w:rsidRDefault="00B20B1E">
      <w:pPr>
        <w:tabs>
          <w:tab w:val="left" w:pos="536"/>
          <w:tab w:val="left" w:pos="2270"/>
          <w:tab w:val="left" w:pos="4294"/>
        </w:tabs>
        <w:jc w:val="both"/>
        <w:rPr>
          <w:sz w:val="22"/>
          <w:szCs w:val="22"/>
        </w:rPr>
      </w:pPr>
      <w:r w:rsidRPr="00BD0EAC">
        <w:rPr>
          <w:sz w:val="22"/>
          <w:szCs w:val="22"/>
        </w:rPr>
        <w:tab/>
      </w:r>
      <w:r w:rsidRPr="00BD0EAC">
        <w:rPr>
          <w:sz w:val="22"/>
          <w:szCs w:val="22"/>
        </w:rPr>
        <w:tab/>
      </w:r>
      <w:r w:rsidRPr="00BD0EAC">
        <w:rPr>
          <w:sz w:val="22"/>
          <w:szCs w:val="22"/>
        </w:rPr>
        <w:tab/>
        <w:t>(conforme  edital).</w:t>
      </w:r>
    </w:p>
    <w:p w:rsidR="00B20B1E" w:rsidRPr="00BD0EAC" w:rsidRDefault="00B20B1E">
      <w:pPr>
        <w:tabs>
          <w:tab w:val="left" w:pos="536"/>
          <w:tab w:val="left" w:pos="2270"/>
          <w:tab w:val="left" w:pos="4294"/>
        </w:tabs>
        <w:jc w:val="both"/>
        <w:rPr>
          <w:sz w:val="22"/>
          <w:szCs w:val="22"/>
        </w:rPr>
      </w:pPr>
      <w:r w:rsidRPr="00BD0EAC">
        <w:rPr>
          <w:b/>
          <w:bCs/>
          <w:sz w:val="22"/>
          <w:szCs w:val="22"/>
        </w:rPr>
        <w:t>PRAZO DE  GARANTIA DO OBJETO</w:t>
      </w:r>
      <w:r w:rsidRPr="00BD0EAC">
        <w:rPr>
          <w:sz w:val="22"/>
          <w:szCs w:val="22"/>
        </w:rPr>
        <w:t>: ..................................</w:t>
      </w:r>
    </w:p>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jc w:val="both"/>
        <w:rPr>
          <w:b/>
          <w:bCs/>
          <w:sz w:val="22"/>
          <w:szCs w:val="22"/>
        </w:rPr>
      </w:pPr>
      <w:r w:rsidRPr="00BD0EAC">
        <w:rPr>
          <w:b/>
          <w:bCs/>
          <w:sz w:val="22"/>
          <w:szCs w:val="22"/>
        </w:rPr>
        <w:t>_____________________________________</w:t>
      </w:r>
    </w:p>
    <w:p w:rsidR="00B20B1E" w:rsidRPr="00BD0EAC" w:rsidRDefault="00B20B1E">
      <w:pPr>
        <w:tabs>
          <w:tab w:val="left" w:pos="536"/>
          <w:tab w:val="left" w:pos="2270"/>
          <w:tab w:val="left" w:pos="4294"/>
        </w:tabs>
        <w:jc w:val="both"/>
        <w:rPr>
          <w:sz w:val="22"/>
          <w:szCs w:val="22"/>
        </w:rPr>
      </w:pPr>
      <w:r w:rsidRPr="00BD0EAC">
        <w:rPr>
          <w:b/>
          <w:bCs/>
          <w:sz w:val="22"/>
          <w:szCs w:val="22"/>
        </w:rPr>
        <w:t>DATA</w:t>
      </w:r>
      <w:r w:rsidRPr="00BD0EAC">
        <w:rPr>
          <w:sz w:val="22"/>
          <w:szCs w:val="22"/>
        </w:rPr>
        <w:t>:</w:t>
      </w:r>
    </w:p>
    <w:p w:rsidR="00B20B1E" w:rsidRPr="00BD0EAC" w:rsidRDefault="00B20B1E">
      <w:pPr>
        <w:tabs>
          <w:tab w:val="left" w:pos="536"/>
          <w:tab w:val="left" w:pos="2270"/>
          <w:tab w:val="left" w:pos="4294"/>
        </w:tabs>
        <w:jc w:val="both"/>
        <w:rPr>
          <w:sz w:val="22"/>
          <w:szCs w:val="22"/>
        </w:rPr>
      </w:pPr>
    </w:p>
    <w:p w:rsidR="00B20B1E" w:rsidRPr="00BD0EAC" w:rsidRDefault="00B20B1E">
      <w:pPr>
        <w:tabs>
          <w:tab w:val="left" w:pos="536"/>
          <w:tab w:val="left" w:pos="2270"/>
          <w:tab w:val="left" w:pos="4294"/>
        </w:tabs>
        <w:jc w:val="both"/>
        <w:rPr>
          <w:b/>
          <w:bCs/>
          <w:sz w:val="22"/>
          <w:szCs w:val="22"/>
        </w:rPr>
      </w:pPr>
    </w:p>
    <w:p w:rsidR="00B20B1E" w:rsidRPr="00BD0EAC" w:rsidRDefault="00B20B1E">
      <w:pPr>
        <w:tabs>
          <w:tab w:val="left" w:pos="536"/>
          <w:tab w:val="left" w:pos="2270"/>
          <w:tab w:val="left" w:pos="4294"/>
        </w:tabs>
        <w:jc w:val="both"/>
        <w:rPr>
          <w:sz w:val="22"/>
          <w:szCs w:val="22"/>
        </w:rPr>
      </w:pPr>
      <w:r w:rsidRPr="00BD0EAC">
        <w:rPr>
          <w:sz w:val="22"/>
          <w:szCs w:val="22"/>
        </w:rPr>
        <w:tab/>
      </w:r>
      <w:r w:rsidRPr="00BD0EAC">
        <w:rPr>
          <w:sz w:val="22"/>
          <w:szCs w:val="22"/>
        </w:rPr>
        <w:tab/>
        <w:t>____________________________________________</w:t>
      </w:r>
    </w:p>
    <w:p w:rsidR="00B20B1E" w:rsidRPr="00BD0EAC" w:rsidRDefault="00B20B1E">
      <w:pPr>
        <w:tabs>
          <w:tab w:val="left" w:pos="536"/>
          <w:tab w:val="left" w:pos="2270"/>
          <w:tab w:val="left" w:pos="4294"/>
        </w:tabs>
        <w:jc w:val="center"/>
        <w:rPr>
          <w:b/>
          <w:bCs/>
          <w:sz w:val="22"/>
          <w:szCs w:val="22"/>
        </w:rPr>
      </w:pPr>
      <w:r w:rsidRPr="00BD0EAC">
        <w:rPr>
          <w:b/>
          <w:bCs/>
          <w:sz w:val="22"/>
          <w:szCs w:val="22"/>
        </w:rPr>
        <w:t>NOME E ASSINATURA DO</w:t>
      </w:r>
    </w:p>
    <w:p w:rsidR="00B20B1E" w:rsidRPr="00BD0EAC" w:rsidRDefault="00B20B1E">
      <w:pPr>
        <w:pStyle w:val="Ttulo3"/>
        <w:rPr>
          <w:sz w:val="22"/>
          <w:szCs w:val="22"/>
        </w:rPr>
      </w:pPr>
      <w:r w:rsidRPr="00BD0EAC">
        <w:rPr>
          <w:sz w:val="22"/>
          <w:szCs w:val="22"/>
        </w:rPr>
        <w:t>REPRESENTANTE E CARIMBO DA EMPRESA</w:t>
      </w:r>
    </w:p>
    <w:p w:rsidR="00B20B1E" w:rsidRPr="00BD0EAC" w:rsidRDefault="00B20B1E">
      <w:pPr>
        <w:jc w:val="both"/>
        <w:rPr>
          <w:sz w:val="22"/>
          <w:szCs w:val="22"/>
        </w:rPr>
      </w:pPr>
    </w:p>
    <w:p w:rsidR="00B20B1E" w:rsidRPr="00BD0EAC" w:rsidRDefault="00B20B1E">
      <w:pPr>
        <w:jc w:val="center"/>
        <w:rPr>
          <w:b/>
          <w:bCs/>
          <w:sz w:val="22"/>
          <w:szCs w:val="22"/>
          <w:u w:val="single"/>
        </w:rPr>
      </w:pPr>
      <w:r w:rsidRPr="00BD0EAC">
        <w:rPr>
          <w:sz w:val="22"/>
          <w:szCs w:val="22"/>
        </w:rPr>
        <w:br w:type="page"/>
      </w:r>
      <w:r w:rsidRPr="00BD0EAC">
        <w:rPr>
          <w:b/>
          <w:bCs/>
          <w:sz w:val="22"/>
          <w:szCs w:val="22"/>
          <w:u w:val="single"/>
        </w:rPr>
        <w:lastRenderedPageBreak/>
        <w:t>ANEXO V</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caps/>
          <w:sz w:val="22"/>
          <w:szCs w:val="22"/>
        </w:rPr>
      </w:pPr>
      <w:r w:rsidRPr="00BD0EAC">
        <w:rPr>
          <w:rFonts w:ascii="Times New Roman" w:hAnsi="Times New Roman" w:cs="Times New Roman"/>
          <w:b/>
          <w:bCs/>
          <w:caps/>
          <w:sz w:val="22"/>
          <w:szCs w:val="22"/>
        </w:rPr>
        <w:t>MODELO DE DECLARAÇÃO EM Cumprimento do disposto no inciso XXXIII do artigo 7º da Constituição Federal</w:t>
      </w:r>
    </w:p>
    <w:p w:rsidR="00B20B1E" w:rsidRPr="00BD0EAC" w:rsidRDefault="00B20B1E">
      <w:pPr>
        <w:pStyle w:val="TextosemFormatao"/>
        <w:jc w:val="center"/>
        <w:rPr>
          <w:rFonts w:ascii="Times New Roman" w:hAnsi="Times New Roman" w:cs="Times New Roman"/>
          <w:b/>
          <w:bCs/>
          <w:caps/>
          <w:sz w:val="22"/>
          <w:szCs w:val="22"/>
        </w:rPr>
      </w:pP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PROCESSO LICITATÓRIO N.º </w:t>
      </w:r>
      <w:r w:rsidR="00572BA4">
        <w:rPr>
          <w:rFonts w:ascii="Times New Roman" w:hAnsi="Times New Roman" w:cs="Times New Roman"/>
          <w:b/>
          <w:bCs/>
          <w:sz w:val="22"/>
          <w:szCs w:val="22"/>
        </w:rPr>
        <w:t>12/2015</w:t>
      </w:r>
    </w:p>
    <w:p w:rsidR="00B20B1E" w:rsidRPr="00BD0EAC" w:rsidRDefault="00B20B1E">
      <w:pPr>
        <w:pStyle w:val="TextosemFormatao"/>
        <w:jc w:val="center"/>
        <w:rPr>
          <w:rFonts w:ascii="Times New Roman" w:hAnsi="Times New Roman" w:cs="Times New Roman"/>
          <w:b/>
          <w:bCs/>
          <w:sz w:val="22"/>
          <w:szCs w:val="22"/>
        </w:rPr>
      </w:pPr>
      <w:r w:rsidRPr="00BD0EAC">
        <w:rPr>
          <w:rFonts w:ascii="Times New Roman" w:hAnsi="Times New Roman" w:cs="Times New Roman"/>
          <w:b/>
          <w:bCs/>
          <w:sz w:val="22"/>
          <w:szCs w:val="22"/>
        </w:rPr>
        <w:t xml:space="preserve">PREGÃO PRESENCIAL Nº </w:t>
      </w:r>
      <w:r w:rsidR="00572BA4">
        <w:rPr>
          <w:rFonts w:ascii="Times New Roman" w:hAnsi="Times New Roman" w:cs="Times New Roman"/>
          <w:b/>
          <w:bCs/>
          <w:sz w:val="22"/>
          <w:szCs w:val="22"/>
        </w:rPr>
        <w:t>04/2015</w:t>
      </w:r>
    </w:p>
    <w:p w:rsidR="00B20B1E" w:rsidRPr="00BD0EAC" w:rsidRDefault="00B20B1E">
      <w:pPr>
        <w:pStyle w:val="normal0"/>
        <w:tabs>
          <w:tab w:val="clear" w:pos="536"/>
          <w:tab w:val="clear" w:pos="2270"/>
          <w:tab w:val="clear" w:pos="4294"/>
          <w:tab w:val="left" w:pos="3978"/>
        </w:tabs>
        <w:jc w:val="center"/>
        <w:rPr>
          <w:b/>
          <w:bCs/>
          <w:sz w:val="22"/>
          <w:szCs w:val="22"/>
        </w:rPr>
      </w:pPr>
    </w:p>
    <w:p w:rsidR="00B20B1E" w:rsidRPr="00BD0EAC" w:rsidRDefault="00B20B1E">
      <w:pPr>
        <w:pStyle w:val="normal0"/>
        <w:tabs>
          <w:tab w:val="clear" w:pos="536"/>
          <w:tab w:val="clear" w:pos="2270"/>
          <w:tab w:val="clear" w:pos="4294"/>
          <w:tab w:val="left" w:pos="3978"/>
        </w:tabs>
        <w:jc w:val="center"/>
        <w:rPr>
          <w:b/>
          <w:bCs/>
          <w:sz w:val="22"/>
          <w:szCs w:val="22"/>
        </w:rPr>
      </w:pPr>
    </w:p>
    <w:p w:rsidR="00B20B1E" w:rsidRPr="00BD0EAC" w:rsidRDefault="00B20B1E">
      <w:pPr>
        <w:pStyle w:val="normal0"/>
        <w:tabs>
          <w:tab w:val="clear" w:pos="536"/>
          <w:tab w:val="clear" w:pos="2270"/>
          <w:tab w:val="clear" w:pos="4294"/>
          <w:tab w:val="left" w:pos="3978"/>
        </w:tabs>
        <w:jc w:val="center"/>
        <w:rPr>
          <w:b/>
          <w:bCs/>
          <w:sz w:val="22"/>
          <w:szCs w:val="22"/>
        </w:rPr>
      </w:pPr>
    </w:p>
    <w:p w:rsidR="00B20B1E" w:rsidRPr="00BD0EAC" w:rsidRDefault="00B20B1E">
      <w:pPr>
        <w:pStyle w:val="normal0"/>
        <w:tabs>
          <w:tab w:val="clear" w:pos="536"/>
          <w:tab w:val="clear" w:pos="2270"/>
          <w:tab w:val="clear" w:pos="4294"/>
          <w:tab w:val="left" w:pos="3978"/>
        </w:tabs>
        <w:jc w:val="center"/>
        <w:rPr>
          <w:b/>
          <w:bCs/>
          <w:sz w:val="22"/>
          <w:szCs w:val="22"/>
        </w:rPr>
      </w:pPr>
    </w:p>
    <w:p w:rsidR="00B20B1E" w:rsidRPr="00BD0EAC" w:rsidRDefault="00B20B1E">
      <w:pPr>
        <w:pStyle w:val="normal0"/>
        <w:tabs>
          <w:tab w:val="clear" w:pos="536"/>
          <w:tab w:val="clear" w:pos="2270"/>
          <w:tab w:val="clear" w:pos="4294"/>
          <w:tab w:val="left" w:pos="3978"/>
        </w:tabs>
        <w:rPr>
          <w:sz w:val="22"/>
          <w:szCs w:val="22"/>
        </w:rPr>
      </w:pPr>
      <w:r w:rsidRPr="00BD0EAC">
        <w:rPr>
          <w:sz w:val="22"/>
          <w:szCs w:val="22"/>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20B1E" w:rsidRPr="00BD0EAC" w:rsidRDefault="00B20B1E">
      <w:pPr>
        <w:pStyle w:val="normal0"/>
        <w:tabs>
          <w:tab w:val="clear" w:pos="536"/>
          <w:tab w:val="clear" w:pos="2270"/>
          <w:tab w:val="clear" w:pos="4294"/>
          <w:tab w:val="left" w:pos="3978"/>
        </w:tabs>
        <w:rPr>
          <w:sz w:val="22"/>
          <w:szCs w:val="22"/>
        </w:rPr>
      </w:pPr>
    </w:p>
    <w:p w:rsidR="00B20B1E" w:rsidRPr="00BD0EAC" w:rsidRDefault="00B20B1E">
      <w:pPr>
        <w:pStyle w:val="normal0"/>
        <w:tabs>
          <w:tab w:val="clear" w:pos="536"/>
          <w:tab w:val="clear" w:pos="2270"/>
          <w:tab w:val="clear" w:pos="4294"/>
          <w:tab w:val="left" w:pos="3978"/>
        </w:tabs>
        <w:rPr>
          <w:sz w:val="22"/>
          <w:szCs w:val="22"/>
        </w:rPr>
      </w:pPr>
      <w:r w:rsidRPr="00BD0EAC">
        <w:rPr>
          <w:sz w:val="22"/>
          <w:szCs w:val="22"/>
        </w:rPr>
        <w:t xml:space="preserve">Ressalva: </w:t>
      </w:r>
    </w:p>
    <w:p w:rsidR="00B20B1E" w:rsidRPr="00BD0EAC" w:rsidRDefault="00B20B1E">
      <w:pPr>
        <w:pStyle w:val="normal0"/>
        <w:tabs>
          <w:tab w:val="clear" w:pos="536"/>
          <w:tab w:val="clear" w:pos="2270"/>
          <w:tab w:val="clear" w:pos="4294"/>
          <w:tab w:val="left" w:pos="3978"/>
        </w:tabs>
        <w:rPr>
          <w:sz w:val="22"/>
          <w:szCs w:val="22"/>
        </w:rPr>
      </w:pPr>
      <w:r w:rsidRPr="00BD0EAC">
        <w:rPr>
          <w:sz w:val="22"/>
          <w:szCs w:val="22"/>
        </w:rPr>
        <w:t>Emprega menor, a partir de quatorze anos, na condição de aprendiz(   ).</w:t>
      </w:r>
    </w:p>
    <w:p w:rsidR="00B20B1E" w:rsidRPr="00BD0EAC" w:rsidRDefault="00B20B1E">
      <w:pPr>
        <w:pStyle w:val="normal0"/>
        <w:tabs>
          <w:tab w:val="clear" w:pos="536"/>
          <w:tab w:val="clear" w:pos="2270"/>
          <w:tab w:val="clear" w:pos="4294"/>
          <w:tab w:val="left" w:pos="3978"/>
        </w:tabs>
        <w:rPr>
          <w:sz w:val="22"/>
          <w:szCs w:val="22"/>
        </w:rPr>
      </w:pPr>
    </w:p>
    <w:p w:rsidR="00B20B1E" w:rsidRPr="00BD0EAC" w:rsidRDefault="00B20B1E">
      <w:pPr>
        <w:pStyle w:val="normal0"/>
        <w:tabs>
          <w:tab w:val="clear" w:pos="536"/>
          <w:tab w:val="clear" w:pos="2270"/>
          <w:tab w:val="clear" w:pos="4294"/>
          <w:tab w:val="left" w:pos="3978"/>
        </w:tabs>
        <w:rPr>
          <w:sz w:val="22"/>
          <w:szCs w:val="22"/>
        </w:rPr>
      </w:pPr>
    </w:p>
    <w:p w:rsidR="00B20B1E" w:rsidRPr="00BD0EAC" w:rsidRDefault="00B20B1E">
      <w:pPr>
        <w:pStyle w:val="normal0"/>
        <w:tabs>
          <w:tab w:val="clear" w:pos="536"/>
          <w:tab w:val="clear" w:pos="2270"/>
          <w:tab w:val="clear" w:pos="4294"/>
          <w:tab w:val="left" w:pos="3978"/>
        </w:tabs>
        <w:rPr>
          <w:sz w:val="22"/>
          <w:szCs w:val="22"/>
        </w:rPr>
      </w:pPr>
    </w:p>
    <w:p w:rsidR="00B20B1E" w:rsidRPr="00BD0EAC" w:rsidRDefault="00B20B1E">
      <w:pPr>
        <w:pStyle w:val="normal0"/>
        <w:tabs>
          <w:tab w:val="clear" w:pos="536"/>
          <w:tab w:val="clear" w:pos="2270"/>
          <w:tab w:val="clear" w:pos="4294"/>
          <w:tab w:val="left" w:pos="3978"/>
        </w:tabs>
        <w:rPr>
          <w:sz w:val="22"/>
          <w:szCs w:val="22"/>
        </w:rPr>
      </w:pPr>
    </w:p>
    <w:p w:rsidR="00B20B1E" w:rsidRPr="00BD0EAC" w:rsidRDefault="00B20B1E">
      <w:pPr>
        <w:pStyle w:val="normal0"/>
        <w:tabs>
          <w:tab w:val="clear" w:pos="536"/>
          <w:tab w:val="clear" w:pos="2270"/>
          <w:tab w:val="clear" w:pos="4294"/>
          <w:tab w:val="left" w:pos="3978"/>
        </w:tabs>
        <w:rPr>
          <w:sz w:val="22"/>
          <w:szCs w:val="22"/>
        </w:rPr>
      </w:pPr>
    </w:p>
    <w:p w:rsidR="00B20B1E" w:rsidRPr="00BD0EAC" w:rsidRDefault="00B20B1E">
      <w:pPr>
        <w:pStyle w:val="normal0"/>
        <w:tabs>
          <w:tab w:val="clear" w:pos="536"/>
          <w:tab w:val="clear" w:pos="2270"/>
          <w:tab w:val="clear" w:pos="4294"/>
          <w:tab w:val="left" w:pos="3119"/>
        </w:tabs>
        <w:rPr>
          <w:sz w:val="22"/>
          <w:szCs w:val="22"/>
        </w:rPr>
      </w:pPr>
      <w:r w:rsidRPr="00BD0EAC">
        <w:rPr>
          <w:sz w:val="22"/>
          <w:szCs w:val="22"/>
        </w:rPr>
        <w:tab/>
        <w:t>_______________________________________________</w:t>
      </w:r>
    </w:p>
    <w:p w:rsidR="00B20B1E" w:rsidRPr="00BD0EAC" w:rsidRDefault="003E6DB0">
      <w:pPr>
        <w:pStyle w:val="normal0"/>
        <w:tabs>
          <w:tab w:val="clear" w:pos="536"/>
          <w:tab w:val="clear" w:pos="2270"/>
          <w:tab w:val="clear" w:pos="4294"/>
          <w:tab w:val="left" w:pos="3119"/>
        </w:tabs>
        <w:rPr>
          <w:sz w:val="22"/>
          <w:szCs w:val="22"/>
        </w:rPr>
      </w:pPr>
      <w:r>
        <w:rPr>
          <w:sz w:val="22"/>
          <w:szCs w:val="22"/>
        </w:rPr>
        <w:tab/>
        <w:t>D</w:t>
      </w:r>
      <w:r w:rsidR="00B20B1E" w:rsidRPr="00BD0EAC">
        <w:rPr>
          <w:sz w:val="22"/>
          <w:szCs w:val="22"/>
        </w:rPr>
        <w:t>ata</w:t>
      </w: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sz w:val="22"/>
          <w:szCs w:val="22"/>
        </w:rPr>
      </w:pPr>
      <w:r w:rsidRPr="00BD0EAC">
        <w:rPr>
          <w:sz w:val="22"/>
          <w:szCs w:val="22"/>
        </w:rPr>
        <w:tab/>
        <w:t>_______________________________________________</w:t>
      </w:r>
    </w:p>
    <w:p w:rsidR="00B20B1E" w:rsidRPr="00BD0EAC" w:rsidRDefault="00B20B1E">
      <w:pPr>
        <w:pStyle w:val="normal0"/>
        <w:tabs>
          <w:tab w:val="clear" w:pos="536"/>
          <w:tab w:val="clear" w:pos="2270"/>
          <w:tab w:val="clear" w:pos="4294"/>
          <w:tab w:val="left" w:pos="3119"/>
        </w:tabs>
        <w:rPr>
          <w:sz w:val="22"/>
          <w:szCs w:val="22"/>
        </w:rPr>
      </w:pPr>
      <w:r w:rsidRPr="00BD0EAC">
        <w:rPr>
          <w:sz w:val="22"/>
          <w:szCs w:val="22"/>
        </w:rPr>
        <w:tab/>
        <w:t>Representante Legal</w:t>
      </w: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sz w:val="22"/>
          <w:szCs w:val="22"/>
        </w:rPr>
      </w:pPr>
    </w:p>
    <w:p w:rsidR="00B20B1E" w:rsidRPr="00BD0EAC" w:rsidRDefault="00B20B1E">
      <w:pPr>
        <w:pStyle w:val="normal0"/>
        <w:tabs>
          <w:tab w:val="clear" w:pos="536"/>
          <w:tab w:val="clear" w:pos="2270"/>
          <w:tab w:val="clear" w:pos="4294"/>
          <w:tab w:val="left" w:pos="3119"/>
        </w:tabs>
        <w:rPr>
          <w:b/>
          <w:bCs/>
          <w:sz w:val="22"/>
          <w:szCs w:val="22"/>
        </w:rPr>
      </w:pPr>
      <w:r w:rsidRPr="00BD0EAC">
        <w:rPr>
          <w:sz w:val="22"/>
          <w:szCs w:val="22"/>
        </w:rPr>
        <w:t>(Observação: em caso afirmativo, assinalar a ressalva acima)</w:t>
      </w:r>
    </w:p>
    <w:p w:rsidR="00B20B1E" w:rsidRPr="00BD0EAC" w:rsidRDefault="00B20B1E">
      <w:pPr>
        <w:jc w:val="center"/>
        <w:rPr>
          <w:sz w:val="22"/>
          <w:szCs w:val="22"/>
        </w:rPr>
      </w:pPr>
    </w:p>
    <w:p w:rsidR="00B20B1E" w:rsidRPr="00BD0EAC" w:rsidRDefault="006C7E36">
      <w:pPr>
        <w:rPr>
          <w:sz w:val="22"/>
          <w:szCs w:val="22"/>
        </w:rPr>
      </w:pPr>
      <w:r>
        <w:rPr>
          <w:sz w:val="22"/>
          <w:szCs w:val="22"/>
        </w:rPr>
        <w:br w:type="page"/>
      </w:r>
    </w:p>
    <w:p w:rsidR="00B20B1E" w:rsidRPr="00BD0EAC" w:rsidRDefault="00B20B1E">
      <w:pPr>
        <w:pStyle w:val="Rodap"/>
        <w:jc w:val="center"/>
        <w:rPr>
          <w:b/>
          <w:bCs/>
          <w:sz w:val="22"/>
          <w:szCs w:val="22"/>
        </w:rPr>
      </w:pPr>
      <w:r w:rsidRPr="00BD0EAC">
        <w:rPr>
          <w:b/>
          <w:bCs/>
          <w:sz w:val="22"/>
          <w:szCs w:val="22"/>
        </w:rPr>
        <w:lastRenderedPageBreak/>
        <w:t>ANEXO VI</w:t>
      </w:r>
    </w:p>
    <w:p w:rsidR="00B20B1E" w:rsidRPr="00BD0EAC" w:rsidRDefault="00B20B1E">
      <w:pPr>
        <w:pStyle w:val="BodyText21"/>
        <w:rPr>
          <w:rFonts w:ascii="Times New Roman" w:hAnsi="Times New Roman"/>
          <w:sz w:val="22"/>
          <w:szCs w:val="22"/>
          <w:u w:val="single"/>
        </w:rPr>
      </w:pPr>
      <w:r w:rsidRPr="00BD0EAC">
        <w:rPr>
          <w:rFonts w:ascii="Times New Roman" w:hAnsi="Times New Roman"/>
          <w:sz w:val="22"/>
          <w:szCs w:val="22"/>
          <w:u w:val="single"/>
        </w:rPr>
        <w:t>MODELO DE DECLARAÇÃO DE SUJEIÇÃO AO EDITAL E DE INEXISTÊNCIA DE FATOS SUPERVENIENTES IMPEDITIVOS DA QUALIFICAÇÃO</w:t>
      </w:r>
    </w:p>
    <w:p w:rsidR="00B20B1E" w:rsidRPr="00BD0EAC" w:rsidRDefault="00B20B1E">
      <w:pPr>
        <w:pStyle w:val="Ttulo"/>
        <w:rPr>
          <w:rFonts w:ascii="Times New Roman" w:hAnsi="Times New Roman"/>
          <w:sz w:val="22"/>
          <w:szCs w:val="22"/>
        </w:rPr>
      </w:pPr>
    </w:p>
    <w:p w:rsidR="00B20B1E" w:rsidRPr="00BD0EAC" w:rsidRDefault="00B20B1E">
      <w:pPr>
        <w:pStyle w:val="Subttulo"/>
        <w:jc w:val="center"/>
        <w:rPr>
          <w:rFonts w:ascii="Times New Roman" w:hAnsi="Times New Roman"/>
          <w:sz w:val="22"/>
          <w:szCs w:val="22"/>
        </w:rPr>
      </w:pPr>
      <w:r w:rsidRPr="00BD0EAC">
        <w:rPr>
          <w:rFonts w:ascii="Times New Roman" w:hAnsi="Times New Roman"/>
          <w:sz w:val="22"/>
          <w:szCs w:val="22"/>
        </w:rPr>
        <w:t xml:space="preserve">PROCESSO LICITATÓRIO N.º </w:t>
      </w:r>
      <w:r w:rsidR="00572BA4">
        <w:rPr>
          <w:rFonts w:ascii="Times New Roman" w:hAnsi="Times New Roman"/>
          <w:sz w:val="22"/>
          <w:szCs w:val="22"/>
        </w:rPr>
        <w:t>12/2015</w:t>
      </w:r>
    </w:p>
    <w:p w:rsidR="00B20B1E" w:rsidRPr="00BD0EAC" w:rsidRDefault="00B20B1E">
      <w:pPr>
        <w:pStyle w:val="Ttulo"/>
        <w:rPr>
          <w:rFonts w:ascii="Times New Roman" w:hAnsi="Times New Roman"/>
          <w:sz w:val="22"/>
          <w:szCs w:val="22"/>
          <w:u w:val="none"/>
        </w:rPr>
      </w:pPr>
      <w:r w:rsidRPr="00BD0EAC">
        <w:rPr>
          <w:rFonts w:ascii="Times New Roman" w:hAnsi="Times New Roman"/>
          <w:sz w:val="22"/>
          <w:szCs w:val="22"/>
          <w:u w:val="none"/>
        </w:rPr>
        <w:t xml:space="preserve">PREGÃO PRESENCIAL N.º </w:t>
      </w:r>
      <w:r w:rsidR="00572BA4">
        <w:rPr>
          <w:rFonts w:ascii="Times New Roman" w:hAnsi="Times New Roman"/>
          <w:sz w:val="22"/>
          <w:szCs w:val="22"/>
          <w:u w:val="none"/>
        </w:rPr>
        <w:t>04/2015</w:t>
      </w:r>
    </w:p>
    <w:p w:rsidR="00B20B1E" w:rsidRPr="00BD0EAC" w:rsidRDefault="00B20B1E">
      <w:pPr>
        <w:pStyle w:val="Ttulo6"/>
        <w:keepNext w:val="0"/>
        <w:suppressAutoHyphens/>
        <w:rPr>
          <w:sz w:val="22"/>
          <w:szCs w:val="22"/>
        </w:rPr>
      </w:pPr>
    </w:p>
    <w:p w:rsidR="00B20B1E" w:rsidRPr="00BD0EAC" w:rsidRDefault="00B20B1E">
      <w:pPr>
        <w:suppressAutoHyphens/>
        <w:rPr>
          <w:sz w:val="22"/>
          <w:szCs w:val="22"/>
        </w:rPr>
      </w:pPr>
    </w:p>
    <w:p w:rsidR="00B20B1E" w:rsidRPr="00BD0EAC" w:rsidRDefault="00B20B1E">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sz w:val="22"/>
          <w:szCs w:val="22"/>
        </w:rPr>
      </w:pPr>
    </w:p>
    <w:p w:rsidR="00B20B1E" w:rsidRPr="00BD0EAC" w:rsidRDefault="00B20B1E">
      <w:pPr>
        <w:suppressAutoHyphens/>
        <w:jc w:val="both"/>
        <w:rPr>
          <w:b/>
          <w:sz w:val="22"/>
          <w:szCs w:val="22"/>
        </w:rPr>
      </w:pPr>
    </w:p>
    <w:p w:rsidR="00B20B1E" w:rsidRPr="00BD0EAC" w:rsidRDefault="00B20B1E">
      <w:pPr>
        <w:suppressAutoHyphens/>
        <w:jc w:val="both"/>
        <w:rPr>
          <w:b/>
          <w:sz w:val="22"/>
          <w:szCs w:val="22"/>
        </w:rPr>
      </w:pPr>
    </w:p>
    <w:p w:rsidR="00B20B1E" w:rsidRPr="00BD0EAC" w:rsidRDefault="00B20B1E">
      <w:pPr>
        <w:suppressAutoHyphens/>
        <w:jc w:val="both"/>
        <w:rPr>
          <w:b/>
          <w:sz w:val="22"/>
          <w:szCs w:val="22"/>
        </w:rPr>
      </w:pPr>
    </w:p>
    <w:p w:rsidR="00B20B1E" w:rsidRPr="00BD0EAC" w:rsidRDefault="00B20B1E">
      <w:pPr>
        <w:suppressAutoHyphens/>
        <w:jc w:val="both"/>
        <w:rPr>
          <w:b/>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r w:rsidRPr="00BD0EAC">
        <w:rPr>
          <w:sz w:val="22"/>
          <w:szCs w:val="22"/>
        </w:rPr>
        <w:t>R</w:t>
      </w:r>
      <w:r w:rsidR="003E6DB0">
        <w:rPr>
          <w:sz w:val="22"/>
          <w:szCs w:val="22"/>
        </w:rPr>
        <w:t>ef.: Pro</w:t>
      </w:r>
      <w:r w:rsidR="00572BA4">
        <w:rPr>
          <w:sz w:val="22"/>
          <w:szCs w:val="22"/>
        </w:rPr>
        <w:t>cedimento Licitatório n° 12/2015</w:t>
      </w:r>
    </w:p>
    <w:p w:rsidR="00B20B1E" w:rsidRPr="00BD0EAC" w:rsidRDefault="00B20B1E">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 w:val="22"/>
          <w:szCs w:val="22"/>
        </w:rPr>
      </w:pPr>
      <w:r w:rsidRPr="00BD0EAC">
        <w:rPr>
          <w:rFonts w:ascii="Times New Roman" w:hAnsi="Times New Roman"/>
          <w:snapToGrid/>
          <w:sz w:val="22"/>
          <w:szCs w:val="22"/>
        </w:rPr>
        <w:t>Modalidad</w:t>
      </w:r>
      <w:r w:rsidR="00D3614C">
        <w:rPr>
          <w:rFonts w:ascii="Times New Roman" w:hAnsi="Times New Roman"/>
          <w:snapToGrid/>
          <w:sz w:val="22"/>
          <w:szCs w:val="22"/>
        </w:rPr>
        <w:t xml:space="preserve">e Pregão Presencial </w:t>
      </w:r>
      <w:r w:rsidR="00572BA4">
        <w:rPr>
          <w:rFonts w:ascii="Times New Roman" w:hAnsi="Times New Roman"/>
          <w:snapToGrid/>
          <w:sz w:val="22"/>
          <w:szCs w:val="22"/>
        </w:rPr>
        <w:t>04/2015</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r w:rsidRPr="00BD0EAC">
        <w:rPr>
          <w:sz w:val="22"/>
          <w:szCs w:val="22"/>
        </w:rPr>
        <w:t xml:space="preserve">O signatário da presente, em nome da proponente __________________________, declara concordar com os termos da Licitação modalidade Pregão Presencial n.º </w:t>
      </w:r>
      <w:r w:rsidR="009C7F02">
        <w:rPr>
          <w:sz w:val="22"/>
          <w:szCs w:val="22"/>
        </w:rPr>
        <w:t>02/2015</w:t>
      </w:r>
      <w:r w:rsidRPr="00BD0EAC">
        <w:rPr>
          <w:sz w:val="22"/>
          <w:szCs w:val="22"/>
        </w:rPr>
        <w:t>,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r w:rsidRPr="00BD0EAC">
        <w:rPr>
          <w:sz w:val="22"/>
          <w:szCs w:val="22"/>
        </w:rPr>
        <w:t>O signatário da presente declara, também, em nome da referida proponente, total concordância com a decisão que venha a ser tomada quanto a adjudicação, objeto do presente edital.</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r w:rsidRPr="00BD0EAC">
        <w:rPr>
          <w:sz w:val="22"/>
          <w:szCs w:val="22"/>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right"/>
        <w:rPr>
          <w:sz w:val="22"/>
          <w:szCs w:val="22"/>
        </w:rPr>
      </w:pPr>
      <w:r w:rsidRPr="00BD0EAC">
        <w:rPr>
          <w:sz w:val="22"/>
          <w:szCs w:val="22"/>
        </w:rPr>
        <w:t>Local, _____ de ____________________ de _____.</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center"/>
        <w:rPr>
          <w:sz w:val="22"/>
          <w:szCs w:val="22"/>
        </w:rPr>
      </w:pPr>
      <w:r w:rsidRPr="00BD0EAC">
        <w:rPr>
          <w:sz w:val="22"/>
          <w:szCs w:val="22"/>
        </w:rPr>
        <w:t>(carimbo, nome e assinatura do representante legal da empresa proponente)</w:t>
      </w:r>
    </w:p>
    <w:p w:rsidR="00B20B1E" w:rsidRPr="00BD0EAC" w:rsidRDefault="00B20B1E">
      <w:pPr>
        <w:pStyle w:val="Ttulo"/>
        <w:rPr>
          <w:rFonts w:ascii="Times New Roman" w:hAnsi="Times New Roman"/>
          <w:sz w:val="22"/>
          <w:szCs w:val="22"/>
          <w:u w:val="none"/>
        </w:rPr>
      </w:pPr>
      <w:r w:rsidRPr="00BD0EAC">
        <w:rPr>
          <w:rFonts w:ascii="Times New Roman" w:hAnsi="Times New Roman"/>
          <w:sz w:val="22"/>
          <w:szCs w:val="22"/>
        </w:rPr>
        <w:br w:type="page"/>
      </w:r>
      <w:r w:rsidRPr="00BD0EAC">
        <w:rPr>
          <w:rFonts w:ascii="Times New Roman" w:hAnsi="Times New Roman"/>
          <w:sz w:val="22"/>
          <w:szCs w:val="22"/>
          <w:u w:val="none"/>
        </w:rPr>
        <w:lastRenderedPageBreak/>
        <w:t>ANEXO VII</w:t>
      </w:r>
    </w:p>
    <w:p w:rsidR="00B20B1E" w:rsidRPr="00BD0EAC" w:rsidRDefault="00B20B1E">
      <w:pPr>
        <w:pStyle w:val="Ttulo5"/>
        <w:keepNext w:val="0"/>
        <w:rPr>
          <w:sz w:val="22"/>
          <w:szCs w:val="22"/>
          <w:u w:val="single"/>
        </w:rPr>
      </w:pPr>
      <w:r w:rsidRPr="00BD0EAC">
        <w:rPr>
          <w:sz w:val="22"/>
          <w:szCs w:val="22"/>
          <w:u w:val="single"/>
        </w:rPr>
        <w:t>MODELO DE DECLARAÇÃO DE IDONEIDADE</w:t>
      </w:r>
    </w:p>
    <w:p w:rsidR="00B20B1E" w:rsidRPr="00BD0EAC" w:rsidRDefault="00B20B1E">
      <w:pPr>
        <w:pStyle w:val="Ttulo"/>
        <w:rPr>
          <w:rFonts w:ascii="Times New Roman" w:hAnsi="Times New Roman"/>
          <w:sz w:val="22"/>
          <w:szCs w:val="22"/>
        </w:rPr>
      </w:pPr>
    </w:p>
    <w:p w:rsidR="00B20B1E" w:rsidRPr="00BD0EAC" w:rsidRDefault="00B20B1E">
      <w:pPr>
        <w:pStyle w:val="Subttulo"/>
        <w:jc w:val="center"/>
        <w:rPr>
          <w:rFonts w:ascii="Times New Roman" w:hAnsi="Times New Roman"/>
          <w:sz w:val="22"/>
          <w:szCs w:val="22"/>
        </w:rPr>
      </w:pPr>
      <w:r w:rsidRPr="00BD0EAC">
        <w:rPr>
          <w:rFonts w:ascii="Times New Roman" w:hAnsi="Times New Roman"/>
          <w:sz w:val="22"/>
          <w:szCs w:val="22"/>
        </w:rPr>
        <w:t xml:space="preserve">PROCESSO LICITATÓRIO N.º </w:t>
      </w:r>
      <w:r w:rsidR="00572BA4">
        <w:rPr>
          <w:rFonts w:ascii="Times New Roman" w:hAnsi="Times New Roman"/>
          <w:sz w:val="22"/>
          <w:szCs w:val="22"/>
        </w:rPr>
        <w:t>12/2015</w:t>
      </w:r>
    </w:p>
    <w:p w:rsidR="00B20B1E" w:rsidRPr="00BD0EAC" w:rsidRDefault="00B20B1E">
      <w:pPr>
        <w:pStyle w:val="Ttulo"/>
        <w:rPr>
          <w:rFonts w:ascii="Times New Roman" w:hAnsi="Times New Roman"/>
          <w:sz w:val="22"/>
          <w:szCs w:val="22"/>
          <w:u w:val="none"/>
        </w:rPr>
      </w:pPr>
      <w:r w:rsidRPr="00BD0EAC">
        <w:rPr>
          <w:rFonts w:ascii="Times New Roman" w:hAnsi="Times New Roman"/>
          <w:sz w:val="22"/>
          <w:szCs w:val="22"/>
          <w:u w:val="none"/>
        </w:rPr>
        <w:t xml:space="preserve">PREGÃO PRESENCIAL N.º </w:t>
      </w:r>
      <w:r w:rsidR="00572BA4">
        <w:rPr>
          <w:rFonts w:ascii="Times New Roman" w:hAnsi="Times New Roman"/>
          <w:sz w:val="22"/>
          <w:szCs w:val="22"/>
          <w:u w:val="none"/>
        </w:rPr>
        <w:t>04/2015</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8A032A" w:rsidRDefault="008A032A" w:rsidP="003E6DB0">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D7720">
        <w:rPr>
          <w:rFonts w:ascii="Times New Roman" w:hAnsi="Times New Roman"/>
          <w:sz w:val="22"/>
          <w:szCs w:val="22"/>
        </w:rPr>
        <w:t>Declaramos para os devidos fins de direito, na qualidade de Proponente do procedimento licitatório, sob a modalidade Pregão Presencial</w:t>
      </w:r>
      <w:r>
        <w:rPr>
          <w:rFonts w:ascii="Times New Roman" w:hAnsi="Times New Roman"/>
          <w:sz w:val="22"/>
          <w:szCs w:val="22"/>
        </w:rPr>
        <w:t xml:space="preserve"> para Registro de Preços </w:t>
      </w:r>
      <w:r w:rsidRPr="006D7720">
        <w:rPr>
          <w:rFonts w:ascii="Times New Roman" w:hAnsi="Times New Roman"/>
          <w:sz w:val="22"/>
          <w:szCs w:val="22"/>
        </w:rPr>
        <w:t xml:space="preserve"> n.º </w:t>
      </w:r>
      <w:r w:rsidR="00572BA4">
        <w:rPr>
          <w:rFonts w:ascii="Times New Roman" w:hAnsi="Times New Roman"/>
          <w:sz w:val="22"/>
          <w:szCs w:val="22"/>
        </w:rPr>
        <w:t>04</w:t>
      </w:r>
      <w:r w:rsidR="009C7F02">
        <w:rPr>
          <w:rFonts w:ascii="Times New Roman" w:hAnsi="Times New Roman"/>
          <w:sz w:val="22"/>
          <w:szCs w:val="22"/>
        </w:rPr>
        <w:t>/2015</w:t>
      </w:r>
      <w:r w:rsidRPr="006D7720">
        <w:rPr>
          <w:rFonts w:ascii="Times New Roman" w:hAnsi="Times New Roman"/>
          <w:sz w:val="22"/>
          <w:szCs w:val="22"/>
        </w:rPr>
        <w:t xml:space="preserve">, instaurado </w:t>
      </w:r>
      <w:r>
        <w:rPr>
          <w:rFonts w:ascii="Times New Roman" w:hAnsi="Times New Roman"/>
          <w:sz w:val="22"/>
          <w:szCs w:val="22"/>
        </w:rPr>
        <w:t>pel</w:t>
      </w:r>
      <w:r w:rsidR="00D3614C">
        <w:rPr>
          <w:rFonts w:ascii="Times New Roman" w:hAnsi="Times New Roman"/>
          <w:sz w:val="22"/>
          <w:szCs w:val="22"/>
        </w:rPr>
        <w:t>o</w:t>
      </w:r>
      <w:r>
        <w:rPr>
          <w:rFonts w:ascii="Times New Roman" w:hAnsi="Times New Roman"/>
          <w:sz w:val="22"/>
          <w:szCs w:val="22"/>
        </w:rPr>
        <w:t xml:space="preserve"> </w:t>
      </w:r>
      <w:r w:rsidR="00D3614C" w:rsidRPr="00D3614C">
        <w:rPr>
          <w:rFonts w:ascii="Times New Roman" w:hAnsi="Times New Roman"/>
          <w:b/>
          <w:sz w:val="22"/>
          <w:szCs w:val="22"/>
        </w:rPr>
        <w:t>Hospital</w:t>
      </w:r>
      <w:r w:rsidRPr="00D3614C">
        <w:rPr>
          <w:rFonts w:ascii="Times New Roman" w:hAnsi="Times New Roman"/>
          <w:b/>
          <w:sz w:val="22"/>
          <w:szCs w:val="22"/>
        </w:rPr>
        <w:t xml:space="preserve"> </w:t>
      </w:r>
      <w:r w:rsidRPr="00850614">
        <w:rPr>
          <w:rFonts w:ascii="Times New Roman" w:hAnsi="Times New Roman"/>
          <w:b/>
          <w:sz w:val="22"/>
          <w:szCs w:val="22"/>
        </w:rPr>
        <w:t xml:space="preserve">Municipal </w:t>
      </w:r>
      <w:r w:rsidR="00D3614C">
        <w:rPr>
          <w:rFonts w:ascii="Times New Roman" w:hAnsi="Times New Roman"/>
          <w:b/>
          <w:sz w:val="22"/>
          <w:szCs w:val="22"/>
        </w:rPr>
        <w:t>Bom Jesus</w:t>
      </w:r>
      <w:r w:rsidRPr="006D7720">
        <w:rPr>
          <w:rFonts w:ascii="Times New Roman" w:hAnsi="Times New Roman"/>
          <w:sz w:val="22"/>
          <w:szCs w:val="22"/>
        </w:rPr>
        <w:t xml:space="preserve">, que não </w:t>
      </w:r>
      <w:r>
        <w:rPr>
          <w:rFonts w:ascii="Times New Roman" w:hAnsi="Times New Roman"/>
          <w:sz w:val="22"/>
          <w:szCs w:val="22"/>
        </w:rPr>
        <w:t>incorremos em qualquer das condições impeditivas, conforme abaixo discriminado:</w:t>
      </w:r>
    </w:p>
    <w:p w:rsidR="008A032A" w:rsidRDefault="008A032A" w:rsidP="003E6DB0">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8A032A" w:rsidRDefault="008A032A" w:rsidP="003E6DB0">
      <w:pPr>
        <w:suppressAutoHyphens/>
        <w:jc w:val="both"/>
        <w:rPr>
          <w:bCs/>
          <w:iCs/>
        </w:rPr>
      </w:pPr>
      <w:r>
        <w:rPr>
          <w:bCs/>
          <w:iCs/>
        </w:rPr>
        <w:t>. Que não foi declarada inidônea por ato do Poder Público;</w:t>
      </w:r>
    </w:p>
    <w:p w:rsidR="008A032A" w:rsidRDefault="008A032A" w:rsidP="003E6DB0">
      <w:pPr>
        <w:suppressAutoHyphens/>
        <w:jc w:val="both"/>
        <w:rPr>
          <w:bCs/>
          <w:iCs/>
        </w:rPr>
      </w:pPr>
      <w:r>
        <w:rPr>
          <w:bCs/>
          <w:iCs/>
        </w:rPr>
        <w:t>. Que não está impedido de transacionar com a Administração Pública;</w:t>
      </w:r>
    </w:p>
    <w:p w:rsidR="008A032A" w:rsidRDefault="008A032A" w:rsidP="003E6DB0">
      <w:pPr>
        <w:suppressAutoHyphens/>
        <w:jc w:val="both"/>
        <w:rPr>
          <w:bCs/>
          <w:iCs/>
        </w:rPr>
      </w:pPr>
      <w:r>
        <w:rPr>
          <w:bCs/>
          <w:iCs/>
        </w:rPr>
        <w:t>. Que não foi apenada com rescisão de contrato, quer por deficiência dos serviços prestados, quer por outro motivo igualmente grave, no transcorrer dos últimos 5 (cinco) anos;</w:t>
      </w:r>
    </w:p>
    <w:p w:rsidR="00B20B1E" w:rsidRPr="00BD0EAC" w:rsidRDefault="008A032A" w:rsidP="003E6DB0">
      <w:pPr>
        <w:suppressAutoHyphens/>
        <w:jc w:val="both"/>
        <w:rPr>
          <w:sz w:val="22"/>
          <w:szCs w:val="22"/>
        </w:rPr>
      </w:pPr>
      <w:r>
        <w:rPr>
          <w:bCs/>
          <w:iCs/>
        </w:rPr>
        <w:t>. Que não incorre nas demais condições impeditivas previstas no artigo 9º da Lei Federal nº 8.666/93.</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r w:rsidRPr="00BD0EAC">
        <w:rPr>
          <w:sz w:val="22"/>
          <w:szCs w:val="22"/>
        </w:rPr>
        <w:tab/>
      </w:r>
      <w:r w:rsidRPr="00BD0EAC">
        <w:rPr>
          <w:sz w:val="22"/>
          <w:szCs w:val="22"/>
        </w:rPr>
        <w:tab/>
      </w:r>
      <w:r w:rsidRPr="00BD0EAC">
        <w:rPr>
          <w:sz w:val="22"/>
          <w:szCs w:val="22"/>
        </w:rPr>
        <w:tab/>
        <w:t>Por ser expressão da verdade, firmamos o presente.</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rsidP="003E6DB0">
      <w:pPr>
        <w:suppressAutoHyphens/>
        <w:jc w:val="center"/>
        <w:rPr>
          <w:sz w:val="22"/>
          <w:szCs w:val="22"/>
        </w:rPr>
      </w:pPr>
      <w:r w:rsidRPr="00BD0EAC">
        <w:rPr>
          <w:sz w:val="22"/>
          <w:szCs w:val="22"/>
        </w:rPr>
        <w:t xml:space="preserve">...................................., em..............de.............................de </w:t>
      </w:r>
      <w:r w:rsidR="009C7F02">
        <w:rPr>
          <w:sz w:val="22"/>
          <w:szCs w:val="22"/>
        </w:rPr>
        <w:t>2015</w:t>
      </w:r>
      <w:r w:rsidR="003E6DB0">
        <w:rPr>
          <w:sz w:val="22"/>
          <w:szCs w:val="22"/>
        </w:rPr>
        <w:t>.</w:t>
      </w: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pPr>
        <w:suppressAutoHyphens/>
        <w:jc w:val="both"/>
        <w:rPr>
          <w:sz w:val="22"/>
          <w:szCs w:val="22"/>
        </w:rPr>
      </w:pPr>
    </w:p>
    <w:p w:rsidR="00B20B1E" w:rsidRPr="00BD0EAC" w:rsidRDefault="00B20B1E" w:rsidP="003E6DB0">
      <w:pPr>
        <w:suppressAutoHyphens/>
        <w:jc w:val="center"/>
        <w:rPr>
          <w:sz w:val="22"/>
          <w:szCs w:val="22"/>
        </w:rPr>
      </w:pPr>
      <w:r w:rsidRPr="00BD0EAC">
        <w:rPr>
          <w:sz w:val="22"/>
          <w:szCs w:val="22"/>
        </w:rPr>
        <w:t>(Assinatura do Representante Legal da Empresa Proponente)</w:t>
      </w:r>
    </w:p>
    <w:p w:rsidR="00B20B1E" w:rsidRPr="00BD0EAC" w:rsidRDefault="00B20B1E">
      <w:pPr>
        <w:ind w:left="4248"/>
        <w:rPr>
          <w:b/>
          <w:bCs/>
          <w:sz w:val="22"/>
          <w:szCs w:val="22"/>
        </w:rPr>
      </w:pPr>
      <w:r w:rsidRPr="00BD0EAC">
        <w:rPr>
          <w:sz w:val="22"/>
          <w:szCs w:val="22"/>
        </w:rPr>
        <w:br w:type="page"/>
      </w:r>
      <w:r w:rsidRPr="00BD0EAC">
        <w:rPr>
          <w:b/>
          <w:bCs/>
          <w:sz w:val="22"/>
          <w:szCs w:val="22"/>
        </w:rPr>
        <w:lastRenderedPageBreak/>
        <w:t>ANEXO VIII</w:t>
      </w:r>
    </w:p>
    <w:p w:rsidR="00B20B1E" w:rsidRPr="00BD0EAC" w:rsidRDefault="002E6917">
      <w:pPr>
        <w:jc w:val="center"/>
        <w:rPr>
          <w:b/>
          <w:bCs/>
          <w:sz w:val="22"/>
          <w:szCs w:val="22"/>
        </w:rPr>
      </w:pPr>
      <w:r>
        <w:rPr>
          <w:b/>
          <w:bCs/>
          <w:sz w:val="22"/>
          <w:szCs w:val="22"/>
        </w:rPr>
        <w:t xml:space="preserve">PROCESSO LICITATÓRIO </w:t>
      </w:r>
      <w:r w:rsidR="00572BA4">
        <w:rPr>
          <w:b/>
          <w:bCs/>
          <w:sz w:val="22"/>
          <w:szCs w:val="22"/>
        </w:rPr>
        <w:t>12/2015</w:t>
      </w:r>
    </w:p>
    <w:p w:rsidR="00E41B46" w:rsidRPr="00991987" w:rsidRDefault="00E41B46" w:rsidP="00E41B46">
      <w:pPr>
        <w:jc w:val="center"/>
        <w:rPr>
          <w:b/>
          <w:sz w:val="22"/>
          <w:szCs w:val="22"/>
        </w:rPr>
      </w:pPr>
      <w:r w:rsidRPr="00991987">
        <w:rPr>
          <w:b/>
          <w:sz w:val="22"/>
          <w:szCs w:val="22"/>
        </w:rPr>
        <w:t xml:space="preserve">PREGÃO PRESENCIAL </w:t>
      </w:r>
      <w:r w:rsidR="00572BA4">
        <w:rPr>
          <w:b/>
          <w:sz w:val="22"/>
          <w:szCs w:val="22"/>
        </w:rPr>
        <w:t>04/2015</w:t>
      </w:r>
    </w:p>
    <w:p w:rsidR="00E41B46" w:rsidRPr="00991987" w:rsidRDefault="00E41B46" w:rsidP="00E41B46">
      <w:pPr>
        <w:jc w:val="center"/>
        <w:rPr>
          <w:b/>
          <w:sz w:val="22"/>
          <w:szCs w:val="22"/>
        </w:rPr>
      </w:pPr>
      <w:r w:rsidRPr="00991987">
        <w:rPr>
          <w:b/>
          <w:sz w:val="22"/>
          <w:szCs w:val="22"/>
        </w:rPr>
        <w:t xml:space="preserve">ATA DE REGISTRO DE PREÇOS Nº </w:t>
      </w:r>
      <w:r w:rsidR="009C7F02">
        <w:rPr>
          <w:b/>
          <w:sz w:val="22"/>
          <w:szCs w:val="22"/>
        </w:rPr>
        <w:t>.......... / 2015</w:t>
      </w:r>
      <w:r w:rsidR="003E6DB0">
        <w:rPr>
          <w:b/>
          <w:sz w:val="22"/>
          <w:szCs w:val="22"/>
        </w:rPr>
        <w:t>.</w:t>
      </w:r>
    </w:p>
    <w:p w:rsidR="00E41B46" w:rsidRPr="00991987" w:rsidRDefault="00E41B46" w:rsidP="00E41B46">
      <w:pPr>
        <w:jc w:val="center"/>
        <w:rPr>
          <w:b/>
          <w:sz w:val="22"/>
          <w:szCs w:val="22"/>
        </w:rPr>
      </w:pPr>
      <w:r w:rsidRPr="00991987">
        <w:rPr>
          <w:b/>
          <w:sz w:val="22"/>
          <w:szCs w:val="22"/>
        </w:rPr>
        <w:t>VALIDADE: 12 (DOZE MESES)</w:t>
      </w:r>
    </w:p>
    <w:p w:rsidR="00B20B1E" w:rsidRPr="00BD0EAC" w:rsidRDefault="00B20B1E">
      <w:pPr>
        <w:rPr>
          <w:b/>
          <w:sz w:val="22"/>
          <w:szCs w:val="22"/>
        </w:rPr>
      </w:pPr>
      <w:r w:rsidRPr="00BD0EAC">
        <w:rPr>
          <w:sz w:val="22"/>
          <w:szCs w:val="22"/>
        </w:rPr>
        <w:t xml:space="preserve">                                                                  </w:t>
      </w:r>
    </w:p>
    <w:p w:rsidR="00B20B1E" w:rsidRPr="00BD0EAC" w:rsidRDefault="00B20B1E" w:rsidP="00995C2C">
      <w:pPr>
        <w:suppressAutoHyphens/>
        <w:ind w:firstLine="1701"/>
        <w:jc w:val="both"/>
        <w:rPr>
          <w:sz w:val="22"/>
          <w:szCs w:val="22"/>
        </w:rPr>
      </w:pPr>
    </w:p>
    <w:p w:rsidR="00E41B46" w:rsidRPr="005D3E0A" w:rsidRDefault="00B20B1E" w:rsidP="00995C2C">
      <w:pPr>
        <w:ind w:firstLine="708"/>
        <w:jc w:val="both"/>
        <w:rPr>
          <w:sz w:val="22"/>
          <w:szCs w:val="22"/>
        </w:rPr>
      </w:pPr>
      <w:r w:rsidRPr="00BD0EAC">
        <w:rPr>
          <w:sz w:val="22"/>
          <w:szCs w:val="22"/>
        </w:rPr>
        <w:t xml:space="preserve">O Hospital Municipal Bom Jesus de Irineópolis, pessoa jurídica de direito público interno, CNPJ/MF n.º 83.145.375/0001-77, com sede administrativa estabelecida à Rua Paraná, 168, em Irineópolis - SC., neste ato representado pela Senhora </w:t>
      </w:r>
      <w:r w:rsidR="003E6DB0">
        <w:rPr>
          <w:sz w:val="22"/>
          <w:szCs w:val="22"/>
        </w:rPr>
        <w:t>Wianey de Cássia Oliveira Godoy Teles dos Santos</w:t>
      </w:r>
      <w:r w:rsidRPr="00BD0EAC">
        <w:rPr>
          <w:sz w:val="22"/>
          <w:szCs w:val="22"/>
        </w:rPr>
        <w:t>, brasileira, casada, no exercício do Cargo de Presidente do referido hospital, residente e domici</w:t>
      </w:r>
      <w:r w:rsidR="003E6DB0">
        <w:rPr>
          <w:sz w:val="22"/>
          <w:szCs w:val="22"/>
        </w:rPr>
        <w:t>liada a Avenida 22 de julho, sn</w:t>
      </w:r>
      <w:r w:rsidRPr="00BD0EAC">
        <w:rPr>
          <w:sz w:val="22"/>
          <w:szCs w:val="22"/>
        </w:rPr>
        <w:t xml:space="preserve">, no centro do Município de Irineópolis - SC, inscrito no CPF sob o n.º </w:t>
      </w:r>
      <w:r w:rsidR="003E6DB0">
        <w:rPr>
          <w:sz w:val="22"/>
          <w:szCs w:val="22"/>
        </w:rPr>
        <w:t>811.060.769-15</w:t>
      </w:r>
      <w:r w:rsidRPr="00BD0EAC">
        <w:rPr>
          <w:sz w:val="22"/>
          <w:szCs w:val="22"/>
        </w:rPr>
        <w:t>, de ora em diante denominado de Contratante; e a empresa</w:t>
      </w:r>
      <w:r w:rsidR="00995C2C">
        <w:rPr>
          <w:sz w:val="22"/>
          <w:szCs w:val="22"/>
        </w:rPr>
        <w:t>.................</w:t>
      </w:r>
      <w:r w:rsidRPr="00BD0EAC">
        <w:rPr>
          <w:sz w:val="22"/>
          <w:szCs w:val="22"/>
        </w:rPr>
        <w:t xml:space="preserve"> , Pessoa Jurídica de Direito Privado, sita na rua</w:t>
      </w:r>
      <w:r w:rsidR="00995C2C">
        <w:rPr>
          <w:sz w:val="22"/>
          <w:szCs w:val="22"/>
        </w:rPr>
        <w:t>.....................</w:t>
      </w:r>
      <w:r w:rsidRPr="00BD0EAC">
        <w:rPr>
          <w:sz w:val="22"/>
          <w:szCs w:val="22"/>
        </w:rPr>
        <w:t>, cidade de</w:t>
      </w:r>
      <w:r w:rsidR="00995C2C">
        <w:rPr>
          <w:sz w:val="22"/>
          <w:szCs w:val="22"/>
        </w:rPr>
        <w:t>.........................</w:t>
      </w:r>
      <w:r w:rsidRPr="00BD0EAC">
        <w:rPr>
          <w:sz w:val="22"/>
          <w:szCs w:val="22"/>
        </w:rPr>
        <w:t xml:space="preserve">, Estado de </w:t>
      </w:r>
      <w:r w:rsidR="00995C2C">
        <w:rPr>
          <w:sz w:val="22"/>
          <w:szCs w:val="22"/>
        </w:rPr>
        <w:t>............................</w:t>
      </w:r>
      <w:r w:rsidRPr="00BD0EAC">
        <w:rPr>
          <w:sz w:val="22"/>
          <w:szCs w:val="22"/>
        </w:rPr>
        <w:t xml:space="preserve">  , inscrita no CNPJ/MF sob o n.º</w:t>
      </w:r>
      <w:r w:rsidR="00995C2C">
        <w:rPr>
          <w:sz w:val="22"/>
          <w:szCs w:val="22"/>
        </w:rPr>
        <w:t>..................................</w:t>
      </w:r>
      <w:r w:rsidRPr="00BD0EAC">
        <w:rPr>
          <w:sz w:val="22"/>
          <w:szCs w:val="22"/>
        </w:rPr>
        <w:t xml:space="preserve"> , neste ato representada pelo senhor</w:t>
      </w:r>
      <w:r w:rsidR="00995C2C">
        <w:rPr>
          <w:sz w:val="22"/>
          <w:szCs w:val="22"/>
        </w:rPr>
        <w:t xml:space="preserve"> (a)</w:t>
      </w:r>
      <w:r w:rsidRPr="00BD0EAC">
        <w:rPr>
          <w:sz w:val="22"/>
          <w:szCs w:val="22"/>
        </w:rPr>
        <w:t xml:space="preserve"> </w:t>
      </w:r>
      <w:r w:rsidR="00995C2C">
        <w:rPr>
          <w:sz w:val="22"/>
          <w:szCs w:val="22"/>
        </w:rPr>
        <w:t>.....</w:t>
      </w:r>
      <w:r w:rsidRPr="00BD0EAC">
        <w:rPr>
          <w:sz w:val="22"/>
          <w:szCs w:val="22"/>
        </w:rPr>
        <w:t xml:space="preserve">........., portador do CPF nº ............, e RG nº ..............., a seguir denominada Contratada, assim como pelas condições do Procedimento de Licitação nº </w:t>
      </w:r>
      <w:r w:rsidR="00572BA4">
        <w:rPr>
          <w:sz w:val="22"/>
          <w:szCs w:val="22"/>
        </w:rPr>
        <w:t>12/2015</w:t>
      </w:r>
      <w:r w:rsidRPr="00BD0EAC">
        <w:rPr>
          <w:sz w:val="22"/>
          <w:szCs w:val="22"/>
        </w:rPr>
        <w:t xml:space="preserve">,  modalidade Pregão Presencial n.º </w:t>
      </w:r>
      <w:r w:rsidR="00572BA4">
        <w:rPr>
          <w:sz w:val="22"/>
          <w:szCs w:val="22"/>
        </w:rPr>
        <w:t>04</w:t>
      </w:r>
      <w:r w:rsidR="009C7F02">
        <w:rPr>
          <w:sz w:val="22"/>
          <w:szCs w:val="22"/>
        </w:rPr>
        <w:t>/2015</w:t>
      </w:r>
      <w:r w:rsidR="00E41B46">
        <w:rPr>
          <w:sz w:val="22"/>
          <w:szCs w:val="22"/>
        </w:rPr>
        <w:t xml:space="preserve"> – Registro de Preços</w:t>
      </w:r>
      <w:r w:rsidRPr="00BD0EAC">
        <w:rPr>
          <w:sz w:val="22"/>
          <w:szCs w:val="22"/>
        </w:rPr>
        <w:t xml:space="preserve">, </w:t>
      </w:r>
      <w:r w:rsidR="00E41B46" w:rsidRPr="005D3E0A">
        <w:rPr>
          <w:sz w:val="22"/>
          <w:szCs w:val="22"/>
        </w:rPr>
        <w:t>firmam a presente Ata de Registro de Preços, obedecidas as disposições da Lei Federal 8.666/93, suas alterações posteriores e as condições seguintes:</w:t>
      </w:r>
    </w:p>
    <w:p w:rsidR="00B20B1E" w:rsidRPr="00BD0EAC" w:rsidRDefault="00B20B1E">
      <w:pPr>
        <w:pStyle w:val="Recuodecorpodetexto2"/>
        <w:suppressAutoHyphens/>
        <w:autoSpaceDE/>
        <w:autoSpaceDN/>
        <w:rPr>
          <w:sz w:val="22"/>
          <w:szCs w:val="22"/>
        </w:rPr>
      </w:pPr>
    </w:p>
    <w:p w:rsidR="00B20B1E" w:rsidRPr="00BD0EAC" w:rsidRDefault="00B20B1E">
      <w:pPr>
        <w:suppressAutoHyphens/>
        <w:ind w:firstLine="1134"/>
        <w:jc w:val="both"/>
        <w:rPr>
          <w:sz w:val="22"/>
          <w:szCs w:val="22"/>
        </w:rPr>
      </w:pPr>
    </w:p>
    <w:p w:rsidR="00B20B1E" w:rsidRPr="00BD0EAC" w:rsidRDefault="00B20B1E">
      <w:pPr>
        <w:pStyle w:val="Ttulo2"/>
        <w:widowControl/>
        <w:tabs>
          <w:tab w:val="clear" w:pos="536"/>
          <w:tab w:val="clear" w:pos="2270"/>
          <w:tab w:val="clear" w:pos="4294"/>
        </w:tabs>
        <w:suppressAutoHyphens/>
        <w:autoSpaceDE/>
        <w:autoSpaceDN/>
        <w:rPr>
          <w:bCs w:val="0"/>
          <w:sz w:val="22"/>
          <w:szCs w:val="22"/>
        </w:rPr>
      </w:pPr>
      <w:r w:rsidRPr="00BD0EAC">
        <w:rPr>
          <w:bCs w:val="0"/>
          <w:sz w:val="22"/>
          <w:szCs w:val="22"/>
        </w:rPr>
        <w:t>CLÁUSULA PRIMEIRA - OBJETO</w:t>
      </w:r>
    </w:p>
    <w:p w:rsidR="00B20B1E" w:rsidRPr="00BD0EAC" w:rsidRDefault="00B20B1E">
      <w:pPr>
        <w:pStyle w:val="Corpodetexto21"/>
        <w:ind w:firstLine="1134"/>
        <w:jc w:val="both"/>
        <w:rPr>
          <w:rFonts w:ascii="Times New Roman" w:hAnsi="Times New Roman"/>
          <w:szCs w:val="22"/>
        </w:rPr>
      </w:pPr>
    </w:p>
    <w:p w:rsidR="00B20B1E" w:rsidRPr="00E41B46" w:rsidRDefault="00E41B46">
      <w:pPr>
        <w:pStyle w:val="Corpodetexto21"/>
        <w:jc w:val="both"/>
        <w:rPr>
          <w:rFonts w:ascii="Times New Roman" w:hAnsi="Times New Roman"/>
          <w:szCs w:val="22"/>
        </w:rPr>
      </w:pPr>
      <w:r w:rsidRPr="00E41B46">
        <w:rPr>
          <w:rFonts w:ascii="Times New Roman" w:hAnsi="Times New Roman"/>
          <w:szCs w:val="22"/>
        </w:rPr>
        <w:t>1.1 - Através da presente ata ficam registrados os seguintes preços, abaixo especificados:</w:t>
      </w:r>
    </w:p>
    <w:p w:rsidR="00E41B46" w:rsidRPr="00E41B46" w:rsidRDefault="00E41B46">
      <w:pPr>
        <w:pStyle w:val="Corpodetexto21"/>
        <w:jc w:val="both"/>
        <w:rPr>
          <w:rFonts w:ascii="Times New Roman" w:hAnsi="Times New Roman"/>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080"/>
        <w:gridCol w:w="900"/>
        <w:gridCol w:w="3600"/>
        <w:gridCol w:w="1260"/>
        <w:gridCol w:w="1260"/>
        <w:gridCol w:w="1260"/>
      </w:tblGrid>
      <w:tr w:rsidR="00407AF0" w:rsidTr="008A032A">
        <w:tc>
          <w:tcPr>
            <w:tcW w:w="648" w:type="dxa"/>
          </w:tcPr>
          <w:p w:rsidR="00407AF0" w:rsidRPr="00DF31D2" w:rsidRDefault="00407AF0" w:rsidP="008A032A">
            <w:pPr>
              <w:pStyle w:val="NormalWeb"/>
              <w:autoSpaceDE/>
              <w:autoSpaceDN/>
              <w:spacing w:before="0" w:after="0"/>
              <w:jc w:val="both"/>
              <w:rPr>
                <w:sz w:val="20"/>
                <w:szCs w:val="20"/>
              </w:rPr>
            </w:pPr>
            <w:r w:rsidRPr="00DF31D2">
              <w:rPr>
                <w:sz w:val="20"/>
                <w:szCs w:val="20"/>
              </w:rPr>
              <w:t>Item</w:t>
            </w:r>
          </w:p>
        </w:tc>
        <w:tc>
          <w:tcPr>
            <w:tcW w:w="1080" w:type="dxa"/>
          </w:tcPr>
          <w:p w:rsidR="00407AF0" w:rsidRPr="00DF31D2" w:rsidRDefault="00407AF0" w:rsidP="008A032A">
            <w:pPr>
              <w:pStyle w:val="NormalWeb"/>
              <w:autoSpaceDE/>
              <w:autoSpaceDN/>
              <w:spacing w:before="0" w:after="0"/>
              <w:jc w:val="both"/>
              <w:rPr>
                <w:sz w:val="20"/>
                <w:szCs w:val="20"/>
              </w:rPr>
            </w:pPr>
            <w:r w:rsidRPr="00DF31D2">
              <w:rPr>
                <w:sz w:val="20"/>
                <w:szCs w:val="20"/>
              </w:rPr>
              <w:t>Unidade</w:t>
            </w:r>
          </w:p>
        </w:tc>
        <w:tc>
          <w:tcPr>
            <w:tcW w:w="900" w:type="dxa"/>
          </w:tcPr>
          <w:p w:rsidR="00407AF0" w:rsidRPr="00DF31D2" w:rsidRDefault="00407AF0" w:rsidP="008A032A">
            <w:pPr>
              <w:pStyle w:val="NormalWeb"/>
              <w:autoSpaceDE/>
              <w:autoSpaceDN/>
              <w:spacing w:before="0" w:after="0"/>
              <w:jc w:val="both"/>
              <w:rPr>
                <w:sz w:val="20"/>
                <w:szCs w:val="20"/>
              </w:rPr>
            </w:pPr>
            <w:r w:rsidRPr="00DF31D2">
              <w:rPr>
                <w:sz w:val="20"/>
                <w:szCs w:val="20"/>
              </w:rPr>
              <w:t>Quanti-dade</w:t>
            </w:r>
          </w:p>
        </w:tc>
        <w:tc>
          <w:tcPr>
            <w:tcW w:w="3600" w:type="dxa"/>
          </w:tcPr>
          <w:p w:rsidR="00407AF0" w:rsidRPr="00DF31D2" w:rsidRDefault="00407AF0" w:rsidP="008A032A">
            <w:pPr>
              <w:pStyle w:val="NormalWeb"/>
              <w:autoSpaceDE/>
              <w:autoSpaceDN/>
              <w:spacing w:before="0" w:after="0"/>
              <w:jc w:val="both"/>
              <w:rPr>
                <w:sz w:val="20"/>
                <w:szCs w:val="20"/>
              </w:rPr>
            </w:pPr>
            <w:r w:rsidRPr="00DF31D2">
              <w:rPr>
                <w:sz w:val="20"/>
                <w:szCs w:val="20"/>
              </w:rPr>
              <w:t xml:space="preserve">Descrição </w:t>
            </w:r>
          </w:p>
        </w:tc>
        <w:tc>
          <w:tcPr>
            <w:tcW w:w="1260" w:type="dxa"/>
          </w:tcPr>
          <w:p w:rsidR="00407AF0" w:rsidRPr="00DF31D2" w:rsidRDefault="00407AF0" w:rsidP="008A032A">
            <w:pPr>
              <w:pStyle w:val="NormalWeb"/>
              <w:autoSpaceDE/>
              <w:autoSpaceDN/>
              <w:spacing w:before="0" w:after="0"/>
              <w:jc w:val="both"/>
              <w:rPr>
                <w:sz w:val="20"/>
                <w:szCs w:val="20"/>
              </w:rPr>
            </w:pPr>
            <w:r w:rsidRPr="00DF31D2">
              <w:rPr>
                <w:sz w:val="20"/>
                <w:szCs w:val="20"/>
              </w:rPr>
              <w:t>Marca</w:t>
            </w:r>
          </w:p>
        </w:tc>
        <w:tc>
          <w:tcPr>
            <w:tcW w:w="1260" w:type="dxa"/>
          </w:tcPr>
          <w:p w:rsidR="00407AF0" w:rsidRPr="00DF31D2" w:rsidRDefault="00407AF0" w:rsidP="008A032A">
            <w:pPr>
              <w:pStyle w:val="NormalWeb"/>
              <w:autoSpaceDE/>
              <w:autoSpaceDN/>
              <w:spacing w:before="0" w:after="0"/>
              <w:jc w:val="both"/>
              <w:rPr>
                <w:sz w:val="20"/>
                <w:szCs w:val="20"/>
              </w:rPr>
            </w:pPr>
            <w:r w:rsidRPr="00DF31D2">
              <w:rPr>
                <w:sz w:val="20"/>
                <w:szCs w:val="20"/>
              </w:rPr>
              <w:t>Valor unitário R$</w:t>
            </w:r>
          </w:p>
        </w:tc>
        <w:tc>
          <w:tcPr>
            <w:tcW w:w="1260" w:type="dxa"/>
          </w:tcPr>
          <w:p w:rsidR="00407AF0" w:rsidRPr="00DF31D2" w:rsidRDefault="00407AF0" w:rsidP="008A032A">
            <w:pPr>
              <w:pStyle w:val="NormalWeb"/>
              <w:autoSpaceDE/>
              <w:autoSpaceDN/>
              <w:spacing w:before="0" w:after="0"/>
              <w:jc w:val="both"/>
              <w:rPr>
                <w:sz w:val="20"/>
                <w:szCs w:val="20"/>
              </w:rPr>
            </w:pPr>
            <w:r w:rsidRPr="00DF31D2">
              <w:rPr>
                <w:sz w:val="20"/>
                <w:szCs w:val="20"/>
              </w:rPr>
              <w:t>Valor total R$</w:t>
            </w: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648" w:type="dxa"/>
          </w:tcPr>
          <w:p w:rsidR="00407AF0" w:rsidRPr="00DF31D2" w:rsidRDefault="00407AF0" w:rsidP="008A032A">
            <w:pPr>
              <w:jc w:val="center"/>
              <w:rPr>
                <w:sz w:val="20"/>
                <w:szCs w:val="20"/>
              </w:rPr>
            </w:pPr>
          </w:p>
        </w:tc>
        <w:tc>
          <w:tcPr>
            <w:tcW w:w="1080" w:type="dxa"/>
          </w:tcPr>
          <w:p w:rsidR="00407AF0" w:rsidRPr="00DF31D2" w:rsidRDefault="00407AF0" w:rsidP="008A032A">
            <w:pPr>
              <w:jc w:val="center"/>
              <w:rPr>
                <w:sz w:val="16"/>
                <w:szCs w:val="16"/>
              </w:rPr>
            </w:pPr>
          </w:p>
        </w:tc>
        <w:tc>
          <w:tcPr>
            <w:tcW w:w="900" w:type="dxa"/>
          </w:tcPr>
          <w:p w:rsidR="00407AF0" w:rsidRPr="00DF31D2" w:rsidRDefault="00407AF0" w:rsidP="008A032A">
            <w:pPr>
              <w:jc w:val="center"/>
              <w:rPr>
                <w:sz w:val="20"/>
                <w:szCs w:val="20"/>
              </w:rPr>
            </w:pPr>
          </w:p>
        </w:tc>
        <w:tc>
          <w:tcPr>
            <w:tcW w:w="360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c>
          <w:tcPr>
            <w:tcW w:w="1260" w:type="dxa"/>
          </w:tcPr>
          <w:p w:rsidR="00407AF0" w:rsidRPr="00DF31D2" w:rsidRDefault="00407AF0" w:rsidP="008A032A">
            <w:pPr>
              <w:rPr>
                <w:sz w:val="20"/>
                <w:szCs w:val="20"/>
              </w:rPr>
            </w:pPr>
          </w:p>
        </w:tc>
      </w:tr>
      <w:tr w:rsidR="00407AF0" w:rsidTr="008A032A">
        <w:tc>
          <w:tcPr>
            <w:tcW w:w="10008" w:type="dxa"/>
            <w:gridSpan w:val="7"/>
          </w:tcPr>
          <w:p w:rsidR="00407AF0" w:rsidRPr="00DF31D2" w:rsidRDefault="00407AF0" w:rsidP="008A032A">
            <w:pPr>
              <w:rPr>
                <w:sz w:val="20"/>
                <w:szCs w:val="20"/>
              </w:rPr>
            </w:pPr>
            <w:r w:rsidRPr="00DF31D2">
              <w:rPr>
                <w:sz w:val="22"/>
                <w:szCs w:val="22"/>
              </w:rPr>
              <w:t>Valor global da empresa R$ ......,.. (......................)</w:t>
            </w:r>
          </w:p>
        </w:tc>
      </w:tr>
    </w:tbl>
    <w:p w:rsidR="00E41B46" w:rsidRDefault="00E41B46" w:rsidP="00E41B46">
      <w:pPr>
        <w:jc w:val="both"/>
        <w:rPr>
          <w:sz w:val="22"/>
          <w:szCs w:val="22"/>
        </w:rPr>
      </w:pPr>
    </w:p>
    <w:p w:rsidR="00E41B46" w:rsidRPr="005D3E0A" w:rsidRDefault="00E41B46" w:rsidP="00E41B46">
      <w:pPr>
        <w:jc w:val="both"/>
        <w:rPr>
          <w:sz w:val="22"/>
          <w:szCs w:val="22"/>
        </w:rPr>
      </w:pPr>
      <w:r w:rsidRPr="005D3E0A">
        <w:rPr>
          <w:sz w:val="22"/>
          <w:szCs w:val="22"/>
        </w:rPr>
        <w:t>1.2 – A detentora da Ata de Registro, quando da solicitação pela secretaria devera atender as seguintes exigências:</w:t>
      </w:r>
    </w:p>
    <w:p w:rsidR="00E41B46" w:rsidRPr="005D3E0A" w:rsidRDefault="00E41B46" w:rsidP="00E41B46">
      <w:pPr>
        <w:jc w:val="both"/>
        <w:rPr>
          <w:sz w:val="22"/>
          <w:szCs w:val="22"/>
        </w:rPr>
      </w:pPr>
    </w:p>
    <w:p w:rsidR="00E41B46" w:rsidRPr="005D3E0A" w:rsidRDefault="00E41B46" w:rsidP="00E41B46">
      <w:pPr>
        <w:jc w:val="both"/>
        <w:rPr>
          <w:sz w:val="22"/>
          <w:szCs w:val="22"/>
        </w:rPr>
      </w:pPr>
      <w:r w:rsidRPr="005D3E0A">
        <w:rPr>
          <w:sz w:val="22"/>
          <w:szCs w:val="22"/>
        </w:rPr>
        <w:t xml:space="preserve">1.2.1. Entregar os produtos no endereço: </w:t>
      </w:r>
      <w:r>
        <w:rPr>
          <w:sz w:val="22"/>
          <w:szCs w:val="22"/>
        </w:rPr>
        <w:t>Rua Paraná, nº 168</w:t>
      </w:r>
      <w:r w:rsidRPr="005D3E0A">
        <w:rPr>
          <w:sz w:val="22"/>
          <w:szCs w:val="22"/>
        </w:rPr>
        <w:t>, centro – Irineópolis/SC.</w:t>
      </w:r>
    </w:p>
    <w:p w:rsidR="00E41B46" w:rsidRPr="005D3E0A" w:rsidRDefault="00E41B46" w:rsidP="00E41B46">
      <w:pPr>
        <w:jc w:val="both"/>
        <w:rPr>
          <w:sz w:val="22"/>
          <w:szCs w:val="22"/>
        </w:rPr>
      </w:pPr>
    </w:p>
    <w:p w:rsidR="00E41B46" w:rsidRDefault="00E41B46" w:rsidP="00E41B46">
      <w:pPr>
        <w:jc w:val="both"/>
        <w:rPr>
          <w:sz w:val="22"/>
          <w:szCs w:val="22"/>
        </w:rPr>
      </w:pPr>
      <w:r w:rsidRPr="005D3E0A">
        <w:rPr>
          <w:sz w:val="22"/>
          <w:szCs w:val="22"/>
        </w:rPr>
        <w:t>1.3</w:t>
      </w:r>
      <w:r>
        <w:rPr>
          <w:sz w:val="22"/>
          <w:szCs w:val="22"/>
        </w:rPr>
        <w:t xml:space="preserve"> - </w:t>
      </w:r>
      <w:r w:rsidRPr="005D3E0A">
        <w:rPr>
          <w:sz w:val="22"/>
          <w:szCs w:val="22"/>
        </w:rPr>
        <w:t xml:space="preserve">Os produtos deverão ter validade mínima de </w:t>
      </w:r>
      <w:r>
        <w:rPr>
          <w:sz w:val="22"/>
          <w:szCs w:val="22"/>
        </w:rPr>
        <w:t>06</w:t>
      </w:r>
      <w:r w:rsidRPr="005D3E0A">
        <w:rPr>
          <w:sz w:val="22"/>
          <w:szCs w:val="22"/>
        </w:rPr>
        <w:t xml:space="preserve"> (</w:t>
      </w:r>
      <w:r>
        <w:rPr>
          <w:sz w:val="22"/>
          <w:szCs w:val="22"/>
        </w:rPr>
        <w:t>seis</w:t>
      </w:r>
      <w:r w:rsidRPr="005D3E0A">
        <w:rPr>
          <w:sz w:val="22"/>
          <w:szCs w:val="22"/>
        </w:rPr>
        <w:t>) meses</w:t>
      </w:r>
      <w:r>
        <w:rPr>
          <w:sz w:val="22"/>
          <w:szCs w:val="22"/>
        </w:rPr>
        <w:t>, a</w:t>
      </w:r>
      <w:r w:rsidRPr="005D3E0A">
        <w:rPr>
          <w:sz w:val="22"/>
          <w:szCs w:val="22"/>
        </w:rPr>
        <w:t xml:space="preserve"> contar da data da efetiva entrega dos mesmos no local indicado, conforme item anterior.</w:t>
      </w:r>
    </w:p>
    <w:p w:rsidR="00E41B46" w:rsidRPr="005D3E0A" w:rsidRDefault="00E41B46" w:rsidP="00E41B46">
      <w:pPr>
        <w:jc w:val="both"/>
        <w:rPr>
          <w:sz w:val="22"/>
          <w:szCs w:val="22"/>
        </w:rPr>
      </w:pPr>
    </w:p>
    <w:p w:rsidR="00E41B46" w:rsidRPr="005D3E0A" w:rsidRDefault="00E41B46" w:rsidP="00E41B46">
      <w:pPr>
        <w:rPr>
          <w:b/>
          <w:sz w:val="22"/>
          <w:szCs w:val="22"/>
        </w:rPr>
      </w:pPr>
      <w:r w:rsidRPr="005D3E0A">
        <w:rPr>
          <w:b/>
          <w:sz w:val="22"/>
          <w:szCs w:val="22"/>
        </w:rPr>
        <w:t>CLAUSULA SEGUNDA</w:t>
      </w:r>
      <w:r>
        <w:rPr>
          <w:b/>
          <w:sz w:val="22"/>
          <w:szCs w:val="22"/>
        </w:rPr>
        <w:t xml:space="preserve"> - </w:t>
      </w:r>
      <w:r w:rsidRPr="005D3E0A">
        <w:rPr>
          <w:b/>
          <w:sz w:val="22"/>
          <w:szCs w:val="22"/>
        </w:rPr>
        <w:t>DA VALIDADE DO REGISTRO DE PREÇOS</w:t>
      </w:r>
    </w:p>
    <w:p w:rsidR="00E41B46" w:rsidRDefault="00E41B46" w:rsidP="00E41B46">
      <w:pPr>
        <w:jc w:val="both"/>
        <w:rPr>
          <w:sz w:val="22"/>
          <w:szCs w:val="22"/>
        </w:rPr>
      </w:pPr>
    </w:p>
    <w:p w:rsidR="00E41B46" w:rsidRDefault="00E41B46" w:rsidP="00E41B46">
      <w:pPr>
        <w:jc w:val="both"/>
        <w:rPr>
          <w:sz w:val="22"/>
          <w:szCs w:val="22"/>
        </w:rPr>
      </w:pPr>
      <w:r>
        <w:rPr>
          <w:sz w:val="22"/>
          <w:szCs w:val="22"/>
        </w:rPr>
        <w:lastRenderedPageBreak/>
        <w:t>2.1 – A presente Ata de registro de Preços terá a validade de 12</w:t>
      </w:r>
      <w:r w:rsidRPr="0097248E">
        <w:rPr>
          <w:sz w:val="22"/>
          <w:szCs w:val="22"/>
        </w:rPr>
        <w:t xml:space="preserve"> (</w:t>
      </w:r>
      <w:r>
        <w:rPr>
          <w:sz w:val="22"/>
          <w:szCs w:val="22"/>
        </w:rPr>
        <w:t>doze</w:t>
      </w:r>
      <w:r w:rsidRPr="0097248E">
        <w:rPr>
          <w:sz w:val="22"/>
          <w:szCs w:val="22"/>
        </w:rPr>
        <w:t>) meses</w:t>
      </w:r>
      <w:r>
        <w:rPr>
          <w:sz w:val="22"/>
          <w:szCs w:val="22"/>
        </w:rPr>
        <w:t>, contados a partir da data de assinatura.</w:t>
      </w:r>
    </w:p>
    <w:p w:rsidR="00E41B46" w:rsidRDefault="00E41B46" w:rsidP="00E41B46">
      <w:pPr>
        <w:jc w:val="both"/>
        <w:rPr>
          <w:sz w:val="22"/>
          <w:szCs w:val="22"/>
        </w:rPr>
      </w:pPr>
    </w:p>
    <w:p w:rsidR="00E41B46" w:rsidRDefault="00E41B46" w:rsidP="00E41B46">
      <w:pPr>
        <w:jc w:val="both"/>
        <w:rPr>
          <w:sz w:val="22"/>
          <w:szCs w:val="22"/>
        </w:rPr>
      </w:pPr>
      <w:r>
        <w:rPr>
          <w:sz w:val="22"/>
          <w:szCs w:val="22"/>
        </w:rPr>
        <w:t>2.2 – Nos termos do § 4° do artigo 15 da Lei Federal 8.666/93, durante o prazo de validade desta Ata de Registro de Preços, o Município de Irineópolis não será obrigado a aquisição, exclusivamente de intermédio, os materiais referidos na clausula primeira, podendo utilizar, para tanto, outros meios, desde que permitidos em lei, sem que, desse fato, caiba recurso ou indenização de qualquer espécie à empresa detentora.</w:t>
      </w:r>
    </w:p>
    <w:p w:rsidR="00E41B46" w:rsidRDefault="00E41B46" w:rsidP="00E41B46">
      <w:pPr>
        <w:jc w:val="both"/>
        <w:rPr>
          <w:sz w:val="22"/>
          <w:szCs w:val="22"/>
        </w:rPr>
      </w:pPr>
    </w:p>
    <w:p w:rsidR="00E41B46" w:rsidRDefault="00E41B46" w:rsidP="00E41B46">
      <w:pPr>
        <w:jc w:val="center"/>
        <w:rPr>
          <w:b/>
          <w:sz w:val="22"/>
          <w:szCs w:val="22"/>
        </w:rPr>
      </w:pPr>
      <w:r>
        <w:rPr>
          <w:sz w:val="22"/>
          <w:szCs w:val="22"/>
        </w:rPr>
        <w:t xml:space="preserve">2.3 – Em cada aquisição decorrente desta Ata, serão observadas, quanto ao preço, </w:t>
      </w:r>
      <w:r w:rsidR="003E6DB0">
        <w:rPr>
          <w:sz w:val="22"/>
          <w:szCs w:val="22"/>
        </w:rPr>
        <w:t>às</w:t>
      </w:r>
      <w:r>
        <w:rPr>
          <w:sz w:val="22"/>
          <w:szCs w:val="22"/>
        </w:rPr>
        <w:t xml:space="preserve"> clausulas e condições constantes do edital de Pregão Presencial nº. </w:t>
      </w:r>
      <w:r w:rsidR="003E6DB0">
        <w:rPr>
          <w:sz w:val="22"/>
          <w:szCs w:val="22"/>
        </w:rPr>
        <w:t>03/2014</w:t>
      </w:r>
      <w:r>
        <w:rPr>
          <w:sz w:val="22"/>
          <w:szCs w:val="22"/>
        </w:rPr>
        <w:t>, que a precedeu e integra o presente instrumento de compromisso, independente de transcrição, por ser de pleno conhecimento das partes.</w:t>
      </w:r>
      <w:r w:rsidRPr="00E41B46">
        <w:rPr>
          <w:b/>
          <w:sz w:val="22"/>
          <w:szCs w:val="22"/>
        </w:rPr>
        <w:t xml:space="preserve"> </w:t>
      </w:r>
    </w:p>
    <w:p w:rsidR="00E41B46" w:rsidRDefault="00E41B46" w:rsidP="00E41B46">
      <w:pPr>
        <w:jc w:val="center"/>
        <w:rPr>
          <w:b/>
          <w:sz w:val="22"/>
          <w:szCs w:val="22"/>
        </w:rPr>
      </w:pPr>
    </w:p>
    <w:p w:rsidR="00E41B46" w:rsidRPr="00483712" w:rsidRDefault="00E41B46" w:rsidP="00E41B46">
      <w:pPr>
        <w:rPr>
          <w:b/>
          <w:sz w:val="22"/>
          <w:szCs w:val="22"/>
        </w:rPr>
      </w:pPr>
      <w:r w:rsidRPr="00483712">
        <w:rPr>
          <w:b/>
          <w:sz w:val="22"/>
          <w:szCs w:val="22"/>
        </w:rPr>
        <w:t>CLAUSULA TERCEIRA</w:t>
      </w:r>
      <w:r>
        <w:rPr>
          <w:b/>
          <w:sz w:val="22"/>
          <w:szCs w:val="22"/>
        </w:rPr>
        <w:t xml:space="preserve"> - </w:t>
      </w:r>
      <w:r w:rsidRPr="00483712">
        <w:rPr>
          <w:b/>
          <w:sz w:val="22"/>
          <w:szCs w:val="22"/>
        </w:rPr>
        <w:t>DO PAGAMENTO</w:t>
      </w:r>
    </w:p>
    <w:p w:rsidR="00E41B46" w:rsidRDefault="00E41B46" w:rsidP="00E41B46">
      <w:pPr>
        <w:jc w:val="both"/>
        <w:rPr>
          <w:sz w:val="22"/>
          <w:szCs w:val="22"/>
        </w:rPr>
      </w:pPr>
    </w:p>
    <w:p w:rsidR="00E41B46" w:rsidRPr="00762B1A" w:rsidRDefault="00E41B46" w:rsidP="00E41B46">
      <w:pPr>
        <w:jc w:val="both"/>
        <w:rPr>
          <w:color w:val="FF0000"/>
          <w:sz w:val="22"/>
          <w:szCs w:val="22"/>
        </w:rPr>
      </w:pPr>
      <w:r>
        <w:rPr>
          <w:sz w:val="22"/>
          <w:szCs w:val="22"/>
        </w:rPr>
        <w:t xml:space="preserve">3.1 – Os pagamentos serão efetuados em até 30 (trinta) dias contados da data da liberação da nota fiscal pelo setor competente, </w:t>
      </w:r>
      <w:r w:rsidRPr="0097248E">
        <w:rPr>
          <w:sz w:val="22"/>
          <w:szCs w:val="22"/>
        </w:rPr>
        <w:t>mediante boleto bancário ou deposito na seguinte conta bancaria da detentora da ata:</w:t>
      </w:r>
    </w:p>
    <w:p w:rsidR="00E41B46" w:rsidRDefault="00E41B46" w:rsidP="00E41B46">
      <w:pPr>
        <w:numPr>
          <w:ilvl w:val="0"/>
          <w:numId w:val="14"/>
        </w:numPr>
        <w:jc w:val="both"/>
        <w:rPr>
          <w:sz w:val="22"/>
          <w:szCs w:val="22"/>
        </w:rPr>
      </w:pPr>
      <w:r>
        <w:rPr>
          <w:sz w:val="22"/>
          <w:szCs w:val="22"/>
        </w:rPr>
        <w:t>Banco:</w:t>
      </w:r>
    </w:p>
    <w:p w:rsidR="00E41B46" w:rsidRDefault="00E41B46" w:rsidP="00E41B46">
      <w:pPr>
        <w:numPr>
          <w:ilvl w:val="0"/>
          <w:numId w:val="14"/>
        </w:numPr>
        <w:jc w:val="both"/>
        <w:rPr>
          <w:sz w:val="22"/>
          <w:szCs w:val="22"/>
        </w:rPr>
      </w:pPr>
      <w:r>
        <w:rPr>
          <w:sz w:val="22"/>
          <w:szCs w:val="22"/>
        </w:rPr>
        <w:t>Agencia:</w:t>
      </w:r>
    </w:p>
    <w:p w:rsidR="00E41B46" w:rsidRDefault="00E41B46" w:rsidP="00E41B46">
      <w:pPr>
        <w:numPr>
          <w:ilvl w:val="0"/>
          <w:numId w:val="14"/>
        </w:numPr>
        <w:jc w:val="both"/>
        <w:rPr>
          <w:sz w:val="22"/>
          <w:szCs w:val="22"/>
        </w:rPr>
      </w:pPr>
      <w:r>
        <w:rPr>
          <w:sz w:val="22"/>
          <w:szCs w:val="22"/>
        </w:rPr>
        <w:t>Conta:</w:t>
      </w:r>
    </w:p>
    <w:p w:rsidR="00E41B46" w:rsidRDefault="00E41B46" w:rsidP="00E41B46">
      <w:pPr>
        <w:jc w:val="both"/>
        <w:rPr>
          <w:sz w:val="22"/>
          <w:szCs w:val="22"/>
        </w:rPr>
      </w:pPr>
    </w:p>
    <w:p w:rsidR="00E41B46" w:rsidRDefault="00E41B46" w:rsidP="00E41B46">
      <w:pPr>
        <w:jc w:val="both"/>
        <w:rPr>
          <w:sz w:val="22"/>
          <w:szCs w:val="22"/>
        </w:rPr>
      </w:pPr>
      <w:r>
        <w:rPr>
          <w:sz w:val="22"/>
          <w:szCs w:val="22"/>
        </w:rPr>
        <w:t>3.2 – A nota fiscal somente será liberada quando o cumprimento do empenho estiver em total conformidade com as especificações exigidas pelo município.</w:t>
      </w:r>
    </w:p>
    <w:p w:rsidR="00E41B46" w:rsidRDefault="00E41B46" w:rsidP="00E41B46">
      <w:pPr>
        <w:jc w:val="both"/>
        <w:rPr>
          <w:sz w:val="22"/>
          <w:szCs w:val="22"/>
        </w:rPr>
      </w:pPr>
    </w:p>
    <w:p w:rsidR="00E41B46" w:rsidRDefault="00E41B46" w:rsidP="00E41B46">
      <w:pPr>
        <w:jc w:val="both"/>
        <w:rPr>
          <w:sz w:val="22"/>
          <w:szCs w:val="22"/>
        </w:rPr>
      </w:pPr>
      <w:r>
        <w:rPr>
          <w:sz w:val="22"/>
          <w:szCs w:val="22"/>
        </w:rPr>
        <w:t xml:space="preserve">3.3 – Na eventualidade de aplicação de multas, estas deverão ser liquidadas simultaneamente com parcela vinculada ao evento cujo descumprimento der origem a aplicação da penalidade.  </w:t>
      </w:r>
    </w:p>
    <w:p w:rsidR="00E41B46" w:rsidRDefault="00E41B46" w:rsidP="00E41B46">
      <w:pPr>
        <w:jc w:val="both"/>
        <w:rPr>
          <w:sz w:val="22"/>
          <w:szCs w:val="22"/>
        </w:rPr>
      </w:pPr>
    </w:p>
    <w:p w:rsidR="00E41B46" w:rsidRDefault="00E41B46" w:rsidP="00E41B46">
      <w:pPr>
        <w:jc w:val="both"/>
        <w:rPr>
          <w:sz w:val="22"/>
          <w:szCs w:val="22"/>
        </w:rPr>
      </w:pPr>
      <w:r>
        <w:rPr>
          <w:sz w:val="22"/>
          <w:szCs w:val="22"/>
        </w:rPr>
        <w:t>3.4 – As notas fiscais deverão ser emitidas em moeda corrente do país, em 03 (três) vias.</w:t>
      </w:r>
    </w:p>
    <w:p w:rsidR="00E41B46" w:rsidRDefault="00E41B46" w:rsidP="00E41B46">
      <w:pPr>
        <w:jc w:val="both"/>
        <w:rPr>
          <w:sz w:val="22"/>
          <w:szCs w:val="22"/>
        </w:rPr>
      </w:pPr>
      <w:r>
        <w:rPr>
          <w:sz w:val="22"/>
          <w:szCs w:val="22"/>
        </w:rPr>
        <w:t>3.4.1 – juntamente com a nota fiscal, a contratada deverá apresentar o certificado de regularidade do FGTS e CND do INSS.</w:t>
      </w:r>
    </w:p>
    <w:p w:rsidR="00E41B46" w:rsidRDefault="00E41B46" w:rsidP="00E41B46">
      <w:pPr>
        <w:jc w:val="both"/>
        <w:rPr>
          <w:sz w:val="22"/>
          <w:szCs w:val="22"/>
        </w:rPr>
      </w:pPr>
    </w:p>
    <w:p w:rsidR="00E41B46" w:rsidRDefault="00E41B46" w:rsidP="00E41B46">
      <w:pPr>
        <w:jc w:val="both"/>
        <w:rPr>
          <w:sz w:val="22"/>
          <w:szCs w:val="22"/>
        </w:rPr>
      </w:pPr>
      <w:r>
        <w:rPr>
          <w:sz w:val="22"/>
          <w:szCs w:val="22"/>
        </w:rPr>
        <w:t>3.5 – O CNPJ da detentora da Ata constante da nota fiscal e fatura deverá ser o mesmo da documentação apresentada no procedimento licitat</w:t>
      </w:r>
      <w:r w:rsidR="00991987">
        <w:rPr>
          <w:sz w:val="22"/>
          <w:szCs w:val="22"/>
        </w:rPr>
        <w:t>ó</w:t>
      </w:r>
      <w:r>
        <w:rPr>
          <w:sz w:val="22"/>
          <w:szCs w:val="22"/>
        </w:rPr>
        <w:t xml:space="preserve">rio. </w:t>
      </w:r>
    </w:p>
    <w:p w:rsidR="00E41B46" w:rsidRDefault="00E41B46" w:rsidP="00E41B46">
      <w:pPr>
        <w:jc w:val="both"/>
        <w:rPr>
          <w:sz w:val="22"/>
          <w:szCs w:val="22"/>
        </w:rPr>
      </w:pPr>
    </w:p>
    <w:p w:rsidR="00E41B46" w:rsidRDefault="00E41B46" w:rsidP="00E41B46">
      <w:pPr>
        <w:jc w:val="both"/>
        <w:rPr>
          <w:sz w:val="22"/>
          <w:szCs w:val="22"/>
        </w:rPr>
      </w:pPr>
      <w:r>
        <w:rPr>
          <w:sz w:val="22"/>
          <w:szCs w:val="22"/>
        </w:rPr>
        <w:t>3.6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E41B46" w:rsidRDefault="00E41B46" w:rsidP="00E41B46">
      <w:pPr>
        <w:jc w:val="both"/>
        <w:rPr>
          <w:sz w:val="22"/>
          <w:szCs w:val="22"/>
        </w:rPr>
      </w:pPr>
    </w:p>
    <w:p w:rsidR="00E41B46" w:rsidRDefault="00E41B46" w:rsidP="00E41B46">
      <w:pPr>
        <w:rPr>
          <w:b/>
          <w:sz w:val="22"/>
          <w:szCs w:val="22"/>
        </w:rPr>
      </w:pPr>
      <w:r w:rsidRPr="00CF6F3D">
        <w:rPr>
          <w:b/>
          <w:sz w:val="22"/>
          <w:szCs w:val="22"/>
        </w:rPr>
        <w:t>CLAUSULA QUARTA</w:t>
      </w:r>
      <w:r>
        <w:rPr>
          <w:b/>
          <w:sz w:val="22"/>
          <w:szCs w:val="22"/>
        </w:rPr>
        <w:t xml:space="preserve"> - </w:t>
      </w:r>
      <w:r w:rsidRPr="00CF6F3D">
        <w:rPr>
          <w:b/>
          <w:sz w:val="22"/>
          <w:szCs w:val="22"/>
        </w:rPr>
        <w:t>DA ENTREGA E DO PRAZO</w:t>
      </w:r>
    </w:p>
    <w:p w:rsidR="00E41B46" w:rsidRDefault="00E41B46" w:rsidP="00E41B46">
      <w:pPr>
        <w:jc w:val="both"/>
        <w:rPr>
          <w:sz w:val="22"/>
          <w:szCs w:val="22"/>
        </w:rPr>
      </w:pPr>
    </w:p>
    <w:p w:rsidR="00E41B46" w:rsidRDefault="00E41B46" w:rsidP="00E41B46">
      <w:pPr>
        <w:jc w:val="both"/>
        <w:rPr>
          <w:sz w:val="22"/>
          <w:szCs w:val="22"/>
        </w:rPr>
      </w:pPr>
      <w:r>
        <w:rPr>
          <w:sz w:val="22"/>
          <w:szCs w:val="22"/>
        </w:rPr>
        <w:t xml:space="preserve">4.1 – O prazo de entrega será de no </w:t>
      </w:r>
      <w:r w:rsidRPr="00E41B46">
        <w:rPr>
          <w:b/>
          <w:sz w:val="22"/>
          <w:szCs w:val="22"/>
        </w:rPr>
        <w:t>máximo 05 (cinco) dias consecutivos</w:t>
      </w:r>
      <w:r>
        <w:rPr>
          <w:sz w:val="22"/>
          <w:szCs w:val="22"/>
        </w:rPr>
        <w:t>, a partir do recebimento da nota de empenho.</w:t>
      </w:r>
    </w:p>
    <w:p w:rsidR="00E41B46" w:rsidRDefault="00E41B46" w:rsidP="00E41B46">
      <w:pPr>
        <w:jc w:val="both"/>
        <w:rPr>
          <w:sz w:val="22"/>
          <w:szCs w:val="22"/>
        </w:rPr>
      </w:pPr>
    </w:p>
    <w:p w:rsidR="00E41B46" w:rsidRDefault="00E41B46" w:rsidP="00E41B46">
      <w:pPr>
        <w:jc w:val="both"/>
        <w:rPr>
          <w:sz w:val="22"/>
          <w:szCs w:val="22"/>
        </w:rPr>
      </w:pPr>
      <w:r>
        <w:rPr>
          <w:sz w:val="22"/>
          <w:szCs w:val="22"/>
        </w:rPr>
        <w:t xml:space="preserve">4.1.1 – A empresa fornecedora deverá constar na nota fiscal a data e hora em que a entrega dos produtos foi feita, alem da identificação de quem </w:t>
      </w:r>
      <w:r w:rsidR="003E6DB0">
        <w:rPr>
          <w:sz w:val="22"/>
          <w:szCs w:val="22"/>
        </w:rPr>
        <w:t>procedeu ao</w:t>
      </w:r>
      <w:r>
        <w:rPr>
          <w:sz w:val="22"/>
          <w:szCs w:val="22"/>
        </w:rPr>
        <w:t xml:space="preserve"> recebimento dos produtos.</w:t>
      </w:r>
    </w:p>
    <w:p w:rsidR="00E41B46" w:rsidRDefault="00E41B46" w:rsidP="00E41B46">
      <w:pPr>
        <w:jc w:val="both"/>
        <w:rPr>
          <w:sz w:val="22"/>
          <w:szCs w:val="22"/>
        </w:rPr>
      </w:pPr>
    </w:p>
    <w:p w:rsidR="00E41B46" w:rsidRDefault="00E41B46" w:rsidP="00E41B46">
      <w:pPr>
        <w:jc w:val="both"/>
        <w:rPr>
          <w:sz w:val="22"/>
          <w:szCs w:val="22"/>
        </w:rPr>
      </w:pPr>
      <w:r>
        <w:rPr>
          <w:sz w:val="22"/>
          <w:szCs w:val="22"/>
        </w:rPr>
        <w:t>4.</w:t>
      </w:r>
      <w:r w:rsidR="00AB003B">
        <w:rPr>
          <w:sz w:val="22"/>
          <w:szCs w:val="22"/>
        </w:rPr>
        <w:t>2</w:t>
      </w:r>
      <w:r>
        <w:rPr>
          <w:sz w:val="22"/>
          <w:szCs w:val="22"/>
        </w:rPr>
        <w:t xml:space="preserve"> – Caso o objeto não esteja de acordo com as especificações exigidas, o funcionário responsável não o aceitará e lavrará termo circunstanciado do fato, que deverá ser encaminhado à autoridade superior, sob pena de responsabilidade. </w:t>
      </w:r>
    </w:p>
    <w:p w:rsidR="00E41B46" w:rsidRDefault="00E41B46" w:rsidP="00E41B46">
      <w:pPr>
        <w:jc w:val="both"/>
        <w:rPr>
          <w:sz w:val="22"/>
          <w:szCs w:val="22"/>
        </w:rPr>
      </w:pPr>
    </w:p>
    <w:p w:rsidR="00E41B46" w:rsidRDefault="00AB003B" w:rsidP="00E41B46">
      <w:pPr>
        <w:jc w:val="both"/>
        <w:rPr>
          <w:sz w:val="22"/>
          <w:szCs w:val="22"/>
        </w:rPr>
      </w:pPr>
      <w:r>
        <w:rPr>
          <w:sz w:val="22"/>
          <w:szCs w:val="22"/>
        </w:rPr>
        <w:lastRenderedPageBreak/>
        <w:t>4.3</w:t>
      </w:r>
      <w:r w:rsidR="00E41B46">
        <w:rPr>
          <w:sz w:val="22"/>
          <w:szCs w:val="22"/>
        </w:rPr>
        <w:t xml:space="preserve"> – Na hipótese da não aceitação do objeto, o mesmo deverá ser retirado pelo fornecedor no prazo máximo de 05 (cinco) dias contados da notificação da não aceitação, para reposição no prazo máximo de 05 (cinco)</w:t>
      </w:r>
      <w:r w:rsidR="003E6DB0">
        <w:rPr>
          <w:sz w:val="22"/>
          <w:szCs w:val="22"/>
        </w:rPr>
        <w:t>dias</w:t>
      </w:r>
      <w:r w:rsidR="00E41B46">
        <w:rPr>
          <w:sz w:val="22"/>
          <w:szCs w:val="22"/>
        </w:rPr>
        <w:t>.</w:t>
      </w:r>
    </w:p>
    <w:p w:rsidR="00E41B46" w:rsidRDefault="00E41B46" w:rsidP="00E41B46">
      <w:pPr>
        <w:jc w:val="both"/>
        <w:rPr>
          <w:sz w:val="22"/>
          <w:szCs w:val="22"/>
        </w:rPr>
      </w:pPr>
    </w:p>
    <w:p w:rsidR="00E41B46" w:rsidRDefault="00E41B46" w:rsidP="00E41B46">
      <w:pPr>
        <w:jc w:val="both"/>
        <w:rPr>
          <w:sz w:val="22"/>
          <w:szCs w:val="22"/>
        </w:rPr>
      </w:pPr>
      <w:r>
        <w:rPr>
          <w:sz w:val="22"/>
          <w:szCs w:val="22"/>
        </w:rPr>
        <w:t>4.</w:t>
      </w:r>
      <w:r w:rsidR="00AB003B">
        <w:rPr>
          <w:sz w:val="22"/>
          <w:szCs w:val="22"/>
        </w:rPr>
        <w:t>4</w:t>
      </w:r>
      <w:r>
        <w:rPr>
          <w:sz w:val="22"/>
          <w:szCs w:val="22"/>
        </w:rPr>
        <w:t xml:space="preserve"> – A secretaria terá o prazo máximo de 10 (dez) dias úteis para processar a conferencia do que foi ent</w:t>
      </w:r>
      <w:r w:rsidR="00991987">
        <w:rPr>
          <w:sz w:val="22"/>
          <w:szCs w:val="22"/>
        </w:rPr>
        <w:t>r</w:t>
      </w:r>
      <w:r>
        <w:rPr>
          <w:sz w:val="22"/>
          <w:szCs w:val="22"/>
        </w:rPr>
        <w:t>egue, lavrando o termo de recebimento definitivo ou notificando a detentora da ata para substituição do objeto entregue em desacordo com as especificações.</w:t>
      </w:r>
    </w:p>
    <w:p w:rsidR="00E41B46" w:rsidRDefault="00E41B46" w:rsidP="00E41B46">
      <w:pPr>
        <w:jc w:val="both"/>
        <w:rPr>
          <w:sz w:val="22"/>
          <w:szCs w:val="22"/>
        </w:rPr>
      </w:pPr>
    </w:p>
    <w:p w:rsidR="00E41B46" w:rsidRDefault="00E41B46" w:rsidP="00E41B46">
      <w:pPr>
        <w:jc w:val="both"/>
        <w:rPr>
          <w:sz w:val="22"/>
          <w:szCs w:val="22"/>
        </w:rPr>
      </w:pPr>
      <w:r>
        <w:rPr>
          <w:sz w:val="22"/>
          <w:szCs w:val="22"/>
        </w:rPr>
        <w:t>4.</w:t>
      </w:r>
      <w:r w:rsidR="00AB003B">
        <w:rPr>
          <w:sz w:val="22"/>
          <w:szCs w:val="22"/>
        </w:rPr>
        <w:t>5</w:t>
      </w:r>
      <w:r>
        <w:rPr>
          <w:sz w:val="22"/>
          <w:szCs w:val="22"/>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E41B46" w:rsidRDefault="00E41B46" w:rsidP="00E41B46">
      <w:pPr>
        <w:jc w:val="both"/>
        <w:rPr>
          <w:sz w:val="22"/>
          <w:szCs w:val="22"/>
        </w:rPr>
      </w:pPr>
    </w:p>
    <w:p w:rsidR="00E41B46" w:rsidRPr="00EF78EA" w:rsidRDefault="00E41B46" w:rsidP="00AB003B">
      <w:pPr>
        <w:rPr>
          <w:b/>
          <w:sz w:val="22"/>
          <w:szCs w:val="22"/>
        </w:rPr>
      </w:pPr>
      <w:r w:rsidRPr="00EF78EA">
        <w:rPr>
          <w:b/>
          <w:sz w:val="22"/>
          <w:szCs w:val="22"/>
        </w:rPr>
        <w:t>CLAUSULA QUINTA</w:t>
      </w:r>
      <w:r w:rsidR="00AB003B">
        <w:rPr>
          <w:b/>
          <w:sz w:val="22"/>
          <w:szCs w:val="22"/>
        </w:rPr>
        <w:t xml:space="preserve"> - </w:t>
      </w:r>
      <w:r w:rsidRPr="00EF78EA">
        <w:rPr>
          <w:b/>
          <w:sz w:val="22"/>
          <w:szCs w:val="22"/>
        </w:rPr>
        <w:t>DAS OBRIGAÇÕES</w:t>
      </w:r>
    </w:p>
    <w:p w:rsidR="00E41B46" w:rsidRDefault="00E41B46" w:rsidP="00E41B46">
      <w:pPr>
        <w:jc w:val="both"/>
        <w:rPr>
          <w:sz w:val="22"/>
          <w:szCs w:val="22"/>
        </w:rPr>
      </w:pPr>
    </w:p>
    <w:p w:rsidR="00E41B46" w:rsidRDefault="00E41B46" w:rsidP="00E41B46">
      <w:pPr>
        <w:jc w:val="both"/>
        <w:rPr>
          <w:sz w:val="22"/>
          <w:szCs w:val="22"/>
        </w:rPr>
      </w:pPr>
      <w:r>
        <w:rPr>
          <w:sz w:val="22"/>
          <w:szCs w:val="22"/>
        </w:rPr>
        <w:t xml:space="preserve">5.1 – Do </w:t>
      </w:r>
      <w:r w:rsidR="00D3614C">
        <w:rPr>
          <w:sz w:val="22"/>
          <w:szCs w:val="22"/>
        </w:rPr>
        <w:t>Hospital</w:t>
      </w:r>
      <w:r>
        <w:rPr>
          <w:sz w:val="22"/>
          <w:szCs w:val="22"/>
        </w:rPr>
        <w:t xml:space="preserve">: </w:t>
      </w:r>
    </w:p>
    <w:p w:rsidR="00E41B46" w:rsidRDefault="00E41B46" w:rsidP="00E41B46">
      <w:pPr>
        <w:jc w:val="both"/>
        <w:rPr>
          <w:sz w:val="22"/>
          <w:szCs w:val="22"/>
        </w:rPr>
      </w:pPr>
      <w:r>
        <w:rPr>
          <w:sz w:val="22"/>
          <w:szCs w:val="22"/>
        </w:rPr>
        <w:t>5.1.1 – Atestar nas notas fiscais e ou faturas a efetiva entrega do objeto desta licitação;</w:t>
      </w:r>
    </w:p>
    <w:p w:rsidR="00E41B46" w:rsidRDefault="00E41B46" w:rsidP="00E41B46">
      <w:pPr>
        <w:jc w:val="both"/>
        <w:rPr>
          <w:sz w:val="22"/>
          <w:szCs w:val="22"/>
        </w:rPr>
      </w:pPr>
    </w:p>
    <w:p w:rsidR="00E41B46" w:rsidRDefault="00E41B46" w:rsidP="00E41B46">
      <w:pPr>
        <w:jc w:val="both"/>
        <w:rPr>
          <w:sz w:val="22"/>
          <w:szCs w:val="22"/>
        </w:rPr>
      </w:pPr>
      <w:r>
        <w:rPr>
          <w:sz w:val="22"/>
          <w:szCs w:val="22"/>
        </w:rPr>
        <w:t>5.1.2 – Aplicar à empresa vencedora penalidade, quando for o caso;</w:t>
      </w:r>
    </w:p>
    <w:p w:rsidR="00E41B46" w:rsidRDefault="00E41B46" w:rsidP="00E41B46">
      <w:pPr>
        <w:jc w:val="both"/>
        <w:rPr>
          <w:sz w:val="22"/>
          <w:szCs w:val="22"/>
        </w:rPr>
      </w:pPr>
    </w:p>
    <w:p w:rsidR="00E41B46" w:rsidRDefault="00E41B46" w:rsidP="00E41B46">
      <w:pPr>
        <w:jc w:val="both"/>
        <w:rPr>
          <w:sz w:val="22"/>
          <w:szCs w:val="22"/>
        </w:rPr>
      </w:pPr>
      <w:r>
        <w:rPr>
          <w:sz w:val="22"/>
          <w:szCs w:val="22"/>
        </w:rPr>
        <w:t>5.1.3 – Prestar a contratada toda e qualquer informação, por esta solicitada, necessária à perfeita execução do contrato;</w:t>
      </w:r>
    </w:p>
    <w:p w:rsidR="00E41B46" w:rsidRDefault="00E41B46" w:rsidP="00E41B46">
      <w:pPr>
        <w:jc w:val="both"/>
        <w:rPr>
          <w:sz w:val="22"/>
          <w:szCs w:val="22"/>
        </w:rPr>
      </w:pPr>
    </w:p>
    <w:p w:rsidR="00E41B46" w:rsidRDefault="00E41B46" w:rsidP="00E41B46">
      <w:pPr>
        <w:jc w:val="both"/>
        <w:rPr>
          <w:sz w:val="22"/>
          <w:szCs w:val="22"/>
        </w:rPr>
      </w:pPr>
      <w:r>
        <w:rPr>
          <w:sz w:val="22"/>
          <w:szCs w:val="22"/>
        </w:rPr>
        <w:t>5.1.4 – Efetuar o pagamento à contratada no prazo avençado, após a entrega da nota fiscal no setor competente;</w:t>
      </w:r>
    </w:p>
    <w:p w:rsidR="00E41B46" w:rsidRDefault="00E41B46" w:rsidP="00E41B46">
      <w:pPr>
        <w:jc w:val="both"/>
        <w:rPr>
          <w:sz w:val="22"/>
          <w:szCs w:val="22"/>
        </w:rPr>
      </w:pPr>
    </w:p>
    <w:p w:rsidR="00E41B46" w:rsidRDefault="00E41B46" w:rsidP="00E41B46">
      <w:pPr>
        <w:jc w:val="both"/>
        <w:rPr>
          <w:sz w:val="22"/>
          <w:szCs w:val="22"/>
        </w:rPr>
      </w:pPr>
      <w:r>
        <w:rPr>
          <w:sz w:val="22"/>
          <w:szCs w:val="22"/>
        </w:rPr>
        <w:t>5.1.5 – Notificar, por escrito, à contratada da aplicação de qualquer sanção.</w:t>
      </w:r>
    </w:p>
    <w:p w:rsidR="00E41B46" w:rsidRDefault="00E41B46" w:rsidP="00E41B46">
      <w:pPr>
        <w:jc w:val="both"/>
        <w:rPr>
          <w:sz w:val="22"/>
          <w:szCs w:val="22"/>
        </w:rPr>
      </w:pPr>
    </w:p>
    <w:p w:rsidR="00E41B46" w:rsidRDefault="00E41B46" w:rsidP="00E41B46">
      <w:pPr>
        <w:jc w:val="both"/>
        <w:rPr>
          <w:sz w:val="22"/>
          <w:szCs w:val="22"/>
        </w:rPr>
      </w:pPr>
      <w:r>
        <w:rPr>
          <w:sz w:val="22"/>
          <w:szCs w:val="22"/>
        </w:rPr>
        <w:t>5.2 – Da empresa Vencedora:</w:t>
      </w:r>
    </w:p>
    <w:p w:rsidR="00E41B46" w:rsidRDefault="00E41B46" w:rsidP="00E41B46">
      <w:pPr>
        <w:jc w:val="both"/>
        <w:rPr>
          <w:sz w:val="22"/>
          <w:szCs w:val="22"/>
        </w:rPr>
      </w:pPr>
      <w:r>
        <w:rPr>
          <w:sz w:val="22"/>
          <w:szCs w:val="22"/>
        </w:rPr>
        <w:t>5.2.1 – Fornecer o objeto desta licitação nas especificações contidas neste edital;</w:t>
      </w:r>
    </w:p>
    <w:p w:rsidR="00E41B46" w:rsidRDefault="00E41B46" w:rsidP="00E41B46">
      <w:pPr>
        <w:jc w:val="both"/>
        <w:rPr>
          <w:sz w:val="22"/>
          <w:szCs w:val="22"/>
        </w:rPr>
      </w:pPr>
    </w:p>
    <w:p w:rsidR="00E41B46" w:rsidRDefault="00E41B46" w:rsidP="00E41B46">
      <w:pPr>
        <w:jc w:val="both"/>
        <w:rPr>
          <w:sz w:val="22"/>
          <w:szCs w:val="22"/>
        </w:rPr>
      </w:pPr>
      <w:r>
        <w:rPr>
          <w:sz w:val="22"/>
          <w:szCs w:val="22"/>
        </w:rPr>
        <w:t>5.2.2 – pagar todos os tributos que incidam ou venham a incidir, direta ou indiretamente, sobre os produtos vendidos;</w:t>
      </w:r>
    </w:p>
    <w:p w:rsidR="00E41B46" w:rsidRDefault="00E41B46" w:rsidP="00E41B46">
      <w:pPr>
        <w:jc w:val="both"/>
        <w:rPr>
          <w:sz w:val="22"/>
          <w:szCs w:val="22"/>
        </w:rPr>
      </w:pPr>
    </w:p>
    <w:p w:rsidR="00E41B46" w:rsidRDefault="00E41B46" w:rsidP="00E41B46">
      <w:pPr>
        <w:jc w:val="both"/>
        <w:rPr>
          <w:sz w:val="22"/>
          <w:szCs w:val="22"/>
        </w:rPr>
      </w:pPr>
      <w:r>
        <w:rPr>
          <w:sz w:val="22"/>
          <w:szCs w:val="22"/>
        </w:rPr>
        <w:t>5.2.3 – Manter, durante a execução do contrato, as mesmas condições de habilitação;</w:t>
      </w:r>
    </w:p>
    <w:p w:rsidR="00E41B46" w:rsidRDefault="00E41B46" w:rsidP="00E41B46">
      <w:pPr>
        <w:jc w:val="both"/>
        <w:rPr>
          <w:sz w:val="22"/>
          <w:szCs w:val="22"/>
        </w:rPr>
      </w:pPr>
    </w:p>
    <w:p w:rsidR="00E41B46" w:rsidRDefault="00E41B46" w:rsidP="00E41B46">
      <w:pPr>
        <w:jc w:val="both"/>
        <w:rPr>
          <w:sz w:val="22"/>
          <w:szCs w:val="22"/>
        </w:rPr>
      </w:pPr>
      <w:r>
        <w:rPr>
          <w:sz w:val="22"/>
          <w:szCs w:val="22"/>
        </w:rPr>
        <w:t>5.2.4 – Aceitar, nas mesmas condições contratuais os acréscimos ou supressões que se fizerem necessários no quantitativo do objeto desta licitação, ate o limite de 25%</w:t>
      </w:r>
      <w:r w:rsidR="00AB003B">
        <w:rPr>
          <w:sz w:val="22"/>
          <w:szCs w:val="22"/>
        </w:rPr>
        <w:t xml:space="preserve"> (</w:t>
      </w:r>
      <w:r>
        <w:rPr>
          <w:sz w:val="22"/>
          <w:szCs w:val="22"/>
        </w:rPr>
        <w:t xml:space="preserve"> vinte e cinco por cento) do valor contratado;</w:t>
      </w:r>
    </w:p>
    <w:p w:rsidR="00E41B46" w:rsidRDefault="00E41B46" w:rsidP="00E41B46">
      <w:pPr>
        <w:jc w:val="both"/>
        <w:rPr>
          <w:sz w:val="22"/>
          <w:szCs w:val="22"/>
        </w:rPr>
      </w:pPr>
      <w:r>
        <w:rPr>
          <w:sz w:val="22"/>
          <w:szCs w:val="22"/>
        </w:rPr>
        <w:t xml:space="preserve"> </w:t>
      </w:r>
    </w:p>
    <w:p w:rsidR="00E41B46" w:rsidRDefault="00E41B46" w:rsidP="00E41B46">
      <w:pPr>
        <w:jc w:val="both"/>
        <w:rPr>
          <w:sz w:val="22"/>
          <w:szCs w:val="22"/>
        </w:rPr>
      </w:pPr>
      <w:r>
        <w:rPr>
          <w:sz w:val="22"/>
          <w:szCs w:val="22"/>
        </w:rPr>
        <w:t>5.2.5 – Fornecer o objeto licitado, no preço, prazo e forma estipulada na proposta;</w:t>
      </w:r>
    </w:p>
    <w:p w:rsidR="00E41B46" w:rsidRDefault="00E41B46" w:rsidP="00E41B46">
      <w:pPr>
        <w:jc w:val="both"/>
        <w:rPr>
          <w:sz w:val="22"/>
          <w:szCs w:val="22"/>
        </w:rPr>
      </w:pPr>
    </w:p>
    <w:p w:rsidR="00E41B46" w:rsidRDefault="00E41B46" w:rsidP="00E41B46">
      <w:pPr>
        <w:jc w:val="both"/>
        <w:rPr>
          <w:sz w:val="22"/>
          <w:szCs w:val="22"/>
        </w:rPr>
      </w:pPr>
      <w:r>
        <w:rPr>
          <w:sz w:val="22"/>
          <w:szCs w:val="22"/>
        </w:rPr>
        <w:t>5.2.6 – Fornecer o objeto de boa qualidade, dentro dos padrões exigidos neste edital.</w:t>
      </w:r>
    </w:p>
    <w:p w:rsidR="00E41B46" w:rsidRDefault="00E41B46" w:rsidP="00E41B46">
      <w:pPr>
        <w:jc w:val="both"/>
        <w:rPr>
          <w:sz w:val="22"/>
          <w:szCs w:val="22"/>
        </w:rPr>
      </w:pPr>
    </w:p>
    <w:p w:rsidR="00E41B46" w:rsidRPr="00F47A5C" w:rsidRDefault="00E41B46" w:rsidP="00AB003B">
      <w:pPr>
        <w:rPr>
          <w:b/>
          <w:sz w:val="22"/>
          <w:szCs w:val="22"/>
        </w:rPr>
      </w:pPr>
      <w:r w:rsidRPr="00F47A5C">
        <w:rPr>
          <w:b/>
          <w:sz w:val="22"/>
          <w:szCs w:val="22"/>
        </w:rPr>
        <w:t>CLAUSULA SEXTA</w:t>
      </w:r>
      <w:r w:rsidR="00AB003B">
        <w:rPr>
          <w:b/>
          <w:sz w:val="22"/>
          <w:szCs w:val="22"/>
        </w:rPr>
        <w:t xml:space="preserve"> - </w:t>
      </w:r>
      <w:r w:rsidRPr="00F47A5C">
        <w:rPr>
          <w:b/>
          <w:sz w:val="22"/>
          <w:szCs w:val="22"/>
        </w:rPr>
        <w:t>DAS CONDIÇÕES DE FORNECIMENTO</w:t>
      </w:r>
    </w:p>
    <w:p w:rsidR="00E41B46" w:rsidRDefault="00E41B46" w:rsidP="00E41B46">
      <w:pPr>
        <w:jc w:val="both"/>
        <w:rPr>
          <w:sz w:val="22"/>
          <w:szCs w:val="22"/>
        </w:rPr>
      </w:pPr>
    </w:p>
    <w:p w:rsidR="00E41B46" w:rsidRDefault="00E41B46" w:rsidP="00E41B46">
      <w:pPr>
        <w:jc w:val="both"/>
        <w:rPr>
          <w:sz w:val="22"/>
          <w:szCs w:val="22"/>
        </w:rPr>
      </w:pPr>
      <w:r>
        <w:rPr>
          <w:sz w:val="22"/>
          <w:szCs w:val="22"/>
        </w:rPr>
        <w:t>6.1 – Os contratos de aquisição, decorrentes da presente Ata de Registro de Preços serão formalizados pela retirada da nota de empenho pela detentora.</w:t>
      </w:r>
    </w:p>
    <w:p w:rsidR="00E41B46" w:rsidRDefault="00E41B46" w:rsidP="00E41B46">
      <w:pPr>
        <w:jc w:val="both"/>
        <w:rPr>
          <w:sz w:val="22"/>
          <w:szCs w:val="22"/>
        </w:rPr>
      </w:pPr>
    </w:p>
    <w:p w:rsidR="00E41B46" w:rsidRDefault="00E41B46" w:rsidP="00E41B46">
      <w:pPr>
        <w:jc w:val="both"/>
        <w:rPr>
          <w:sz w:val="22"/>
          <w:szCs w:val="22"/>
        </w:rPr>
      </w:pPr>
      <w:r>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E41B46" w:rsidRDefault="00E41B46" w:rsidP="00E41B46">
      <w:pPr>
        <w:jc w:val="both"/>
        <w:rPr>
          <w:sz w:val="22"/>
          <w:szCs w:val="22"/>
        </w:rPr>
      </w:pPr>
      <w:r>
        <w:rPr>
          <w:sz w:val="22"/>
          <w:szCs w:val="22"/>
        </w:rPr>
        <w:lastRenderedPageBreak/>
        <w:t>6.3 – Toda aquisição deverá ser efetuada mediante solicitação da unidade requisitante, a qual deverá ser feita através de nota de empenho.</w:t>
      </w:r>
    </w:p>
    <w:p w:rsidR="00E41B46" w:rsidRDefault="00E41B46" w:rsidP="00E41B46">
      <w:pPr>
        <w:jc w:val="both"/>
        <w:rPr>
          <w:sz w:val="22"/>
          <w:szCs w:val="22"/>
        </w:rPr>
      </w:pPr>
    </w:p>
    <w:p w:rsidR="00E41B46" w:rsidRDefault="00E41B46" w:rsidP="00E41B46">
      <w:pPr>
        <w:jc w:val="both"/>
        <w:rPr>
          <w:sz w:val="22"/>
          <w:szCs w:val="22"/>
        </w:rPr>
      </w:pPr>
      <w:r>
        <w:rPr>
          <w:sz w:val="22"/>
          <w:szCs w:val="22"/>
        </w:rPr>
        <w:t>6.4 – A empresa fornecedora, quando do recebimento da nota de empenho, deverá colocar, na copia que necessariamente a acompanhar, a data e hora em que a tiver recebido, alem da identificação de quem procedeu ao recebimento.</w:t>
      </w:r>
    </w:p>
    <w:p w:rsidR="00E41B46" w:rsidRDefault="00E41B46" w:rsidP="00E41B46">
      <w:pPr>
        <w:jc w:val="both"/>
        <w:rPr>
          <w:sz w:val="22"/>
          <w:szCs w:val="22"/>
        </w:rPr>
      </w:pPr>
    </w:p>
    <w:p w:rsidR="00E41B46" w:rsidRDefault="00E41B46" w:rsidP="00E41B46">
      <w:pPr>
        <w:jc w:val="both"/>
        <w:rPr>
          <w:sz w:val="22"/>
          <w:szCs w:val="22"/>
        </w:rPr>
      </w:pPr>
      <w:r>
        <w:rPr>
          <w:sz w:val="22"/>
          <w:szCs w:val="22"/>
        </w:rPr>
        <w:t>6.5 – A copia da nota de empenho, referida no item anterior deverá ser devolvida, a fim de ser anexada ao processo de administração da ata.</w:t>
      </w:r>
    </w:p>
    <w:p w:rsidR="00E41B46" w:rsidRDefault="00E41B46" w:rsidP="00E41B46">
      <w:pPr>
        <w:jc w:val="both"/>
        <w:rPr>
          <w:sz w:val="22"/>
          <w:szCs w:val="22"/>
        </w:rPr>
      </w:pPr>
    </w:p>
    <w:p w:rsidR="00E41B46" w:rsidRPr="00AB003B" w:rsidRDefault="00E41B46" w:rsidP="00AB003B">
      <w:pPr>
        <w:rPr>
          <w:b/>
          <w:sz w:val="22"/>
          <w:szCs w:val="22"/>
        </w:rPr>
      </w:pPr>
      <w:r w:rsidRPr="001B0570">
        <w:rPr>
          <w:b/>
          <w:sz w:val="22"/>
          <w:szCs w:val="22"/>
        </w:rPr>
        <w:t>CLAUSULA SETIMA</w:t>
      </w:r>
      <w:r w:rsidR="00AB003B">
        <w:rPr>
          <w:b/>
          <w:sz w:val="22"/>
          <w:szCs w:val="22"/>
        </w:rPr>
        <w:t xml:space="preserve"> - </w:t>
      </w:r>
      <w:r w:rsidRPr="001B0570">
        <w:rPr>
          <w:b/>
          <w:sz w:val="22"/>
          <w:szCs w:val="22"/>
        </w:rPr>
        <w:t>DAS PENALIDADES</w:t>
      </w:r>
    </w:p>
    <w:p w:rsidR="00E41B46" w:rsidRDefault="00E41B46" w:rsidP="00E41B46">
      <w:pPr>
        <w:jc w:val="both"/>
        <w:rPr>
          <w:sz w:val="22"/>
          <w:szCs w:val="22"/>
        </w:rPr>
      </w:pPr>
    </w:p>
    <w:p w:rsidR="00E41B46" w:rsidRDefault="00E41B46" w:rsidP="00E41B46">
      <w:pPr>
        <w:jc w:val="both"/>
        <w:rPr>
          <w:sz w:val="22"/>
          <w:szCs w:val="22"/>
        </w:rPr>
      </w:pPr>
      <w:r>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E41B46" w:rsidRDefault="00E41B46" w:rsidP="00E41B46">
      <w:pPr>
        <w:jc w:val="both"/>
        <w:rPr>
          <w:sz w:val="22"/>
          <w:szCs w:val="22"/>
        </w:rPr>
      </w:pPr>
      <w:r>
        <w:rPr>
          <w:sz w:val="22"/>
          <w:szCs w:val="22"/>
        </w:rPr>
        <w:tab/>
      </w:r>
      <w:r>
        <w:rPr>
          <w:sz w:val="22"/>
          <w:szCs w:val="22"/>
        </w:rPr>
        <w:tab/>
        <w:t>a) advertência;</w:t>
      </w:r>
    </w:p>
    <w:p w:rsidR="00E41B46" w:rsidRDefault="00E41B46" w:rsidP="00E41B46">
      <w:pPr>
        <w:ind w:left="1416"/>
        <w:jc w:val="both"/>
        <w:rPr>
          <w:sz w:val="22"/>
          <w:szCs w:val="22"/>
        </w:rPr>
      </w:pPr>
      <w:r>
        <w:rPr>
          <w:sz w:val="22"/>
          <w:szCs w:val="22"/>
        </w:rPr>
        <w:t>b) multa de 0,2% (dois décimos por cento) do valor da nota de empenho, por dia de atraso injustificado na execução da mesma, observado o prazo máximo de 30 (trinta) dias úteis;</w:t>
      </w:r>
    </w:p>
    <w:p w:rsidR="00E41B46" w:rsidRDefault="00E41B46" w:rsidP="00E41B46">
      <w:pPr>
        <w:ind w:left="1416"/>
        <w:jc w:val="both"/>
        <w:rPr>
          <w:sz w:val="22"/>
          <w:szCs w:val="22"/>
        </w:rPr>
      </w:pPr>
      <w:r>
        <w:rPr>
          <w:sz w:val="22"/>
          <w:szCs w:val="22"/>
        </w:rPr>
        <w:t>c) multa de 02% (dois por cento) sobre o valor da nota de empenho, pela recusa injustificada do adju</w:t>
      </w:r>
      <w:r w:rsidR="00991987">
        <w:rPr>
          <w:sz w:val="22"/>
          <w:szCs w:val="22"/>
        </w:rPr>
        <w:t>d</w:t>
      </w:r>
      <w:r>
        <w:rPr>
          <w:sz w:val="22"/>
          <w:szCs w:val="22"/>
        </w:rPr>
        <w:t>icatório em executá-la;</w:t>
      </w:r>
    </w:p>
    <w:p w:rsidR="00E41B46" w:rsidRDefault="00E41B46" w:rsidP="00E41B46">
      <w:pPr>
        <w:ind w:left="1416"/>
        <w:jc w:val="both"/>
        <w:rPr>
          <w:sz w:val="22"/>
          <w:szCs w:val="22"/>
        </w:rPr>
      </w:pPr>
      <w:r>
        <w:rPr>
          <w:sz w:val="22"/>
          <w:szCs w:val="22"/>
        </w:rPr>
        <w:t>d) suspensão temporária de participação em licitações e impedimento de contratar com o Município, no prazo de até 5 (cinco) anos;</w:t>
      </w:r>
    </w:p>
    <w:p w:rsidR="00E41B46" w:rsidRDefault="00E41B46" w:rsidP="00E41B46">
      <w:pPr>
        <w:ind w:left="1416"/>
        <w:jc w:val="both"/>
        <w:rPr>
          <w:sz w:val="22"/>
          <w:szCs w:val="22"/>
        </w:rPr>
      </w:pPr>
      <w:r>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E41B46" w:rsidRDefault="00E41B46" w:rsidP="00E41B46">
      <w:pPr>
        <w:jc w:val="both"/>
        <w:rPr>
          <w:sz w:val="22"/>
          <w:szCs w:val="22"/>
        </w:rPr>
      </w:pPr>
    </w:p>
    <w:p w:rsidR="00E41B46" w:rsidRDefault="00E41B46" w:rsidP="00E41B46">
      <w:pPr>
        <w:jc w:val="both"/>
        <w:rPr>
          <w:sz w:val="22"/>
          <w:szCs w:val="22"/>
        </w:rPr>
      </w:pPr>
      <w:r>
        <w:rPr>
          <w:sz w:val="22"/>
          <w:szCs w:val="22"/>
        </w:rPr>
        <w:t xml:space="preserve">7.2 – Os valores das multas aplicadas previstas nos subitens acima poderão ser descontados dos pagamentos devidos pela Administração. </w:t>
      </w:r>
    </w:p>
    <w:p w:rsidR="00E41B46" w:rsidRDefault="00E41B46" w:rsidP="00E41B46">
      <w:pPr>
        <w:jc w:val="both"/>
        <w:rPr>
          <w:sz w:val="22"/>
          <w:szCs w:val="22"/>
        </w:rPr>
      </w:pPr>
    </w:p>
    <w:p w:rsidR="00E41B46" w:rsidRDefault="00E41B46" w:rsidP="00E41B46">
      <w:pPr>
        <w:jc w:val="both"/>
        <w:rPr>
          <w:sz w:val="22"/>
          <w:szCs w:val="22"/>
        </w:rPr>
      </w:pPr>
      <w:r>
        <w:rPr>
          <w:sz w:val="22"/>
          <w:szCs w:val="22"/>
        </w:rPr>
        <w:t>7.3 – Da aplicação das penas definidas nas alíneas “a”, “d” e “e”, do item 7.1, caberá recurso no prazo de 05 (cinco) dias úteis, contados da intimação, o qual deverá ser apresentado no mesmo local.</w:t>
      </w:r>
    </w:p>
    <w:p w:rsidR="00E41B46" w:rsidRDefault="00E41B46" w:rsidP="00E41B46">
      <w:pPr>
        <w:jc w:val="both"/>
        <w:rPr>
          <w:sz w:val="22"/>
          <w:szCs w:val="22"/>
        </w:rPr>
      </w:pPr>
    </w:p>
    <w:p w:rsidR="00E41B46" w:rsidRDefault="00E41B46" w:rsidP="00E41B46">
      <w:pPr>
        <w:jc w:val="both"/>
        <w:rPr>
          <w:sz w:val="22"/>
          <w:szCs w:val="22"/>
        </w:rPr>
      </w:pPr>
      <w:r>
        <w:rPr>
          <w:sz w:val="22"/>
          <w:szCs w:val="22"/>
        </w:rPr>
        <w:t xml:space="preserve">7.4 – O recurso ou o pedido de reconsideração relativa às penalidades acima dispostas será dirigido a </w:t>
      </w:r>
      <w:r w:rsidR="00D3614C">
        <w:rPr>
          <w:sz w:val="22"/>
          <w:szCs w:val="22"/>
        </w:rPr>
        <w:t>Presidente</w:t>
      </w:r>
      <w:r>
        <w:rPr>
          <w:sz w:val="22"/>
          <w:szCs w:val="22"/>
        </w:rPr>
        <w:t xml:space="preserve"> da unidade requisitante, o qual decidirá o recurso no prazo de 05 (cinco) dias úteis e o pedido de reconsideração, no prazo de 10 (dez) dias úteis.</w:t>
      </w:r>
    </w:p>
    <w:p w:rsidR="00E41B46" w:rsidRDefault="00E41B46" w:rsidP="00E41B46">
      <w:pPr>
        <w:jc w:val="both"/>
        <w:rPr>
          <w:sz w:val="22"/>
          <w:szCs w:val="22"/>
        </w:rPr>
      </w:pPr>
    </w:p>
    <w:p w:rsidR="00E41B46" w:rsidRPr="00F76396" w:rsidRDefault="00E41B46" w:rsidP="00AB003B">
      <w:pPr>
        <w:rPr>
          <w:b/>
          <w:sz w:val="22"/>
          <w:szCs w:val="22"/>
        </w:rPr>
      </w:pPr>
      <w:r w:rsidRPr="00F76396">
        <w:rPr>
          <w:b/>
          <w:sz w:val="22"/>
          <w:szCs w:val="22"/>
        </w:rPr>
        <w:t>CLAUSULA OITAVA</w:t>
      </w:r>
      <w:r w:rsidR="00AB003B">
        <w:rPr>
          <w:b/>
          <w:sz w:val="22"/>
          <w:szCs w:val="22"/>
        </w:rPr>
        <w:t xml:space="preserve"> - </w:t>
      </w:r>
      <w:r w:rsidRPr="00F76396">
        <w:rPr>
          <w:b/>
          <w:sz w:val="22"/>
          <w:szCs w:val="22"/>
        </w:rPr>
        <w:t>DO REAJUSTAMENTO DE PREÇOS</w:t>
      </w:r>
    </w:p>
    <w:p w:rsidR="00E41B46" w:rsidRDefault="00E41B46" w:rsidP="00E41B46">
      <w:pPr>
        <w:jc w:val="both"/>
        <w:rPr>
          <w:sz w:val="22"/>
          <w:szCs w:val="22"/>
        </w:rPr>
      </w:pPr>
    </w:p>
    <w:p w:rsidR="00E41B46" w:rsidRDefault="00E41B46" w:rsidP="00E41B46">
      <w:pPr>
        <w:jc w:val="both"/>
        <w:rPr>
          <w:sz w:val="22"/>
          <w:szCs w:val="22"/>
        </w:rPr>
      </w:pPr>
      <w:r>
        <w:rPr>
          <w:sz w:val="22"/>
          <w:szCs w:val="22"/>
        </w:rPr>
        <w:t xml:space="preserve">8.1 – Considerado o prazo de validade estabelecido no item 2.1 da clausula segunda da presente Ata e, em 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propostas indicadas no preâmbulo do Edital do Pregão Presencial nº. </w:t>
      </w:r>
      <w:r w:rsidR="009B58FE">
        <w:rPr>
          <w:sz w:val="22"/>
          <w:szCs w:val="22"/>
        </w:rPr>
        <w:t>09/2015</w:t>
      </w:r>
      <w:r>
        <w:rPr>
          <w:sz w:val="22"/>
          <w:szCs w:val="22"/>
        </w:rPr>
        <w:t>, o qual integra a presente Ata de Registro de Preços, observadas as disposições constantes do Decreto Municipal.</w:t>
      </w:r>
    </w:p>
    <w:p w:rsidR="00E41B46" w:rsidRDefault="00E41B46" w:rsidP="00E41B46">
      <w:pPr>
        <w:jc w:val="both"/>
        <w:rPr>
          <w:sz w:val="22"/>
          <w:szCs w:val="22"/>
        </w:rPr>
      </w:pPr>
    </w:p>
    <w:p w:rsidR="00E41B46" w:rsidRDefault="00E41B46" w:rsidP="00E41B46">
      <w:pPr>
        <w:jc w:val="both"/>
        <w:rPr>
          <w:sz w:val="22"/>
          <w:szCs w:val="22"/>
        </w:rPr>
      </w:pPr>
      <w:r>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E41B46" w:rsidRDefault="00E41B46" w:rsidP="00E41B46">
      <w:pPr>
        <w:jc w:val="both"/>
        <w:rPr>
          <w:sz w:val="22"/>
          <w:szCs w:val="22"/>
        </w:rPr>
      </w:pPr>
    </w:p>
    <w:p w:rsidR="009B58FE" w:rsidRDefault="00E41B46" w:rsidP="009B58FE">
      <w:pPr>
        <w:rPr>
          <w:b/>
          <w:sz w:val="22"/>
          <w:szCs w:val="22"/>
        </w:rPr>
      </w:pPr>
      <w:r w:rsidRPr="00800786">
        <w:rPr>
          <w:b/>
          <w:sz w:val="22"/>
          <w:szCs w:val="22"/>
        </w:rPr>
        <w:t>CLAUSULA NONA</w:t>
      </w:r>
      <w:r w:rsidR="00AB003B">
        <w:rPr>
          <w:b/>
          <w:sz w:val="22"/>
          <w:szCs w:val="22"/>
        </w:rPr>
        <w:t xml:space="preserve"> - </w:t>
      </w:r>
      <w:r w:rsidRPr="00800786">
        <w:rPr>
          <w:b/>
          <w:sz w:val="22"/>
          <w:szCs w:val="22"/>
        </w:rPr>
        <w:t>DO CANCELAMENTO DA ATA DE REGISTRO DE PREÇOS</w:t>
      </w:r>
    </w:p>
    <w:p w:rsidR="00E41B46" w:rsidRPr="009B58FE" w:rsidRDefault="00E41B46" w:rsidP="009B58FE">
      <w:pPr>
        <w:rPr>
          <w:b/>
          <w:sz w:val="22"/>
          <w:szCs w:val="22"/>
        </w:rPr>
      </w:pPr>
      <w:r>
        <w:rPr>
          <w:sz w:val="22"/>
          <w:szCs w:val="22"/>
        </w:rPr>
        <w:lastRenderedPageBreak/>
        <w:t>9.1 – A presente Ata de Registro de Preços poderá ser cancelada, de pleno direito pela administração, quando:</w:t>
      </w:r>
    </w:p>
    <w:p w:rsidR="00E41B46" w:rsidRDefault="00E41B46" w:rsidP="00E41B46">
      <w:pPr>
        <w:jc w:val="both"/>
        <w:rPr>
          <w:sz w:val="22"/>
          <w:szCs w:val="22"/>
        </w:rPr>
      </w:pPr>
      <w:r>
        <w:rPr>
          <w:sz w:val="22"/>
          <w:szCs w:val="22"/>
        </w:rPr>
        <w:t>9.1.1 – a detentora não cumprir as obrigações constantes desta Ata;</w:t>
      </w:r>
    </w:p>
    <w:p w:rsidR="00E41B46" w:rsidRDefault="00E41B46" w:rsidP="00E41B46">
      <w:pPr>
        <w:jc w:val="both"/>
        <w:rPr>
          <w:sz w:val="22"/>
          <w:szCs w:val="22"/>
        </w:rPr>
      </w:pPr>
    </w:p>
    <w:p w:rsidR="00E41B46" w:rsidRDefault="00E41B46" w:rsidP="00E41B46">
      <w:pPr>
        <w:jc w:val="both"/>
        <w:rPr>
          <w:sz w:val="22"/>
          <w:szCs w:val="22"/>
        </w:rPr>
      </w:pPr>
      <w:r>
        <w:rPr>
          <w:sz w:val="22"/>
          <w:szCs w:val="22"/>
        </w:rPr>
        <w:t>9.1.2 – a detentora não retirar qualquer nota de empenho, no prazo estabelecido e a administração não aceitar sua justificativa;</w:t>
      </w:r>
    </w:p>
    <w:p w:rsidR="00E41B46" w:rsidRDefault="00E41B46" w:rsidP="00E41B46">
      <w:pPr>
        <w:jc w:val="both"/>
        <w:rPr>
          <w:sz w:val="22"/>
          <w:szCs w:val="22"/>
        </w:rPr>
      </w:pPr>
    </w:p>
    <w:p w:rsidR="00E41B46" w:rsidRDefault="00E41B46" w:rsidP="00E41B46">
      <w:pPr>
        <w:jc w:val="both"/>
        <w:rPr>
          <w:sz w:val="22"/>
          <w:szCs w:val="22"/>
        </w:rPr>
      </w:pPr>
      <w:r>
        <w:rPr>
          <w:sz w:val="22"/>
          <w:szCs w:val="22"/>
        </w:rPr>
        <w:t>9.1.3 – a detentora der causa a rescisão administrativa de contrato decorrente de registro de preços, a critério da Administração, observada a legislação em vigor;</w:t>
      </w:r>
    </w:p>
    <w:p w:rsidR="00E41B46" w:rsidRDefault="00E41B46" w:rsidP="00E41B46">
      <w:pPr>
        <w:jc w:val="both"/>
        <w:rPr>
          <w:sz w:val="22"/>
          <w:szCs w:val="22"/>
        </w:rPr>
      </w:pPr>
    </w:p>
    <w:p w:rsidR="00E41B46" w:rsidRDefault="00E41B46" w:rsidP="00E41B46">
      <w:pPr>
        <w:jc w:val="both"/>
        <w:rPr>
          <w:sz w:val="22"/>
          <w:szCs w:val="22"/>
        </w:rPr>
      </w:pPr>
      <w:r>
        <w:rPr>
          <w:sz w:val="22"/>
          <w:szCs w:val="22"/>
        </w:rPr>
        <w:t>9.1.4 – em qualquer das hipóteses de inexecução total ou parcial de contrato decorrente de registro de preços, se assim for decidido pela Administração, com observância das disposições legais;</w:t>
      </w:r>
    </w:p>
    <w:p w:rsidR="00E41B46" w:rsidRDefault="00E41B46" w:rsidP="00E41B46">
      <w:pPr>
        <w:jc w:val="both"/>
        <w:rPr>
          <w:sz w:val="22"/>
          <w:szCs w:val="22"/>
        </w:rPr>
      </w:pPr>
    </w:p>
    <w:p w:rsidR="00E41B46" w:rsidRDefault="00E41B46" w:rsidP="00E41B46">
      <w:pPr>
        <w:jc w:val="both"/>
        <w:rPr>
          <w:sz w:val="22"/>
          <w:szCs w:val="22"/>
        </w:rPr>
      </w:pPr>
      <w:r>
        <w:rPr>
          <w:sz w:val="22"/>
          <w:szCs w:val="22"/>
        </w:rPr>
        <w:t>9.1.5 – os preços registrados se apresentarem superiores aos praticados no mercado, e a detentora não acatar a revisão dos mesmos;</w:t>
      </w:r>
    </w:p>
    <w:p w:rsidR="00E41B46" w:rsidRDefault="00E41B46" w:rsidP="00E41B46">
      <w:pPr>
        <w:jc w:val="both"/>
        <w:rPr>
          <w:sz w:val="22"/>
          <w:szCs w:val="22"/>
        </w:rPr>
      </w:pPr>
    </w:p>
    <w:p w:rsidR="00E41B46" w:rsidRDefault="00E41B46" w:rsidP="00E41B46">
      <w:pPr>
        <w:jc w:val="both"/>
        <w:rPr>
          <w:sz w:val="22"/>
          <w:szCs w:val="22"/>
        </w:rPr>
      </w:pPr>
      <w:r>
        <w:rPr>
          <w:sz w:val="22"/>
          <w:szCs w:val="22"/>
        </w:rPr>
        <w:t>9.1.6 – por razões de interesse publico devidamente demonstrada e justificada pela Administração.</w:t>
      </w:r>
    </w:p>
    <w:p w:rsidR="00E41B46" w:rsidRDefault="00E41B46" w:rsidP="00E41B46">
      <w:pPr>
        <w:jc w:val="both"/>
        <w:rPr>
          <w:sz w:val="22"/>
          <w:szCs w:val="22"/>
        </w:rPr>
      </w:pPr>
    </w:p>
    <w:p w:rsidR="00E41B46" w:rsidRDefault="00E41B46" w:rsidP="00E41B46">
      <w:pPr>
        <w:jc w:val="both"/>
        <w:rPr>
          <w:sz w:val="22"/>
          <w:szCs w:val="22"/>
        </w:rPr>
      </w:pPr>
      <w:r>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dos Municípios-DOM/SC, por 02 (duas) vezes consecutivas, considerando-se cancelado o preço e registradas a partir da ultima publicação.</w:t>
      </w:r>
    </w:p>
    <w:p w:rsidR="00E41B46" w:rsidRDefault="00E41B46" w:rsidP="00E41B46">
      <w:pPr>
        <w:jc w:val="both"/>
        <w:rPr>
          <w:sz w:val="22"/>
          <w:szCs w:val="22"/>
        </w:rPr>
      </w:pPr>
    </w:p>
    <w:p w:rsidR="00E41B46" w:rsidRDefault="00E41B46" w:rsidP="00E41B46">
      <w:pPr>
        <w:jc w:val="both"/>
        <w:rPr>
          <w:sz w:val="22"/>
          <w:szCs w:val="22"/>
        </w:rPr>
      </w:pPr>
      <w:r>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E41B46" w:rsidRDefault="00E41B46" w:rsidP="00E41B46">
      <w:pPr>
        <w:jc w:val="both"/>
        <w:rPr>
          <w:sz w:val="22"/>
          <w:szCs w:val="22"/>
        </w:rPr>
      </w:pPr>
    </w:p>
    <w:p w:rsidR="00E41B46" w:rsidRDefault="00E41B46" w:rsidP="00E41B46">
      <w:pPr>
        <w:jc w:val="both"/>
        <w:rPr>
          <w:sz w:val="22"/>
          <w:szCs w:val="22"/>
        </w:rPr>
      </w:pPr>
      <w:r>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E41B46" w:rsidRDefault="00E41B46" w:rsidP="00E41B46">
      <w:pPr>
        <w:jc w:val="both"/>
        <w:rPr>
          <w:sz w:val="22"/>
          <w:szCs w:val="22"/>
        </w:rPr>
      </w:pPr>
    </w:p>
    <w:p w:rsidR="00E41B46" w:rsidRPr="00667461" w:rsidRDefault="00E41B46" w:rsidP="00AB003B">
      <w:pPr>
        <w:rPr>
          <w:b/>
          <w:sz w:val="22"/>
          <w:szCs w:val="22"/>
        </w:rPr>
      </w:pPr>
      <w:r w:rsidRPr="00667461">
        <w:rPr>
          <w:b/>
          <w:sz w:val="22"/>
          <w:szCs w:val="22"/>
        </w:rPr>
        <w:t>CLAUSULA DECIMA</w:t>
      </w:r>
      <w:r w:rsidR="00AB003B">
        <w:rPr>
          <w:b/>
          <w:sz w:val="22"/>
          <w:szCs w:val="22"/>
        </w:rPr>
        <w:t xml:space="preserve"> - </w:t>
      </w:r>
      <w:r w:rsidRPr="00667461">
        <w:rPr>
          <w:b/>
          <w:sz w:val="22"/>
          <w:szCs w:val="22"/>
        </w:rPr>
        <w:t>DA AUTORIZAÇÃO PARA AQUISIÇÃO</w:t>
      </w:r>
    </w:p>
    <w:p w:rsidR="00E41B46" w:rsidRDefault="00E41B46" w:rsidP="00E41B46">
      <w:pPr>
        <w:jc w:val="both"/>
        <w:rPr>
          <w:sz w:val="22"/>
          <w:szCs w:val="22"/>
        </w:rPr>
      </w:pPr>
    </w:p>
    <w:p w:rsidR="00E41B46" w:rsidRDefault="00E41B46" w:rsidP="00E41B46">
      <w:pPr>
        <w:jc w:val="both"/>
        <w:rPr>
          <w:sz w:val="22"/>
          <w:szCs w:val="22"/>
        </w:rPr>
      </w:pPr>
      <w:r>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E41B46" w:rsidRDefault="00E41B46" w:rsidP="00E41B46">
      <w:pPr>
        <w:jc w:val="both"/>
        <w:rPr>
          <w:sz w:val="22"/>
          <w:szCs w:val="22"/>
        </w:rPr>
      </w:pPr>
    </w:p>
    <w:p w:rsidR="00E41B46" w:rsidRDefault="00E41B46" w:rsidP="00E41B46">
      <w:pPr>
        <w:jc w:val="both"/>
        <w:rPr>
          <w:sz w:val="22"/>
          <w:szCs w:val="22"/>
        </w:rPr>
      </w:pPr>
      <w:r>
        <w:rPr>
          <w:sz w:val="22"/>
          <w:szCs w:val="22"/>
        </w:rPr>
        <w:t>10.1.1 – A emissão das notas de empenho, sua retificação ou cancelamento, total ou parcial serão, igualmente, autorizados pela mesma autoridade, ou a quem esta delegar a competência para tanto.</w:t>
      </w:r>
    </w:p>
    <w:p w:rsidR="00E41B46" w:rsidRDefault="00E41B46" w:rsidP="00E41B46">
      <w:pPr>
        <w:jc w:val="both"/>
        <w:rPr>
          <w:sz w:val="22"/>
          <w:szCs w:val="22"/>
        </w:rPr>
      </w:pPr>
    </w:p>
    <w:p w:rsidR="00E41B46" w:rsidRDefault="00E41B46" w:rsidP="00AB003B">
      <w:pPr>
        <w:rPr>
          <w:b/>
          <w:sz w:val="22"/>
          <w:szCs w:val="22"/>
        </w:rPr>
      </w:pPr>
      <w:r w:rsidRPr="00F11280">
        <w:rPr>
          <w:b/>
          <w:sz w:val="22"/>
          <w:szCs w:val="22"/>
        </w:rPr>
        <w:t>CLAUSULA DECIMA PRIMEIRA</w:t>
      </w:r>
      <w:r w:rsidR="00AB003B">
        <w:rPr>
          <w:b/>
          <w:sz w:val="22"/>
          <w:szCs w:val="22"/>
        </w:rPr>
        <w:t xml:space="preserve"> - </w:t>
      </w:r>
      <w:r w:rsidRPr="00F11280">
        <w:rPr>
          <w:b/>
          <w:sz w:val="22"/>
          <w:szCs w:val="22"/>
        </w:rPr>
        <w:t>DAS COMUNICAÇÕES</w:t>
      </w:r>
    </w:p>
    <w:p w:rsidR="00E41B46" w:rsidRPr="00F11280" w:rsidRDefault="00E41B46" w:rsidP="00E41B46">
      <w:pPr>
        <w:jc w:val="center"/>
        <w:rPr>
          <w:b/>
          <w:sz w:val="22"/>
          <w:szCs w:val="22"/>
        </w:rPr>
      </w:pPr>
    </w:p>
    <w:p w:rsidR="00E41B46" w:rsidRDefault="00E41B46" w:rsidP="00E41B46">
      <w:pPr>
        <w:jc w:val="both"/>
        <w:rPr>
          <w:sz w:val="22"/>
          <w:szCs w:val="22"/>
        </w:rPr>
      </w:pPr>
      <w:r>
        <w:rPr>
          <w:sz w:val="22"/>
          <w:szCs w:val="22"/>
        </w:rPr>
        <w:t>11.1 – As comunicações entre as partes, relacionadas com o acompanhamento e controle da presente Ata, serão feitas sempre por escrito.</w:t>
      </w:r>
    </w:p>
    <w:p w:rsidR="0097021B" w:rsidRDefault="0097021B" w:rsidP="00E41B46">
      <w:pPr>
        <w:jc w:val="both"/>
        <w:rPr>
          <w:sz w:val="22"/>
          <w:szCs w:val="22"/>
        </w:rPr>
      </w:pPr>
    </w:p>
    <w:p w:rsidR="0097021B" w:rsidRDefault="0097021B" w:rsidP="00E41B46">
      <w:pPr>
        <w:jc w:val="both"/>
        <w:rPr>
          <w:sz w:val="22"/>
          <w:szCs w:val="22"/>
        </w:rPr>
      </w:pPr>
    </w:p>
    <w:p w:rsidR="0097021B" w:rsidRDefault="0097021B" w:rsidP="0097021B">
      <w:pPr>
        <w:pStyle w:val="Ttulo8"/>
        <w:rPr>
          <w:rFonts w:ascii="Times New Roman" w:hAnsi="Times New Roman"/>
          <w:color w:val="000000"/>
          <w:sz w:val="24"/>
          <w:szCs w:val="24"/>
        </w:rPr>
      </w:pPr>
      <w:r>
        <w:rPr>
          <w:rFonts w:ascii="Times New Roman" w:hAnsi="Times New Roman"/>
          <w:color w:val="000000"/>
          <w:sz w:val="24"/>
          <w:szCs w:val="24"/>
        </w:rPr>
        <w:t>CLÁUSULA DECIMA SEGUNDA - DA VIGÊNCIA</w:t>
      </w:r>
    </w:p>
    <w:p w:rsidR="009B58FE" w:rsidRDefault="009B58FE" w:rsidP="0097021B">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color w:val="000000"/>
        </w:rPr>
      </w:pPr>
    </w:p>
    <w:p w:rsidR="0097021B" w:rsidRDefault="0097021B" w:rsidP="0097021B">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color w:val="000000"/>
        </w:rPr>
      </w:pPr>
      <w:r>
        <w:rPr>
          <w:color w:val="000000"/>
        </w:rPr>
        <w:lastRenderedPageBreak/>
        <w:t>A vigência da presente Ata será até 12 meses, contados a partir da data de assinatura do presente instrumento.</w:t>
      </w:r>
    </w:p>
    <w:p w:rsidR="00E41B46" w:rsidRDefault="00E41B46" w:rsidP="00E41B46">
      <w:pPr>
        <w:jc w:val="both"/>
        <w:rPr>
          <w:sz w:val="22"/>
          <w:szCs w:val="22"/>
        </w:rPr>
      </w:pPr>
    </w:p>
    <w:p w:rsidR="00E41B46" w:rsidRPr="00F11280" w:rsidRDefault="00E41B46" w:rsidP="00AB003B">
      <w:pPr>
        <w:rPr>
          <w:b/>
          <w:sz w:val="22"/>
          <w:szCs w:val="22"/>
        </w:rPr>
      </w:pPr>
      <w:r w:rsidRPr="00F11280">
        <w:rPr>
          <w:b/>
          <w:sz w:val="22"/>
          <w:szCs w:val="22"/>
        </w:rPr>
        <w:t xml:space="preserve">CLAUSULA DECIMA </w:t>
      </w:r>
      <w:r w:rsidR="00A075E6">
        <w:rPr>
          <w:b/>
          <w:sz w:val="22"/>
          <w:szCs w:val="22"/>
        </w:rPr>
        <w:t>TERCEIRA</w:t>
      </w:r>
      <w:r w:rsidR="00AB003B">
        <w:rPr>
          <w:b/>
          <w:sz w:val="22"/>
          <w:szCs w:val="22"/>
        </w:rPr>
        <w:t xml:space="preserve"> - </w:t>
      </w:r>
      <w:r w:rsidRPr="00F11280">
        <w:rPr>
          <w:b/>
          <w:sz w:val="22"/>
          <w:szCs w:val="22"/>
        </w:rPr>
        <w:t>DAS DISPOSIÇÕES FINAIS</w:t>
      </w:r>
    </w:p>
    <w:p w:rsidR="00E41B46" w:rsidRDefault="00E41B46" w:rsidP="00E41B46">
      <w:pPr>
        <w:jc w:val="both"/>
        <w:rPr>
          <w:sz w:val="22"/>
          <w:szCs w:val="22"/>
        </w:rPr>
      </w:pPr>
    </w:p>
    <w:p w:rsidR="00E41B46" w:rsidRPr="00B92BBA" w:rsidRDefault="00E41B46" w:rsidP="00E41B46">
      <w:pPr>
        <w:jc w:val="both"/>
        <w:rPr>
          <w:sz w:val="22"/>
          <w:szCs w:val="22"/>
        </w:rPr>
      </w:pPr>
      <w:r w:rsidRPr="00B92BBA">
        <w:rPr>
          <w:sz w:val="22"/>
          <w:szCs w:val="22"/>
        </w:rPr>
        <w:t xml:space="preserve">12.1 – </w:t>
      </w:r>
      <w:r w:rsidR="00C74D82" w:rsidRPr="00B92BBA">
        <w:rPr>
          <w:sz w:val="22"/>
          <w:szCs w:val="22"/>
        </w:rPr>
        <w:t>Integra</w:t>
      </w:r>
      <w:r w:rsidRPr="00B92BBA">
        <w:rPr>
          <w:sz w:val="22"/>
          <w:szCs w:val="22"/>
        </w:rPr>
        <w:t xml:space="preserve"> esta Ata, o edital do Pregão Presencial nº.</w:t>
      </w:r>
      <w:r>
        <w:rPr>
          <w:sz w:val="22"/>
          <w:szCs w:val="22"/>
        </w:rPr>
        <w:t xml:space="preserve"> </w:t>
      </w:r>
      <w:r w:rsidR="009B58FE">
        <w:rPr>
          <w:sz w:val="22"/>
          <w:szCs w:val="22"/>
        </w:rPr>
        <w:t>09/2015</w:t>
      </w:r>
      <w:r w:rsidRPr="00B92BBA">
        <w:rPr>
          <w:sz w:val="22"/>
          <w:szCs w:val="22"/>
        </w:rPr>
        <w:t xml:space="preserve"> e a proposta da empresa ________, classificada nos itens numerados na clausula Primeira, do Objeto.</w:t>
      </w:r>
    </w:p>
    <w:p w:rsidR="00E41B46" w:rsidRDefault="00E41B46" w:rsidP="00E41B46">
      <w:pPr>
        <w:jc w:val="both"/>
        <w:rPr>
          <w:sz w:val="22"/>
          <w:szCs w:val="22"/>
        </w:rPr>
      </w:pPr>
    </w:p>
    <w:p w:rsidR="00E41B46" w:rsidRDefault="00E41B46" w:rsidP="00E41B46">
      <w:pPr>
        <w:jc w:val="both"/>
        <w:rPr>
          <w:sz w:val="22"/>
          <w:szCs w:val="22"/>
        </w:rPr>
      </w:pPr>
      <w:r>
        <w:rPr>
          <w:sz w:val="22"/>
          <w:szCs w:val="22"/>
        </w:rPr>
        <w:t>12.2 – Os casos omissos serão resolvidos de acordo com a Lei Federal nº. 8.666/93, Decreto Federal n°. 3.555/00 e pelo Decreto Municipal nº. 1.684/2007, no que não colidir com a primeira e nas demais normas aplicáveis. Subsidiariamente, aplicar-se-ão os princípios gerais de direito.</w:t>
      </w:r>
    </w:p>
    <w:p w:rsidR="00E41B46" w:rsidRDefault="00E41B46" w:rsidP="00E41B46">
      <w:pPr>
        <w:jc w:val="both"/>
        <w:rPr>
          <w:sz w:val="22"/>
          <w:szCs w:val="22"/>
        </w:rPr>
      </w:pPr>
    </w:p>
    <w:p w:rsidR="00E41B46" w:rsidRPr="006A689D" w:rsidRDefault="00E41B46" w:rsidP="00AB003B">
      <w:pPr>
        <w:rPr>
          <w:b/>
          <w:sz w:val="22"/>
          <w:szCs w:val="22"/>
        </w:rPr>
      </w:pPr>
      <w:r w:rsidRPr="006A689D">
        <w:rPr>
          <w:b/>
          <w:sz w:val="22"/>
          <w:szCs w:val="22"/>
        </w:rPr>
        <w:t xml:space="preserve">CLAUSULA DECIMA </w:t>
      </w:r>
      <w:r w:rsidR="00A075E6">
        <w:rPr>
          <w:b/>
          <w:sz w:val="22"/>
          <w:szCs w:val="22"/>
        </w:rPr>
        <w:t>QUARTA</w:t>
      </w:r>
      <w:r w:rsidR="00AB003B">
        <w:rPr>
          <w:b/>
          <w:sz w:val="22"/>
          <w:szCs w:val="22"/>
        </w:rPr>
        <w:t xml:space="preserve"> - </w:t>
      </w:r>
      <w:r w:rsidRPr="006A689D">
        <w:rPr>
          <w:b/>
          <w:sz w:val="22"/>
          <w:szCs w:val="22"/>
        </w:rPr>
        <w:t>DO FORO</w:t>
      </w:r>
    </w:p>
    <w:p w:rsidR="00E41B46" w:rsidRDefault="00E41B46" w:rsidP="00E41B46">
      <w:pPr>
        <w:jc w:val="both"/>
        <w:rPr>
          <w:sz w:val="22"/>
          <w:szCs w:val="22"/>
        </w:rPr>
      </w:pPr>
    </w:p>
    <w:p w:rsidR="00E41B46" w:rsidRDefault="00E41B46" w:rsidP="00E41B46">
      <w:pPr>
        <w:jc w:val="both"/>
        <w:rPr>
          <w:sz w:val="22"/>
          <w:szCs w:val="22"/>
        </w:rPr>
      </w:pPr>
      <w:r>
        <w:rPr>
          <w:sz w:val="22"/>
          <w:szCs w:val="22"/>
        </w:rPr>
        <w:t>13.1 – As partes elegem o foro da Comarca de Porto União/SC, como único competente para dirimir quaisquer ações oriundas desta Ata.</w:t>
      </w:r>
    </w:p>
    <w:p w:rsidR="00E41B46" w:rsidRDefault="00E41B46" w:rsidP="00E41B46">
      <w:pPr>
        <w:jc w:val="both"/>
        <w:rPr>
          <w:sz w:val="22"/>
          <w:szCs w:val="22"/>
        </w:rPr>
      </w:pPr>
    </w:p>
    <w:p w:rsidR="00E41B46" w:rsidRDefault="00E41B46" w:rsidP="00E41B46">
      <w:pPr>
        <w:jc w:val="both"/>
        <w:rPr>
          <w:sz w:val="22"/>
          <w:szCs w:val="22"/>
        </w:rPr>
      </w:pPr>
      <w:r>
        <w:rPr>
          <w:sz w:val="22"/>
          <w:szCs w:val="22"/>
        </w:rPr>
        <w:tab/>
      </w:r>
      <w:r>
        <w:rPr>
          <w:sz w:val="22"/>
          <w:szCs w:val="22"/>
        </w:rPr>
        <w:tab/>
        <w:t>E, por haverem assim pactuado, assinam, este instrumento na presença das testemunhas abaixo.</w:t>
      </w:r>
    </w:p>
    <w:p w:rsidR="00C74D82" w:rsidRDefault="00E41B46" w:rsidP="00E41B46">
      <w:pPr>
        <w:jc w:val="both"/>
        <w:rPr>
          <w:sz w:val="22"/>
          <w:szCs w:val="22"/>
        </w:rPr>
      </w:pPr>
      <w:r>
        <w:rPr>
          <w:sz w:val="22"/>
          <w:szCs w:val="22"/>
        </w:rPr>
        <w:tab/>
      </w:r>
      <w:r>
        <w:rPr>
          <w:sz w:val="22"/>
          <w:szCs w:val="22"/>
        </w:rPr>
        <w:tab/>
      </w:r>
    </w:p>
    <w:p w:rsidR="00C74D82" w:rsidRDefault="00C74D82" w:rsidP="00E41B46">
      <w:pPr>
        <w:jc w:val="both"/>
        <w:rPr>
          <w:sz w:val="22"/>
          <w:szCs w:val="22"/>
        </w:rPr>
      </w:pPr>
    </w:p>
    <w:p w:rsidR="00C74D82" w:rsidRDefault="00C74D82" w:rsidP="00E41B46">
      <w:pPr>
        <w:jc w:val="both"/>
        <w:rPr>
          <w:sz w:val="22"/>
          <w:szCs w:val="22"/>
        </w:rPr>
      </w:pPr>
    </w:p>
    <w:p w:rsidR="00E41B46" w:rsidRDefault="00E41B46" w:rsidP="00E41B46">
      <w:pPr>
        <w:jc w:val="both"/>
        <w:rPr>
          <w:sz w:val="22"/>
          <w:szCs w:val="22"/>
        </w:rPr>
      </w:pPr>
      <w:r>
        <w:rPr>
          <w:sz w:val="22"/>
          <w:szCs w:val="22"/>
        </w:rPr>
        <w:t>Irineópolis, ... de ............... de  201</w:t>
      </w:r>
      <w:r w:rsidR="009B58FE">
        <w:rPr>
          <w:sz w:val="22"/>
          <w:szCs w:val="22"/>
        </w:rPr>
        <w:t>5</w:t>
      </w:r>
      <w:r>
        <w:rPr>
          <w:sz w:val="22"/>
          <w:szCs w:val="22"/>
        </w:rPr>
        <w:t>.</w:t>
      </w:r>
    </w:p>
    <w:p w:rsidR="00AB003B" w:rsidRDefault="00AB003B" w:rsidP="00E41B46">
      <w:pPr>
        <w:jc w:val="both"/>
        <w:rPr>
          <w:sz w:val="22"/>
          <w:szCs w:val="22"/>
        </w:rPr>
      </w:pPr>
    </w:p>
    <w:p w:rsidR="00AB003B" w:rsidRDefault="00AB003B" w:rsidP="00E41B46">
      <w:pPr>
        <w:jc w:val="both"/>
        <w:rPr>
          <w:sz w:val="22"/>
          <w:szCs w:val="22"/>
        </w:rPr>
      </w:pPr>
    </w:p>
    <w:p w:rsidR="00C74D82" w:rsidRDefault="00C74D82" w:rsidP="00E41B46">
      <w:pPr>
        <w:jc w:val="both"/>
        <w:rPr>
          <w:sz w:val="22"/>
          <w:szCs w:val="22"/>
        </w:rPr>
      </w:pPr>
    </w:p>
    <w:p w:rsidR="00C74D82" w:rsidRDefault="00C74D82" w:rsidP="00E41B46">
      <w:pPr>
        <w:jc w:val="both"/>
        <w:rPr>
          <w:sz w:val="22"/>
          <w:szCs w:val="22"/>
        </w:rPr>
      </w:pPr>
    </w:p>
    <w:p w:rsidR="00E41B46" w:rsidRDefault="00E41B46" w:rsidP="00E41B46">
      <w:pPr>
        <w:jc w:val="both"/>
        <w:rPr>
          <w:sz w:val="22"/>
          <w:szCs w:val="22"/>
        </w:rPr>
      </w:pPr>
    </w:p>
    <w:p w:rsidR="00E41B46" w:rsidRPr="00AB003B" w:rsidRDefault="00C74D82" w:rsidP="00E41B46">
      <w:pPr>
        <w:jc w:val="center"/>
        <w:rPr>
          <w:b/>
          <w:sz w:val="22"/>
          <w:szCs w:val="22"/>
        </w:rPr>
      </w:pPr>
      <w:r>
        <w:rPr>
          <w:b/>
          <w:sz w:val="22"/>
          <w:szCs w:val="22"/>
        </w:rPr>
        <w:t>WIANEY DE CASSIA OLIVEIRA GODOY TELES DOS SANTOS</w:t>
      </w:r>
    </w:p>
    <w:p w:rsidR="00E41B46" w:rsidRPr="00AB003B" w:rsidRDefault="00AB003B" w:rsidP="00E41B46">
      <w:pPr>
        <w:jc w:val="center"/>
        <w:rPr>
          <w:b/>
          <w:sz w:val="18"/>
          <w:szCs w:val="18"/>
        </w:rPr>
      </w:pPr>
      <w:r>
        <w:rPr>
          <w:b/>
          <w:sz w:val="18"/>
          <w:szCs w:val="18"/>
        </w:rPr>
        <w:t>PRESIDENTE DO HMBJ</w:t>
      </w:r>
    </w:p>
    <w:p w:rsidR="00E41B46" w:rsidRPr="00AB003B" w:rsidRDefault="00E41B46" w:rsidP="00E41B46">
      <w:pPr>
        <w:jc w:val="both"/>
        <w:rPr>
          <w:sz w:val="22"/>
          <w:szCs w:val="22"/>
        </w:rPr>
      </w:pPr>
    </w:p>
    <w:p w:rsidR="00E41B46" w:rsidRDefault="00E41B46" w:rsidP="00E41B46">
      <w:pPr>
        <w:jc w:val="both"/>
        <w:rPr>
          <w:sz w:val="22"/>
          <w:szCs w:val="22"/>
        </w:rPr>
      </w:pPr>
    </w:p>
    <w:p w:rsidR="00C74D82" w:rsidRDefault="00C74D82" w:rsidP="00E41B46">
      <w:pPr>
        <w:jc w:val="both"/>
        <w:rPr>
          <w:sz w:val="22"/>
          <w:szCs w:val="22"/>
        </w:rPr>
      </w:pPr>
    </w:p>
    <w:p w:rsidR="00C74D82" w:rsidRPr="00AB003B" w:rsidRDefault="00C74D82" w:rsidP="00E41B46">
      <w:pPr>
        <w:jc w:val="both"/>
        <w:rPr>
          <w:sz w:val="22"/>
          <w:szCs w:val="22"/>
        </w:rPr>
      </w:pPr>
    </w:p>
    <w:p w:rsidR="00E41B46" w:rsidRPr="00AB003B" w:rsidRDefault="00E41B46" w:rsidP="00E41B46">
      <w:pPr>
        <w:jc w:val="center"/>
        <w:rPr>
          <w:sz w:val="22"/>
          <w:szCs w:val="22"/>
        </w:rPr>
      </w:pPr>
      <w:r w:rsidRPr="00AB003B">
        <w:rPr>
          <w:sz w:val="22"/>
          <w:szCs w:val="22"/>
        </w:rPr>
        <w:t>NOME</w:t>
      </w:r>
    </w:p>
    <w:p w:rsidR="00E41B46" w:rsidRPr="00AB003B" w:rsidRDefault="00E41B46" w:rsidP="00E41B46">
      <w:pPr>
        <w:jc w:val="center"/>
        <w:rPr>
          <w:b/>
          <w:sz w:val="18"/>
          <w:szCs w:val="18"/>
        </w:rPr>
      </w:pPr>
      <w:r w:rsidRPr="00AB003B">
        <w:rPr>
          <w:b/>
          <w:sz w:val="18"/>
          <w:szCs w:val="18"/>
        </w:rPr>
        <w:t>EMPRESA DETENTORA DA ATA</w:t>
      </w:r>
    </w:p>
    <w:p w:rsidR="00E41B46" w:rsidRDefault="00E41B46" w:rsidP="00E41B46">
      <w:pPr>
        <w:jc w:val="both"/>
        <w:rPr>
          <w:sz w:val="22"/>
          <w:szCs w:val="22"/>
        </w:rPr>
      </w:pPr>
    </w:p>
    <w:p w:rsidR="00C74D82" w:rsidRDefault="00C74D82" w:rsidP="00E41B46">
      <w:pPr>
        <w:jc w:val="both"/>
        <w:rPr>
          <w:sz w:val="22"/>
          <w:szCs w:val="22"/>
        </w:rPr>
      </w:pPr>
    </w:p>
    <w:p w:rsidR="00C74D82" w:rsidRDefault="00C74D82" w:rsidP="00E41B46">
      <w:pPr>
        <w:jc w:val="both"/>
        <w:rPr>
          <w:sz w:val="22"/>
          <w:szCs w:val="22"/>
        </w:rPr>
      </w:pPr>
    </w:p>
    <w:p w:rsidR="00C74D82" w:rsidRPr="00AB003B" w:rsidRDefault="00C74D82" w:rsidP="00E41B46">
      <w:pPr>
        <w:jc w:val="both"/>
        <w:rPr>
          <w:sz w:val="22"/>
          <w:szCs w:val="22"/>
        </w:rPr>
      </w:pPr>
    </w:p>
    <w:p w:rsidR="00E41B46" w:rsidRPr="00AB003B" w:rsidRDefault="00E41B46" w:rsidP="00E41B46">
      <w:pPr>
        <w:jc w:val="both"/>
        <w:rPr>
          <w:sz w:val="22"/>
          <w:szCs w:val="22"/>
        </w:rPr>
      </w:pPr>
      <w:r w:rsidRPr="00AB003B">
        <w:rPr>
          <w:sz w:val="22"/>
          <w:szCs w:val="22"/>
        </w:rPr>
        <w:t>Testemunhas:</w:t>
      </w:r>
    </w:p>
    <w:p w:rsidR="00E41B46" w:rsidRDefault="00E41B46" w:rsidP="00E41B46">
      <w:pPr>
        <w:jc w:val="both"/>
        <w:rPr>
          <w:sz w:val="22"/>
          <w:szCs w:val="22"/>
        </w:rPr>
      </w:pPr>
    </w:p>
    <w:p w:rsidR="00C74D82" w:rsidRDefault="00C74D82" w:rsidP="00E41B46">
      <w:pPr>
        <w:jc w:val="both"/>
        <w:rPr>
          <w:sz w:val="22"/>
          <w:szCs w:val="22"/>
        </w:rPr>
      </w:pPr>
    </w:p>
    <w:p w:rsidR="00C74D82" w:rsidRDefault="00C74D82" w:rsidP="00E41B46">
      <w:pPr>
        <w:jc w:val="both"/>
        <w:rPr>
          <w:sz w:val="22"/>
          <w:szCs w:val="22"/>
        </w:rPr>
      </w:pPr>
    </w:p>
    <w:p w:rsidR="00C74D82" w:rsidRPr="00AB003B" w:rsidRDefault="00C74D82" w:rsidP="00E41B46">
      <w:pPr>
        <w:jc w:val="both"/>
        <w:rPr>
          <w:sz w:val="22"/>
          <w:szCs w:val="22"/>
        </w:rPr>
      </w:pPr>
    </w:p>
    <w:p w:rsidR="00E41B46" w:rsidRPr="00AB003B" w:rsidRDefault="00E41B46" w:rsidP="00E41B46">
      <w:pPr>
        <w:tabs>
          <w:tab w:val="left" w:pos="4889"/>
        </w:tabs>
        <w:rPr>
          <w:sz w:val="22"/>
          <w:szCs w:val="22"/>
        </w:rPr>
      </w:pPr>
      <w:r w:rsidRPr="00AB003B">
        <w:rPr>
          <w:sz w:val="22"/>
          <w:szCs w:val="22"/>
        </w:rPr>
        <w:t>Nome:</w:t>
      </w:r>
      <w:r w:rsidRPr="00AB003B">
        <w:rPr>
          <w:sz w:val="22"/>
          <w:szCs w:val="22"/>
        </w:rPr>
        <w:tab/>
        <w:t>Nome:</w:t>
      </w:r>
    </w:p>
    <w:p w:rsidR="00E41B46" w:rsidRPr="00AB003B" w:rsidRDefault="00E41B46" w:rsidP="00E41B46">
      <w:pPr>
        <w:tabs>
          <w:tab w:val="left" w:pos="4889"/>
        </w:tabs>
        <w:rPr>
          <w:sz w:val="22"/>
          <w:szCs w:val="22"/>
        </w:rPr>
      </w:pPr>
      <w:r w:rsidRPr="00AB003B">
        <w:rPr>
          <w:sz w:val="22"/>
          <w:szCs w:val="22"/>
        </w:rPr>
        <w:t>CPF:</w:t>
      </w:r>
      <w:r w:rsidRPr="00AB003B">
        <w:rPr>
          <w:sz w:val="22"/>
          <w:szCs w:val="22"/>
        </w:rPr>
        <w:tab/>
        <w:t>CPF:</w:t>
      </w:r>
    </w:p>
    <w:p w:rsidR="00E41B46" w:rsidRDefault="00E41B46" w:rsidP="00E41B46">
      <w:pPr>
        <w:jc w:val="both"/>
        <w:rPr>
          <w:sz w:val="22"/>
          <w:szCs w:val="22"/>
        </w:rPr>
      </w:pPr>
    </w:p>
    <w:sectPr w:rsidR="00E41B46" w:rsidSect="008A032A">
      <w:headerReference w:type="default" r:id="rId10"/>
      <w:footerReference w:type="default" r:id="rId11"/>
      <w:pgSz w:w="11907" w:h="16840" w:code="9"/>
      <w:pgMar w:top="1276" w:right="1134" w:bottom="1134" w:left="1418" w:header="567" w:footer="851"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E57" w:rsidRDefault="00D62E57">
      <w:r>
        <w:separator/>
      </w:r>
    </w:p>
  </w:endnote>
  <w:endnote w:type="continuationSeparator" w:id="1">
    <w:p w:rsidR="00D62E57" w:rsidRDefault="00D6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6A" w:rsidRDefault="003869A1">
    <w:pPr>
      <w:pStyle w:val="Rodap"/>
      <w:framePr w:wrap="auto" w:vAnchor="text" w:hAnchor="margin" w:xAlign="right" w:y="1"/>
      <w:rPr>
        <w:rStyle w:val="Nmerodepgina"/>
      </w:rPr>
    </w:pPr>
    <w:r>
      <w:rPr>
        <w:rStyle w:val="Nmerodepgina"/>
      </w:rPr>
      <w:fldChar w:fldCharType="begin"/>
    </w:r>
    <w:r w:rsidR="00D76E6A">
      <w:rPr>
        <w:rStyle w:val="Nmerodepgina"/>
      </w:rPr>
      <w:instrText xml:space="preserve">PAGE  </w:instrText>
    </w:r>
    <w:r>
      <w:rPr>
        <w:rStyle w:val="Nmerodepgina"/>
      </w:rPr>
      <w:fldChar w:fldCharType="separate"/>
    </w:r>
    <w:r w:rsidR="00ED1BC9">
      <w:rPr>
        <w:rStyle w:val="Nmerodepgina"/>
        <w:noProof/>
      </w:rPr>
      <w:t>28</w:t>
    </w:r>
    <w:r>
      <w:rPr>
        <w:rStyle w:val="Nmerodepgina"/>
      </w:rPr>
      <w:fldChar w:fldCharType="end"/>
    </w:r>
  </w:p>
  <w:p w:rsidR="00D76E6A" w:rsidRDefault="00D76E6A">
    <w:pPr>
      <w:pStyle w:val="Rodap"/>
      <w:rPr>
        <w:rFonts w:ascii="Arial" w:hAnsi="Arial" w:cs="Arial"/>
        <w:noProof/>
        <w:sz w:val="16"/>
      </w:rPr>
    </w:pPr>
  </w:p>
  <w:p w:rsidR="00D76E6A" w:rsidRDefault="00D76E6A">
    <w:pPr>
      <w:pStyle w:val="Rodap"/>
    </w:pPr>
    <w:r>
      <w:rPr>
        <w:rFonts w:ascii="Arial" w:hAnsi="Arial" w:cs="Arial"/>
        <w:b/>
        <w:bCs/>
        <w:noProof/>
        <w:sz w:val="16"/>
      </w:rPr>
      <w:t>PREGÃO PRESENCIAL</w:t>
    </w:r>
    <w:r>
      <w:rPr>
        <w:rFonts w:ascii="Arial" w:hAnsi="Arial" w:cs="Arial"/>
        <w:b/>
        <w:bCs/>
        <w:sz w:val="16"/>
      </w:rPr>
      <w:t xml:space="preserve"> N.º 12/2015</w:t>
    </w:r>
    <w:r>
      <w:rPr>
        <w:rFonts w:ascii="Arial" w:hAnsi="Arial"/>
        <w:sz w:val="16"/>
      </w:rPr>
      <w:t>– Aquisição de Gêneros Alimentícios, Material de Limpeza e Gás de Cozinha.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E57" w:rsidRDefault="00D62E57">
      <w:r>
        <w:separator/>
      </w:r>
    </w:p>
  </w:footnote>
  <w:footnote w:type="continuationSeparator" w:id="1">
    <w:p w:rsidR="00D62E57" w:rsidRDefault="00D62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1561"/>
      <w:gridCol w:w="7149"/>
    </w:tblGrid>
    <w:tr w:rsidR="00D76E6A" w:rsidRPr="00927359" w:rsidTr="00A12819">
      <w:tc>
        <w:tcPr>
          <w:tcW w:w="1561" w:type="dxa"/>
        </w:tcPr>
        <w:p w:rsidR="00D76E6A" w:rsidRPr="00927359" w:rsidRDefault="00D76E6A" w:rsidP="00A12819">
          <w:pPr>
            <w:pStyle w:val="Cabealho"/>
            <w:jc w:val="center"/>
            <w:rPr>
              <w:sz w:val="10"/>
            </w:rPr>
          </w:pPr>
          <w:r w:rsidRPr="00927359">
            <w:rPr>
              <w:sz w:val="20"/>
            </w:rPr>
            <w:object w:dxaOrig="1830"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6pt" o:ole="" fillcolor="window">
                <v:imagedata r:id="rId1" o:title=""/>
              </v:shape>
              <o:OLEObject Type="Embed" ProgID="PBrush" ShapeID="_x0000_i1025" DrawAspect="Content" ObjectID="_1506943203" r:id="rId2"/>
            </w:object>
          </w:r>
        </w:p>
      </w:tc>
      <w:tc>
        <w:tcPr>
          <w:tcW w:w="7149" w:type="dxa"/>
          <w:vAlign w:val="center"/>
        </w:tcPr>
        <w:p w:rsidR="00D76E6A" w:rsidRPr="00746EC1" w:rsidRDefault="00D76E6A" w:rsidP="00A12819">
          <w:pPr>
            <w:pStyle w:val="Cabealho"/>
            <w:jc w:val="center"/>
            <w:rPr>
              <w:rFonts w:ascii="Georgia" w:hAnsi="Georgia"/>
              <w:b w:val="0"/>
              <w:sz w:val="40"/>
            </w:rPr>
          </w:pPr>
          <w:r w:rsidRPr="00746EC1">
            <w:rPr>
              <w:rFonts w:ascii="Georgia" w:hAnsi="Georgia"/>
              <w:b w:val="0"/>
              <w:sz w:val="40"/>
            </w:rPr>
            <w:t>Hospital Municipal Bom Jesus</w:t>
          </w:r>
        </w:p>
        <w:p w:rsidR="00D76E6A" w:rsidRPr="00746EC1" w:rsidRDefault="00D76E6A" w:rsidP="00A12819">
          <w:pPr>
            <w:pStyle w:val="Cabealho"/>
            <w:spacing w:before="120"/>
            <w:jc w:val="center"/>
            <w:rPr>
              <w:rFonts w:ascii="Georgia" w:hAnsi="Georgia"/>
              <w:b w:val="0"/>
            </w:rPr>
          </w:pPr>
          <w:r w:rsidRPr="00746EC1">
            <w:rPr>
              <w:rFonts w:ascii="Georgia" w:hAnsi="Georgia"/>
              <w:b w:val="0"/>
            </w:rPr>
            <w:t>CNPJ 83.145.375/0001-77</w:t>
          </w:r>
        </w:p>
        <w:p w:rsidR="00D76E6A" w:rsidRPr="00927359" w:rsidRDefault="00D76E6A" w:rsidP="00A12819">
          <w:pPr>
            <w:pStyle w:val="Cabealho"/>
            <w:spacing w:before="120"/>
            <w:jc w:val="center"/>
            <w:rPr>
              <w:rFonts w:ascii="Arial" w:hAnsi="Arial"/>
              <w:b w:val="0"/>
            </w:rPr>
          </w:pPr>
          <w:r w:rsidRPr="00746EC1">
            <w:rPr>
              <w:rFonts w:ascii="Georgia" w:hAnsi="Georgia"/>
              <w:b w:val="0"/>
            </w:rPr>
            <w:t>E – MAIL: hospital@irineopolis.sc.gov.br</w:t>
          </w:r>
        </w:p>
      </w:tc>
    </w:tr>
  </w:tbl>
  <w:p w:rsidR="00D76E6A" w:rsidRPr="00512004" w:rsidRDefault="00D76E6A" w:rsidP="00CC5817">
    <w:pPr>
      <w:pStyle w:val="Cabealho"/>
      <w:pBdr>
        <w:bottom w:val="single" w:sz="12" w:space="1" w:color="auto"/>
      </w:pBdr>
      <w:tabs>
        <w:tab w:val="right" w:pos="8976"/>
      </w:tabs>
      <w:spacing w:before="120"/>
      <w:rPr>
        <w:rFonts w:ascii="Arial" w:hAnsi="Arial"/>
        <w:sz w:val="16"/>
      </w:rPr>
    </w:pPr>
    <w:r w:rsidRPr="00927359">
      <w:rPr>
        <w:rFonts w:ascii="Arial" w:hAnsi="Arial"/>
        <w:sz w:val="16"/>
      </w:rPr>
      <w:t xml:space="preserve">     RUA PARANÁ, 168    –    FONE (47) 3625.1122    -    CEP 89440 000     -    IRINEÓPOLIS     -    SANTA CATARINA    </w:t>
    </w:r>
  </w:p>
  <w:p w:rsidR="00D76E6A" w:rsidRDefault="00D76E6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539"/>
    <w:multiLevelType w:val="hybridMultilevel"/>
    <w:tmpl w:val="BD585D96"/>
    <w:lvl w:ilvl="0" w:tplc="FFFFFFFF">
      <w:start w:val="1"/>
      <w:numFmt w:val="lowerLetter"/>
      <w:lvlText w:val="%1)"/>
      <w:lvlJc w:val="left"/>
      <w:pPr>
        <w:tabs>
          <w:tab w:val="num" w:pos="720"/>
        </w:tabs>
        <w:ind w:left="720" w:hanging="360"/>
      </w:pPr>
      <w:rPr>
        <w:rFonts w:hint="default"/>
      </w:rPr>
    </w:lvl>
    <w:lvl w:ilvl="1" w:tplc="FFFFFFFF">
      <w:start w:val="1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F6553C"/>
    <w:multiLevelType w:val="hybridMultilevel"/>
    <w:tmpl w:val="ABFEE140"/>
    <w:lvl w:ilvl="0" w:tplc="552009B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3">
    <w:nsid w:val="0C4B51F0"/>
    <w:multiLevelType w:val="singleLevel"/>
    <w:tmpl w:val="04160017"/>
    <w:lvl w:ilvl="0">
      <w:start w:val="1"/>
      <w:numFmt w:val="lowerLetter"/>
      <w:lvlText w:val="%1)"/>
      <w:lvlJc w:val="left"/>
      <w:pPr>
        <w:tabs>
          <w:tab w:val="num" w:pos="360"/>
        </w:tabs>
        <w:ind w:left="360" w:hanging="360"/>
      </w:pPr>
    </w:lvl>
  </w:abstractNum>
  <w:abstractNum w:abstractNumId="4">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166F5582"/>
    <w:multiLevelType w:val="hybridMultilevel"/>
    <w:tmpl w:val="2C5C26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B733B"/>
    <w:multiLevelType w:val="hybridMultilevel"/>
    <w:tmpl w:val="C3647E2E"/>
    <w:lvl w:ilvl="0" w:tplc="3E968B50">
      <w:start w:val="1"/>
      <w:numFmt w:val="bullet"/>
      <w:lvlText w:val=""/>
      <w:lvlJc w:val="left"/>
      <w:pPr>
        <w:tabs>
          <w:tab w:val="num" w:pos="720"/>
        </w:tabs>
        <w:ind w:left="720" w:hanging="360"/>
      </w:pPr>
      <w:rPr>
        <w:rFonts w:ascii="Wingdings" w:hAnsi="Wingdings" w:hint="default"/>
        <w:color w:val="000000"/>
      </w:rPr>
    </w:lvl>
    <w:lvl w:ilvl="1" w:tplc="561853E8">
      <w:start w:val="13"/>
      <w:numFmt w:val="bullet"/>
      <w:lvlText w:val="-"/>
      <w:lvlJc w:val="left"/>
      <w:pPr>
        <w:tabs>
          <w:tab w:val="num" w:pos="1440"/>
        </w:tabs>
        <w:ind w:left="1440" w:hanging="360"/>
      </w:pPr>
      <w:rPr>
        <w:rFonts w:ascii="Times New Roman" w:eastAsia="Times New Roman" w:hAnsi="Times New Roman" w:cs="Times New Roman"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4AC0E94"/>
    <w:multiLevelType w:val="hybridMultilevel"/>
    <w:tmpl w:val="303E2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53D27D4"/>
    <w:multiLevelType w:val="singleLevel"/>
    <w:tmpl w:val="04160017"/>
    <w:lvl w:ilvl="0">
      <w:start w:val="1"/>
      <w:numFmt w:val="lowerLetter"/>
      <w:lvlText w:val="%1)"/>
      <w:lvlJc w:val="left"/>
      <w:pPr>
        <w:tabs>
          <w:tab w:val="num" w:pos="360"/>
        </w:tabs>
        <w:ind w:left="360" w:hanging="360"/>
      </w:pPr>
    </w:lvl>
  </w:abstractNum>
  <w:abstractNum w:abstractNumId="10">
    <w:nsid w:val="432519F8"/>
    <w:multiLevelType w:val="singleLevel"/>
    <w:tmpl w:val="04160017"/>
    <w:lvl w:ilvl="0">
      <w:start w:val="1"/>
      <w:numFmt w:val="lowerLetter"/>
      <w:lvlText w:val="%1)"/>
      <w:lvlJc w:val="left"/>
      <w:pPr>
        <w:tabs>
          <w:tab w:val="num" w:pos="360"/>
        </w:tabs>
        <w:ind w:left="360" w:hanging="360"/>
      </w:pPr>
    </w:lvl>
  </w:abstractNum>
  <w:abstractNum w:abstractNumId="11">
    <w:nsid w:val="4721077A"/>
    <w:multiLevelType w:val="hybridMultilevel"/>
    <w:tmpl w:val="C70480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96D1FA5"/>
    <w:multiLevelType w:val="hybridMultilevel"/>
    <w:tmpl w:val="24204110"/>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C60427F"/>
    <w:multiLevelType w:val="hybridMultilevel"/>
    <w:tmpl w:val="AC7A75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5F4E3C"/>
    <w:multiLevelType w:val="hybridMultilevel"/>
    <w:tmpl w:val="66B82D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6DBB5FA0"/>
    <w:multiLevelType w:val="hybridMultilevel"/>
    <w:tmpl w:val="3A7AE6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2E63E95"/>
    <w:multiLevelType w:val="hybridMultilevel"/>
    <w:tmpl w:val="7B469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C366879"/>
    <w:multiLevelType w:val="hybridMultilevel"/>
    <w:tmpl w:val="6F14F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16"/>
  </w:num>
  <w:num w:numId="5">
    <w:abstractNumId w:val="3"/>
  </w:num>
  <w:num w:numId="6">
    <w:abstractNumId w:val="10"/>
  </w:num>
  <w:num w:numId="7">
    <w:abstractNumId w:val="2"/>
  </w:num>
  <w:num w:numId="8">
    <w:abstractNumId w:val="13"/>
  </w:num>
  <w:num w:numId="9">
    <w:abstractNumId w:val="8"/>
  </w:num>
  <w:num w:numId="10">
    <w:abstractNumId w:val="12"/>
  </w:num>
  <w:num w:numId="11">
    <w:abstractNumId w:val="6"/>
  </w:num>
  <w:num w:numId="12">
    <w:abstractNumId w:val="14"/>
  </w:num>
  <w:num w:numId="13">
    <w:abstractNumId w:val="17"/>
  </w:num>
  <w:num w:numId="14">
    <w:abstractNumId w:val="11"/>
  </w:num>
  <w:num w:numId="15">
    <w:abstractNumId w:val="15"/>
  </w:num>
  <w:num w:numId="16">
    <w:abstractNumId w:val="5"/>
  </w:num>
  <w:num w:numId="17">
    <w:abstractNumId w:val="19"/>
  </w:num>
  <w:num w:numId="18">
    <w:abstractNumId w:val="0"/>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9218"/>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GOEIRA"/>
    <w:docVar w:name="CEP" w:val="89440-000"/>
    <w:docVar w:name="Cidade" w:val="IRINEÓPOLIS"/>
    <w:docVar w:name="CNPJ" w:val="83.145.375/0001-77"/>
    <w:docVar w:name="DataAbertura" w:val="24/03/2008"/>
    <w:docVar w:name="DataAdjudicacao" w:val="28 de Março de 2008"/>
    <w:docVar w:name="DataDecreto" w:val="13/02/2008"/>
    <w:docVar w:name="DataEntrEnvelope" w:val="24/03/2008"/>
    <w:docVar w:name="DataExtensoAdjudicacao" w:val="28 de Março de 2008"/>
    <w:docVar w:name="DataExtensoHomolog" w:val="28 de Março de 2008"/>
    <w:docVar w:name="DataExtensoProcesso" w:val="7 de Março de 2008"/>
    <w:docVar w:name="DataExtensoPublicacao" w:val="8 de Março de 2008"/>
    <w:docVar w:name="DataFinalRecEnvelope" w:val="24/03/2008"/>
    <w:docVar w:name="DataHomologacao" w:val="28/03/2008"/>
    <w:docVar w:name="DataInicioRecEnvelope" w:val="24/03/2008"/>
    <w:docVar w:name="DataPortaria" w:val="01/01/1900"/>
    <w:docVar w:name="DataProcesso" w:val="07/03/2008"/>
    <w:docVar w:name="DataPublicacao" w:val="08 de Março de 2008"/>
    <w:docVar w:name="DecretoNomeacao" w:val="005/2008"/>
    <w:docVar w:name="Dotacoes" w:val="2.030.3390.30 - 228 - 9/2008   -   Manutenção do Hospital Municipal Bom Jesus 2.030.3390.30 - 229 - 20/2008   -   Manutenção do Hospital Municipal Bom Jesus 2.030.3390.30 - 231 - 19/2008   -   Manutenção do Hospital Municipal Bom Jesus 2.030.4490.52 - 228 - 17/2008   -   Manutenção do Hospital Municipal Bom Jesus "/>
    <w:docVar w:name="Endereco" w:val="RUA PARANÁ, 168"/>
    <w:docVar w:name="EnderecoEntrega" w:val="Rua Paraná, 200"/>
    <w:docVar w:name="Fax" w:val="(47) 625-1111"/>
    <w:docVar w:name="FonteRecurso" w:val=" "/>
    <w:docVar w:name="FormaJulgamento" w:val="MENOR PREÇO POR LOTE"/>
    <w:docVar w:name="FormaPgto" w:val="Conforme item 10 do edital"/>
    <w:docVar w:name="FormaReajuste" w:val=" "/>
    <w:docVar w:name="HoraAbertura" w:val="13:30"/>
    <w:docVar w:name="HoraEntrEnvelope" w:val="13:30"/>
    <w:docVar w:name="HoraFinalRecEnvelope" w:val="13:30"/>
    <w:docVar w:name="HoraInicioRecEnvelope" w:val="13:30"/>
    <w:docVar w:name="ItensLicitacao" w:val="&#10;&#10;Item     Quantidade Unid Nome do Material&#10;   1         2,000 LOT     Lote contendo 250 comprimidos de AAS 100 mg; 250 comprim    &#10;   2         2,000 LOT     Lote contendo 50 comprimidos de Dexametasona 4mg; 72 ampolas&#10;   3         2,000 LOT     Lote contendo 1000 comprimidos de Dipirona + cafeína + orfen&#10;   4         2,000 LOT     Lote contendo 25 ampolas de Atropina 0,5%;120 comprimidos   &#10;   5         2,000 LOT     Lote contendo 60 unidades de Bromazepan 3mg; 100 comprimido &#10;   6         2,000 LOT     Lote contendo 50 ampola de Gentamicina 40mg; 40 ampola de ge&#10;   7         2,000 LOT     Lote contendo 432 frascos de Soro fisiológico 100ml         &#10;   8         2,000 LOT     Lote contendo 24 frascos de Salbutamol suspensão 120ml      &#10;   9         1,000 LOT     Lote contendo 01 caixa de Fumarato de formoterol + budesoni &#10;  10         2,000 LOT     Lote contendo 50 comprimidos de Dipiridamol 75mg; 25 ampola &#10;  11         2,000 LOT     Lote contendo 24 frascos de Amoxicilina 250 mg supensão -   &#10;  12         2,000 LOT     Lote contendo 03 fracos de Cetamina 10ml /50mg              &#10;  13         2,000 LOT     Lote contendo 18 comprimidos de Mesilato de codergocrina    &#10;  14         2,000 LOT     Lote contendo 03 ampolas de Isoxsuprina 10mg ; 50 ampolas d &#10;  15         2,000 LOT     Lote contendo 480 ampolas de Complexo B + acido ascórbico   &#10;  16         2,000 LOT     Lote contendo 250 comprimidos de Cimetidina 200mg           &#10;  17         1,000 LOT     Lote contendo 02 frascos de Insulina regular humana 10ml    &#10;  18         2,000 LOT     Lote contendo 05 ampolas de Imunoglobulina 1,5ml            &#10;  19         2,000 LOT     Lote contendo 150 unidades de Abocath 20; 100 unidade de Abo&#10;  20         2,000 LOT     Lote contendo 72 frascos de Álcool 70% 1.000ml; 06 frasco de&#10;  21         2,000 LOT     Lote contendo 03 rolos de Algodão 500gr; 250 unidade de Aba &#10;  22         2,000 LOT     Lote contendo 15 unidade de Cateter nasal n° 6; 30 unidade d&#10;  23         2,000 LOT     Lote contendo 1.200 unidades de Equipo macro gotas com ejeto&#10;  24         1,000 LOT     Lote contendo 02 unidades de Aparelho para inalação co      &#10;  25         1,000 LOT     Lote contendo 02 unidades de Termômetro digital clinico     &#10;  26         2,000 LOT     Lote contendo 12 rolo de Esparadrapo 10 x 4,5 com capa      &#10;  27         2,000 LOT     Lote contendo 2.000 unidades de Seringa descartável 10ml    &#10;  28         2,000 LOT     Lote contendo 15 unidade de Sonda de aspiração traqueal 04  "/>
    <w:docVar w:name="ItensLicitacaoPorLote" w:val=" "/>
    <w:docVar w:name="ItensVencedores" w:val="&#10; &#10; Fornecedor: 6078 - METROMED - COMÉRCIO DE MATERIAIS MEDICO HOSP. LTDA&#10; &#10; Item     Quantidade Unid Nome do Material                                                     Preço Total&#10;    7         2,000 LOT     Lote contendo 432 frascos de Soro fisiológico 100m               6.260,00&#10;   19         2,000 LOT     Lote contendo 150 unidades de Abocath 20; 100 unid       1.320,00&#10;   20         2,000 LOT     Lote contendo 72 frascos de Álcool 70% 1.000ml; 06       1.060,00&#10;   21         2,000 LOT     Lote contendo 03 rolos de Algodão 500gr; 250 unida       5.080,00&#10;   22         2,000 LOT     Lote contendo 15 unidade de Cateter nasal n° 6; 30        460,00&#10;   26         2,000 LOT     Lote contendo 12 rolo de Esparadrapo 10 x 4,5 com             1.040,00&#10;   27         2,000 LOT     Lote contendo 2.000 unidades de Seringa descartáve          1.030,00&#10;   28         2,000 LOT     Lote contendo 15 unidade de Sonda de aspiração tra          380,00&#10; &#10; Fornecedor: 6241 - SULMEDI -  COMERCIO DE PRODUTOS HOSPITALARES LTDA&#10; &#10; Item     Quantidade Unid Nome do Material                                                     Preço Total&#10;    2         2,000 LOT     Lote contendo 50 comprimidos de Dexametasona 4mg;         995,12&#10;    4         2,000 LOT     Lote contendo 25 ampolas de Atropina 0,5%;120 comp          500,00&#10;    6         2,000 LOT     Lote contendo 50 ampola de Gentamicina 40mg; 40 am       2.236,00&#10;   12         2,000 LOT     Lote contendo 03 fracos de Cetamina 10ml /50mg                         520,00&#10;   14         2,000 LOT     Lote contendo 03 ampolas de Isoxsuprina 10mg ; 50         900,00&#10;   16         2,000 LOT     Lote contendo 250 comprimidos de Cimetidina 200mg                   940,00&#10;   17         1,000 LOT     Lote contendo 02 frascos de Insulina regular human            58,00&#10;   25         1,000 LOT     Lote contendo 02 unidades de Termômetro digital cl            135,00&#10; &#10; Fornecedor: 6392 - DIPROLMEDI MEDICAMENTOS LTDA&#10; &#10; Item     Quantidade Unid Nome do Material                                                     Preço Total&#10;    1         2,000 LOT     Lote contendo 250 comprimidos de AAS 100 mg; 250 c            960,00&#10;    3         2,000 LOT     Lote contendo 1000 comprimidos de Dipirona + cafeí        948,00&#10;    5         2,000 LOT     Lote contendo 60 unidades de Bromazepan 3mg; 100 c       1.420,00&#10;    8         2,000 LOT     Lote contendo 24 frascos de Salbutamol suspensão 1             881,10&#10;   10         2,000 LOT     Lote contendo 50 comprimidos de Dipiridamol 75mg;         340,00&#10;   11         2,000 LOT     Lote contendo 24 frascos de Amoxicilina 250 mg sup         2.336,00&#10;   13         2,000 LOT     Lote contendo 18 comprimidos de Mesilato de coderg           560,00&#10;   15         2,000 LOT     Lote contendo 480 ampolas de Complexo B + acido as          2.580,00&#10; &#10; Fornecedor: 6440 - HOSPSUL COM. DE PROD. MEDICOS HOSPITALARES - EPP &#10; &#10; Item     Quantidade Unid Nome do Material                                                     Preço Total&#10;   23         1,000 LOT     Lote contendo 1.200 unidades de Equipo macro gotas       1.078,38&#10;   24         1,000 LOT     Lote contendo 02 unidades de Aparelho para inalaçã              190,00"/>
    <w:docVar w:name="ListaDctosProc" w:val="- Prova de inscrição no cadastro de contribuintes estadual relativo ao domicílio ou sede do licitante, pertinente ao seu ramo de atividade.- Prova de regularidade para com a Fazenda Estadual- Prova de regularidade para com a Fazenda Municipal-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Declaração do proponente de que não pesa contra si, declaração de inidoneidade expedida por orgão da Administração Pública de qualquer esfera de Governo- Balanço patrimonial e demonstrações contábeis do último exercício social- Certidão negativa de falência ou concordata expedida pelo distribuidor da sede da pessoa jurídica- Prova de Regularidade Relativa a Seguridade Social - INSS- Prova de Regularidade Relativa e Regularidade com Fundo de Garantia por Tempo de Serviço - FGTS- Prova de Inscrição no Cadastro Nacional de Pessoa Juridica - CNPJ-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CERTIDÃO CONJUNTA NEGATIVA DE DEBITOS RELATIVOS A TRIBUTOS FEDERAIS E A DÍVIDA ATIVA DA UNIÃO- Autorização de Funcionamento de Empresa (AFE) emitida pela Agencia Nacional de Vigilancia Sanitaria (ANVISA)- Alvará Sanitario Municipal ou Estadual emitido pela vigilancia sanitaria municipal ou estadual, ou Licença de Funcionamento Estadual/Municipal (LF)"/>
    <w:docVar w:name="LocalEntrega" w:val="Hospital Municipal Bom Jesus"/>
    <w:docVar w:name="Modalidade" w:val="PREGÃO PRESENCIAL"/>
    <w:docVar w:name="NomeCentroCusto" w:val=" "/>
    <w:docVar w:name="NomeDiretorCompras" w:val=" "/>
    <w:docVar w:name="NomeEstado" w:val="ESTADO DE SANTA CATARINA"/>
    <w:docVar w:name="NomeMembro1" w:val="EDINILSON BRAND"/>
    <w:docVar w:name="NomeMembro2" w:val="MARI EDUARDA COELHO BALLÃO"/>
    <w:docVar w:name="NomeMembro3" w:val=" "/>
    <w:docVar w:name="NomeMembro4" w:val=" "/>
    <w:docVar w:name="NomeMembro5" w:val=" "/>
    <w:docVar w:name="NomeMembro6" w:val=" "/>
    <w:docVar w:name="NomeMembro7" w:val=" "/>
    <w:docVar w:name="NomeMembro8" w:val=" "/>
    <w:docVar w:name="NomeOrgao" w:val=" "/>
    <w:docVar w:name="NomePresComissao" w:val="GISELI KEMPINSKI"/>
    <w:docVar w:name="NomeRespCompras" w:val=" "/>
    <w:docVar w:name="NomeSecretario" w:val=" "/>
    <w:docVar w:name="NomeTitular" w:val="GISELI KEMPINSKI"/>
    <w:docVar w:name="NomeUnidade" w:val=" "/>
    <w:docVar w:name="NomeUsuario" w:val="HOSPITAL MUNICIPAL BOM JESUS                      "/>
    <w:docVar w:name="NumeroCentroCusto" w:val="0/0"/>
    <w:docVar w:name="NumeroOrgao" w:val="00"/>
    <w:docVar w:name="NumeroUnidade" w:val="00.00"/>
    <w:docVar w:name="NumLicitacao" w:val="2/2008"/>
    <w:docVar w:name="NumProcesso" w:val="2/2008"/>
    <w:docVar w:name="ObjetoLicitacao" w:val="AQUISIÇÃO DE MATERIAIS E MEDICAMENTOS, COM ENTREGA PARCELADA, PARA USO E MANUTENÇÃO DAS ATIVIDADES DESENVOLVIDAS NO HOSPITAL, PARA O EXERCICIO DE 2008. "/>
    <w:docVar w:name="ObsProcesso" w:val=" "/>
    <w:docVar w:name="PortariaComissao" w:val="005/2008"/>
    <w:docVar w:name="PrazoEntrega" w:val="Conforme item 09 do edital"/>
    <w:docVar w:name="SiglaEstado" w:val="SC"/>
    <w:docVar w:name="SiglaModalidade" w:val="PR"/>
    <w:docVar w:name="Telefone" w:val="(47) 625-1122"/>
    <w:docVar w:name="TipoComissao" w:val="ESPECIAL"/>
    <w:docVar w:name="ValidadeProposta" w:val="Conforme item 12 do edital"/>
    <w:docVar w:name="ValorTotalProcesso" w:val="34.207,60"/>
    <w:docVar w:name="ValorTotalProcessoExtenso" w:val="(trinta e quatro mil duzentos e sete reais e sessenta centavos)"/>
    <w:docVar w:name="Vigencia" w:val=" "/>
  </w:docVars>
  <w:rsids>
    <w:rsidRoot w:val="00B91E1A"/>
    <w:rsid w:val="000000AF"/>
    <w:rsid w:val="00003AFA"/>
    <w:rsid w:val="00011914"/>
    <w:rsid w:val="00012EF7"/>
    <w:rsid w:val="00016370"/>
    <w:rsid w:val="00017E3F"/>
    <w:rsid w:val="00021FB6"/>
    <w:rsid w:val="000225F7"/>
    <w:rsid w:val="00034C57"/>
    <w:rsid w:val="00035723"/>
    <w:rsid w:val="00035BF1"/>
    <w:rsid w:val="00040E31"/>
    <w:rsid w:val="00045DFA"/>
    <w:rsid w:val="00047C5A"/>
    <w:rsid w:val="00050B03"/>
    <w:rsid w:val="000668E0"/>
    <w:rsid w:val="00067AA6"/>
    <w:rsid w:val="000A28B0"/>
    <w:rsid w:val="000C2F90"/>
    <w:rsid w:val="000D72B4"/>
    <w:rsid w:val="000F0D4B"/>
    <w:rsid w:val="000F3BDF"/>
    <w:rsid w:val="00100A9D"/>
    <w:rsid w:val="00114FAB"/>
    <w:rsid w:val="001770EE"/>
    <w:rsid w:val="001A080E"/>
    <w:rsid w:val="001B1A40"/>
    <w:rsid w:val="001B65D3"/>
    <w:rsid w:val="001D2E8D"/>
    <w:rsid w:val="001E75BE"/>
    <w:rsid w:val="001E7ADF"/>
    <w:rsid w:val="001F4EBF"/>
    <w:rsid w:val="001F76E5"/>
    <w:rsid w:val="00203128"/>
    <w:rsid w:val="002108E0"/>
    <w:rsid w:val="002116EF"/>
    <w:rsid w:val="00221D32"/>
    <w:rsid w:val="00247BDA"/>
    <w:rsid w:val="00262F50"/>
    <w:rsid w:val="00271811"/>
    <w:rsid w:val="00285C24"/>
    <w:rsid w:val="002B16D0"/>
    <w:rsid w:val="002B3642"/>
    <w:rsid w:val="002E6917"/>
    <w:rsid w:val="00305FA8"/>
    <w:rsid w:val="00322403"/>
    <w:rsid w:val="00356348"/>
    <w:rsid w:val="00371FD1"/>
    <w:rsid w:val="003869A1"/>
    <w:rsid w:val="003C578D"/>
    <w:rsid w:val="003D5DDB"/>
    <w:rsid w:val="003E6DB0"/>
    <w:rsid w:val="00407AF0"/>
    <w:rsid w:val="0044226F"/>
    <w:rsid w:val="00444E52"/>
    <w:rsid w:val="0046774F"/>
    <w:rsid w:val="00482287"/>
    <w:rsid w:val="0048759E"/>
    <w:rsid w:val="004A50B2"/>
    <w:rsid w:val="004B5CBB"/>
    <w:rsid w:val="004D26CF"/>
    <w:rsid w:val="00504550"/>
    <w:rsid w:val="0050785E"/>
    <w:rsid w:val="0052503A"/>
    <w:rsid w:val="00571B84"/>
    <w:rsid w:val="005720F4"/>
    <w:rsid w:val="00572BA4"/>
    <w:rsid w:val="0057375F"/>
    <w:rsid w:val="00594A6E"/>
    <w:rsid w:val="005B1BB5"/>
    <w:rsid w:val="005C219E"/>
    <w:rsid w:val="005C68D4"/>
    <w:rsid w:val="005D15AF"/>
    <w:rsid w:val="005E4086"/>
    <w:rsid w:val="005E7F06"/>
    <w:rsid w:val="00611370"/>
    <w:rsid w:val="00624FF4"/>
    <w:rsid w:val="0062736B"/>
    <w:rsid w:val="00635BA7"/>
    <w:rsid w:val="006528A7"/>
    <w:rsid w:val="006553EB"/>
    <w:rsid w:val="00672871"/>
    <w:rsid w:val="006A1C69"/>
    <w:rsid w:val="006C5D58"/>
    <w:rsid w:val="006C7E36"/>
    <w:rsid w:val="006D2889"/>
    <w:rsid w:val="006D59A1"/>
    <w:rsid w:val="006D7C53"/>
    <w:rsid w:val="006E2B1F"/>
    <w:rsid w:val="00711AB0"/>
    <w:rsid w:val="0074668B"/>
    <w:rsid w:val="00747440"/>
    <w:rsid w:val="00754703"/>
    <w:rsid w:val="00761A1C"/>
    <w:rsid w:val="0079056D"/>
    <w:rsid w:val="00797A74"/>
    <w:rsid w:val="007A5701"/>
    <w:rsid w:val="007B7406"/>
    <w:rsid w:val="007C181B"/>
    <w:rsid w:val="007C43B7"/>
    <w:rsid w:val="007C65EC"/>
    <w:rsid w:val="007C7215"/>
    <w:rsid w:val="007F38A4"/>
    <w:rsid w:val="007F72E8"/>
    <w:rsid w:val="0082037C"/>
    <w:rsid w:val="0083059B"/>
    <w:rsid w:val="00830F47"/>
    <w:rsid w:val="00842F8E"/>
    <w:rsid w:val="00843230"/>
    <w:rsid w:val="0084546B"/>
    <w:rsid w:val="00847557"/>
    <w:rsid w:val="00847AF6"/>
    <w:rsid w:val="00862B79"/>
    <w:rsid w:val="0088361E"/>
    <w:rsid w:val="00883CCE"/>
    <w:rsid w:val="008A032A"/>
    <w:rsid w:val="008B044A"/>
    <w:rsid w:val="008D212B"/>
    <w:rsid w:val="00904B1D"/>
    <w:rsid w:val="009061BD"/>
    <w:rsid w:val="009240AF"/>
    <w:rsid w:val="009455E6"/>
    <w:rsid w:val="00945876"/>
    <w:rsid w:val="009520C0"/>
    <w:rsid w:val="00965341"/>
    <w:rsid w:val="00966D0E"/>
    <w:rsid w:val="0097021B"/>
    <w:rsid w:val="00972288"/>
    <w:rsid w:val="009910CF"/>
    <w:rsid w:val="00991987"/>
    <w:rsid w:val="00995C2C"/>
    <w:rsid w:val="009B4CAC"/>
    <w:rsid w:val="009B55F5"/>
    <w:rsid w:val="009B58FE"/>
    <w:rsid w:val="009C4A1E"/>
    <w:rsid w:val="009C7F02"/>
    <w:rsid w:val="009D6276"/>
    <w:rsid w:val="009F18EB"/>
    <w:rsid w:val="00A01355"/>
    <w:rsid w:val="00A075E6"/>
    <w:rsid w:val="00A12819"/>
    <w:rsid w:val="00A53C55"/>
    <w:rsid w:val="00A53DB6"/>
    <w:rsid w:val="00A54DCC"/>
    <w:rsid w:val="00A5500C"/>
    <w:rsid w:val="00A73AFD"/>
    <w:rsid w:val="00A76320"/>
    <w:rsid w:val="00AA285D"/>
    <w:rsid w:val="00AA52C1"/>
    <w:rsid w:val="00AA6B6D"/>
    <w:rsid w:val="00AB003B"/>
    <w:rsid w:val="00AB3F24"/>
    <w:rsid w:val="00AD1F5D"/>
    <w:rsid w:val="00AE52DE"/>
    <w:rsid w:val="00AF0678"/>
    <w:rsid w:val="00AF3B41"/>
    <w:rsid w:val="00B043B0"/>
    <w:rsid w:val="00B16CE2"/>
    <w:rsid w:val="00B20B1E"/>
    <w:rsid w:val="00B263CF"/>
    <w:rsid w:val="00B26C79"/>
    <w:rsid w:val="00B601D2"/>
    <w:rsid w:val="00B64DAB"/>
    <w:rsid w:val="00B90532"/>
    <w:rsid w:val="00B91E1A"/>
    <w:rsid w:val="00BA01B6"/>
    <w:rsid w:val="00BA245E"/>
    <w:rsid w:val="00BC76B4"/>
    <w:rsid w:val="00BD0EAC"/>
    <w:rsid w:val="00BD5540"/>
    <w:rsid w:val="00BD58EA"/>
    <w:rsid w:val="00BE1D03"/>
    <w:rsid w:val="00BE3368"/>
    <w:rsid w:val="00C23EE0"/>
    <w:rsid w:val="00C24958"/>
    <w:rsid w:val="00C40FD3"/>
    <w:rsid w:val="00C4669A"/>
    <w:rsid w:val="00C52BD6"/>
    <w:rsid w:val="00C70B20"/>
    <w:rsid w:val="00C7243F"/>
    <w:rsid w:val="00C74403"/>
    <w:rsid w:val="00C74D82"/>
    <w:rsid w:val="00C916BA"/>
    <w:rsid w:val="00CA4285"/>
    <w:rsid w:val="00CB1851"/>
    <w:rsid w:val="00CB4030"/>
    <w:rsid w:val="00CC5817"/>
    <w:rsid w:val="00CE5411"/>
    <w:rsid w:val="00CF406B"/>
    <w:rsid w:val="00CF7C1E"/>
    <w:rsid w:val="00D00E5D"/>
    <w:rsid w:val="00D022AB"/>
    <w:rsid w:val="00D12A7C"/>
    <w:rsid w:val="00D12AC0"/>
    <w:rsid w:val="00D21FBA"/>
    <w:rsid w:val="00D25D1D"/>
    <w:rsid w:val="00D35D5B"/>
    <w:rsid w:val="00D3614C"/>
    <w:rsid w:val="00D455BB"/>
    <w:rsid w:val="00D5273E"/>
    <w:rsid w:val="00D52C33"/>
    <w:rsid w:val="00D5383D"/>
    <w:rsid w:val="00D53DB2"/>
    <w:rsid w:val="00D6054B"/>
    <w:rsid w:val="00D62497"/>
    <w:rsid w:val="00D62E57"/>
    <w:rsid w:val="00D6352A"/>
    <w:rsid w:val="00D74561"/>
    <w:rsid w:val="00D76847"/>
    <w:rsid w:val="00D76E6A"/>
    <w:rsid w:val="00DB338F"/>
    <w:rsid w:val="00DC06E9"/>
    <w:rsid w:val="00DF0B25"/>
    <w:rsid w:val="00DF1F6F"/>
    <w:rsid w:val="00E028F4"/>
    <w:rsid w:val="00E04DAD"/>
    <w:rsid w:val="00E07662"/>
    <w:rsid w:val="00E1427F"/>
    <w:rsid w:val="00E24D6B"/>
    <w:rsid w:val="00E31C6A"/>
    <w:rsid w:val="00E31F38"/>
    <w:rsid w:val="00E34B15"/>
    <w:rsid w:val="00E40967"/>
    <w:rsid w:val="00E41B46"/>
    <w:rsid w:val="00E45816"/>
    <w:rsid w:val="00E559BB"/>
    <w:rsid w:val="00E55F34"/>
    <w:rsid w:val="00E617DA"/>
    <w:rsid w:val="00E6566E"/>
    <w:rsid w:val="00E72B64"/>
    <w:rsid w:val="00E81447"/>
    <w:rsid w:val="00E90C93"/>
    <w:rsid w:val="00EA7E5C"/>
    <w:rsid w:val="00EC0847"/>
    <w:rsid w:val="00EC3117"/>
    <w:rsid w:val="00EC695C"/>
    <w:rsid w:val="00ED1BC9"/>
    <w:rsid w:val="00ED485D"/>
    <w:rsid w:val="00F057FF"/>
    <w:rsid w:val="00F2177F"/>
    <w:rsid w:val="00F2231E"/>
    <w:rsid w:val="00F36B5C"/>
    <w:rsid w:val="00F41F44"/>
    <w:rsid w:val="00F44AFD"/>
    <w:rsid w:val="00F5487E"/>
    <w:rsid w:val="00F60E0F"/>
    <w:rsid w:val="00F621C1"/>
    <w:rsid w:val="00F62C87"/>
    <w:rsid w:val="00F662C7"/>
    <w:rsid w:val="00F702AA"/>
    <w:rsid w:val="00F82207"/>
    <w:rsid w:val="00F87BDE"/>
    <w:rsid w:val="00FB135D"/>
    <w:rsid w:val="00FB6A3C"/>
    <w:rsid w:val="00FC4BDD"/>
    <w:rsid w:val="00FF3B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E0"/>
    <w:rPr>
      <w:sz w:val="24"/>
      <w:szCs w:val="24"/>
    </w:rPr>
  </w:style>
  <w:style w:type="paragraph" w:styleId="Ttulo1">
    <w:name w:val="heading 1"/>
    <w:basedOn w:val="Normal"/>
    <w:next w:val="Normal"/>
    <w:qFormat/>
    <w:rsid w:val="00C23EE0"/>
    <w:pPr>
      <w:keepNext/>
      <w:autoSpaceDE w:val="0"/>
      <w:autoSpaceDN w:val="0"/>
      <w:jc w:val="center"/>
      <w:outlineLvl w:val="0"/>
    </w:pPr>
    <w:rPr>
      <w:rFonts w:ascii="Arial" w:hAnsi="Arial" w:cs="Arial"/>
      <w:b/>
      <w:bCs/>
    </w:rPr>
  </w:style>
  <w:style w:type="paragraph" w:styleId="Ttulo2">
    <w:name w:val="heading 2"/>
    <w:basedOn w:val="Normal"/>
    <w:next w:val="Normal"/>
    <w:qFormat/>
    <w:rsid w:val="00C23EE0"/>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qFormat/>
    <w:rsid w:val="00C23EE0"/>
    <w:pPr>
      <w:keepNext/>
      <w:tabs>
        <w:tab w:val="left" w:pos="536"/>
        <w:tab w:val="left" w:pos="2270"/>
        <w:tab w:val="left" w:pos="4294"/>
      </w:tabs>
      <w:autoSpaceDE w:val="0"/>
      <w:autoSpaceDN w:val="0"/>
      <w:jc w:val="center"/>
      <w:outlineLvl w:val="2"/>
    </w:pPr>
  </w:style>
  <w:style w:type="paragraph" w:styleId="Ttulo4">
    <w:name w:val="heading 4"/>
    <w:basedOn w:val="Normal"/>
    <w:next w:val="Normal"/>
    <w:qFormat/>
    <w:rsid w:val="00C23EE0"/>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qFormat/>
    <w:rsid w:val="00C23EE0"/>
    <w:pPr>
      <w:keepNext/>
      <w:autoSpaceDE w:val="0"/>
      <w:autoSpaceDN w:val="0"/>
      <w:jc w:val="center"/>
      <w:outlineLvl w:val="4"/>
    </w:pPr>
    <w:rPr>
      <w:b/>
      <w:bCs/>
      <w:sz w:val="36"/>
      <w:szCs w:val="36"/>
    </w:rPr>
  </w:style>
  <w:style w:type="paragraph" w:styleId="Ttulo6">
    <w:name w:val="heading 6"/>
    <w:basedOn w:val="Normal"/>
    <w:next w:val="Normal"/>
    <w:qFormat/>
    <w:rsid w:val="00C23EE0"/>
    <w:pPr>
      <w:keepNext/>
      <w:jc w:val="center"/>
      <w:outlineLvl w:val="5"/>
    </w:pPr>
    <w:rPr>
      <w:sz w:val="28"/>
      <w:szCs w:val="20"/>
    </w:rPr>
  </w:style>
  <w:style w:type="paragraph" w:styleId="Ttulo7">
    <w:name w:val="heading 7"/>
    <w:basedOn w:val="Normal"/>
    <w:next w:val="Normal"/>
    <w:qFormat/>
    <w:rsid w:val="00C23EE0"/>
    <w:pPr>
      <w:keepNext/>
      <w:widowControl w:val="0"/>
      <w:outlineLvl w:val="6"/>
    </w:pPr>
    <w:rPr>
      <w:rFonts w:ascii="Arial" w:hAnsi="Arial"/>
      <w:b/>
      <w:szCs w:val="20"/>
    </w:rPr>
  </w:style>
  <w:style w:type="paragraph" w:styleId="Ttulo8">
    <w:name w:val="heading 8"/>
    <w:basedOn w:val="Normal"/>
    <w:next w:val="Normal"/>
    <w:qFormat/>
    <w:rsid w:val="00C23EE0"/>
    <w:pPr>
      <w:keepNext/>
      <w:suppressAutoHyphens/>
      <w:jc w:val="both"/>
      <w:outlineLvl w:val="7"/>
    </w:pPr>
    <w:rPr>
      <w:rFonts w:ascii="Arial" w:hAnsi="Arial"/>
      <w:b/>
      <w:sz w:val="22"/>
      <w:szCs w:val="20"/>
    </w:rPr>
  </w:style>
  <w:style w:type="paragraph" w:styleId="Ttulo9">
    <w:name w:val="heading 9"/>
    <w:basedOn w:val="Normal"/>
    <w:next w:val="Normal"/>
    <w:qFormat/>
    <w:rsid w:val="00C23EE0"/>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C23EE0"/>
    <w:pPr>
      <w:autoSpaceDE w:val="0"/>
      <w:autoSpaceDN w:val="0"/>
    </w:pPr>
    <w:rPr>
      <w:rFonts w:ascii="Courier New" w:hAnsi="Courier New" w:cs="Courier New"/>
      <w:sz w:val="20"/>
      <w:szCs w:val="20"/>
    </w:rPr>
  </w:style>
  <w:style w:type="paragraph" w:styleId="NormalWeb">
    <w:name w:val="Normal (Web)"/>
    <w:basedOn w:val="Normal"/>
    <w:rsid w:val="00C23EE0"/>
    <w:pPr>
      <w:autoSpaceDE w:val="0"/>
      <w:autoSpaceDN w:val="0"/>
      <w:spacing w:before="100" w:after="100"/>
    </w:pPr>
  </w:style>
  <w:style w:type="paragraph" w:customStyle="1" w:styleId="normal0">
    <w:name w:val="normal"/>
    <w:rsid w:val="00C23EE0"/>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C23EE0"/>
    <w:pPr>
      <w:autoSpaceDE w:val="0"/>
      <w:autoSpaceDN w:val="0"/>
      <w:jc w:val="both"/>
    </w:pPr>
    <w:rPr>
      <w:rFonts w:ascii="Tms Rmn" w:hAnsi="Tms Rmn"/>
    </w:rPr>
  </w:style>
  <w:style w:type="paragraph" w:styleId="Recuodecorpodetexto">
    <w:name w:val="Body Text Indent"/>
    <w:basedOn w:val="Normal"/>
    <w:rsid w:val="00C23EE0"/>
    <w:pPr>
      <w:widowControl w:val="0"/>
      <w:tabs>
        <w:tab w:val="left" w:pos="540"/>
      </w:tabs>
      <w:autoSpaceDE w:val="0"/>
      <w:autoSpaceDN w:val="0"/>
      <w:ind w:left="360"/>
      <w:jc w:val="both"/>
    </w:pPr>
    <w:rPr>
      <w:b/>
      <w:bCs/>
    </w:rPr>
  </w:style>
  <w:style w:type="paragraph" w:styleId="Corpodetexto3">
    <w:name w:val="Body Text 3"/>
    <w:basedOn w:val="Normal"/>
    <w:semiHidden/>
    <w:rsid w:val="00C23EE0"/>
    <w:pPr>
      <w:autoSpaceDE w:val="0"/>
      <w:autoSpaceDN w:val="0"/>
      <w:ind w:right="51"/>
      <w:jc w:val="both"/>
    </w:pPr>
    <w:rPr>
      <w:rFonts w:ascii="Arial" w:hAnsi="Arial" w:cs="Arial"/>
      <w:i/>
      <w:iCs/>
    </w:rPr>
  </w:style>
  <w:style w:type="paragraph" w:customStyle="1" w:styleId="Estilo1">
    <w:name w:val="Estilo1"/>
    <w:basedOn w:val="Normal"/>
    <w:rsid w:val="00C23EE0"/>
    <w:pPr>
      <w:autoSpaceDE w:val="0"/>
      <w:autoSpaceDN w:val="0"/>
      <w:spacing w:after="120" w:line="360" w:lineRule="auto"/>
      <w:ind w:left="567"/>
      <w:jc w:val="both"/>
    </w:pPr>
    <w:rPr>
      <w:sz w:val="20"/>
      <w:szCs w:val="20"/>
    </w:rPr>
  </w:style>
  <w:style w:type="paragraph" w:styleId="Recuodecorpodetexto3">
    <w:name w:val="Body Text Indent 3"/>
    <w:basedOn w:val="Normal"/>
    <w:semiHidden/>
    <w:rsid w:val="00C23EE0"/>
    <w:pPr>
      <w:autoSpaceDE w:val="0"/>
      <w:autoSpaceDN w:val="0"/>
      <w:ind w:firstLine="708"/>
      <w:jc w:val="both"/>
    </w:pPr>
  </w:style>
  <w:style w:type="paragraph" w:styleId="Recuodecorpodetexto2">
    <w:name w:val="Body Text Indent 2"/>
    <w:basedOn w:val="Normal"/>
    <w:semiHidden/>
    <w:rsid w:val="00C23EE0"/>
    <w:pPr>
      <w:autoSpaceDE w:val="0"/>
      <w:autoSpaceDN w:val="0"/>
      <w:ind w:firstLine="1134"/>
      <w:jc w:val="both"/>
    </w:pPr>
  </w:style>
  <w:style w:type="paragraph" w:styleId="Corpodetexto">
    <w:name w:val="Body Text"/>
    <w:basedOn w:val="Normal"/>
    <w:link w:val="CorpodetextoChar"/>
    <w:rsid w:val="00C23EE0"/>
    <w:pPr>
      <w:autoSpaceDE w:val="0"/>
      <w:autoSpaceDN w:val="0"/>
      <w:jc w:val="both"/>
    </w:pPr>
    <w:rPr>
      <w:rFonts w:ascii="Arial" w:hAnsi="Arial" w:cs="Arial"/>
    </w:rPr>
  </w:style>
  <w:style w:type="paragraph" w:customStyle="1" w:styleId="A101675">
    <w:name w:val="_A101675"/>
    <w:basedOn w:val="Normal"/>
    <w:rsid w:val="00C23EE0"/>
    <w:pPr>
      <w:autoSpaceDE w:val="0"/>
      <w:autoSpaceDN w:val="0"/>
      <w:ind w:left="2160" w:firstLine="1296"/>
      <w:jc w:val="both"/>
    </w:pPr>
    <w:rPr>
      <w:rFonts w:ascii="Tms Rmn" w:hAnsi="Tms Rmn"/>
    </w:rPr>
  </w:style>
  <w:style w:type="paragraph" w:styleId="Cabealho">
    <w:name w:val="header"/>
    <w:basedOn w:val="Normal"/>
    <w:link w:val="CabealhoChar"/>
    <w:uiPriority w:val="99"/>
    <w:rsid w:val="00C23EE0"/>
    <w:pPr>
      <w:autoSpaceDE w:val="0"/>
      <w:autoSpaceDN w:val="0"/>
    </w:pPr>
    <w:rPr>
      <w:b/>
      <w:bCs/>
    </w:rPr>
  </w:style>
  <w:style w:type="paragraph" w:customStyle="1" w:styleId="A191065">
    <w:name w:val="_A191065"/>
    <w:basedOn w:val="Normal"/>
    <w:rsid w:val="00C23EE0"/>
    <w:pPr>
      <w:autoSpaceDE w:val="0"/>
      <w:autoSpaceDN w:val="0"/>
      <w:ind w:left="1296" w:right="1440" w:firstLine="2592"/>
      <w:jc w:val="both"/>
    </w:pPr>
    <w:rPr>
      <w:rFonts w:ascii="Tms Rmn" w:hAnsi="Tms Rmn"/>
    </w:rPr>
  </w:style>
  <w:style w:type="paragraph" w:customStyle="1" w:styleId="A252575">
    <w:name w:val="_A252575"/>
    <w:basedOn w:val="Normal"/>
    <w:rsid w:val="00C23EE0"/>
    <w:pPr>
      <w:autoSpaceDE w:val="0"/>
      <w:autoSpaceDN w:val="0"/>
      <w:ind w:left="3456" w:firstLine="3456"/>
      <w:jc w:val="both"/>
    </w:pPr>
    <w:rPr>
      <w:rFonts w:ascii="Tms Rmn" w:hAnsi="Tms Rmn"/>
    </w:rPr>
  </w:style>
  <w:style w:type="paragraph" w:customStyle="1" w:styleId="A321065">
    <w:name w:val="_A321065"/>
    <w:basedOn w:val="Normal"/>
    <w:rsid w:val="00C23EE0"/>
    <w:pPr>
      <w:autoSpaceDE w:val="0"/>
      <w:autoSpaceDN w:val="0"/>
      <w:ind w:left="1296" w:right="1440" w:firstLine="4464"/>
      <w:jc w:val="both"/>
    </w:pPr>
    <w:rPr>
      <w:rFonts w:ascii="Tms Rmn" w:hAnsi="Tms Rmn"/>
    </w:rPr>
  </w:style>
  <w:style w:type="paragraph" w:customStyle="1" w:styleId="Corpodetexto21">
    <w:name w:val="Corpo de texto 21"/>
    <w:basedOn w:val="Normal"/>
    <w:rsid w:val="00C23EE0"/>
    <w:pPr>
      <w:suppressAutoHyphens/>
    </w:pPr>
    <w:rPr>
      <w:rFonts w:ascii="Arial" w:hAnsi="Arial"/>
      <w:sz w:val="22"/>
      <w:szCs w:val="20"/>
    </w:rPr>
  </w:style>
  <w:style w:type="paragraph" w:customStyle="1" w:styleId="Recuodecorpodetexto31">
    <w:name w:val="Recuo de corpo de texto 31"/>
    <w:basedOn w:val="Normal"/>
    <w:rsid w:val="00C23EE0"/>
    <w:pPr>
      <w:suppressAutoHyphens/>
      <w:ind w:firstLine="1701"/>
      <w:jc w:val="both"/>
    </w:pPr>
    <w:rPr>
      <w:rFonts w:ascii="Arial" w:hAnsi="Arial"/>
      <w:sz w:val="22"/>
      <w:szCs w:val="20"/>
    </w:rPr>
  </w:style>
  <w:style w:type="character" w:styleId="Nmerodepgina">
    <w:name w:val="page number"/>
    <w:basedOn w:val="Fontepargpadro"/>
    <w:semiHidden/>
    <w:rsid w:val="00C23EE0"/>
  </w:style>
  <w:style w:type="paragraph" w:styleId="Rodap">
    <w:name w:val="footer"/>
    <w:basedOn w:val="Normal"/>
    <w:semiHidden/>
    <w:rsid w:val="00C23EE0"/>
    <w:pPr>
      <w:tabs>
        <w:tab w:val="center" w:pos="4419"/>
        <w:tab w:val="right" w:pos="8838"/>
      </w:tabs>
      <w:autoSpaceDE w:val="0"/>
      <w:autoSpaceDN w:val="0"/>
    </w:pPr>
    <w:rPr>
      <w:sz w:val="20"/>
      <w:szCs w:val="20"/>
    </w:rPr>
  </w:style>
  <w:style w:type="character" w:styleId="Hyperlink">
    <w:name w:val="Hyperlink"/>
    <w:rsid w:val="00C23EE0"/>
    <w:rPr>
      <w:color w:val="0000FF"/>
      <w:u w:val="single"/>
    </w:rPr>
  </w:style>
  <w:style w:type="paragraph" w:styleId="Ttulo">
    <w:name w:val="Title"/>
    <w:basedOn w:val="Normal"/>
    <w:qFormat/>
    <w:rsid w:val="00C23EE0"/>
    <w:pPr>
      <w:jc w:val="center"/>
    </w:pPr>
    <w:rPr>
      <w:rFonts w:ascii="Arial" w:hAnsi="Arial"/>
      <w:b/>
      <w:szCs w:val="20"/>
      <w:u w:val="single"/>
    </w:rPr>
  </w:style>
  <w:style w:type="paragraph" w:styleId="Subttulo">
    <w:name w:val="Subtitle"/>
    <w:basedOn w:val="Normal"/>
    <w:qFormat/>
    <w:rsid w:val="00C23EE0"/>
    <w:pPr>
      <w:jc w:val="both"/>
    </w:pPr>
    <w:rPr>
      <w:rFonts w:ascii="Arial" w:hAnsi="Arial"/>
      <w:b/>
      <w:szCs w:val="20"/>
    </w:rPr>
  </w:style>
  <w:style w:type="paragraph" w:customStyle="1" w:styleId="BodyText31">
    <w:name w:val="Body Text 31"/>
    <w:basedOn w:val="Normal"/>
    <w:rsid w:val="00C23EE0"/>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C23EE0"/>
    <w:pPr>
      <w:widowControl w:val="0"/>
      <w:suppressAutoHyphens/>
      <w:jc w:val="center"/>
    </w:pPr>
    <w:rPr>
      <w:rFonts w:ascii="Arial" w:hAnsi="Arial"/>
      <w:b/>
      <w:snapToGrid w:val="0"/>
      <w:sz w:val="28"/>
      <w:szCs w:val="20"/>
    </w:rPr>
  </w:style>
  <w:style w:type="paragraph" w:styleId="Corpodetexto2">
    <w:name w:val="Body Text 2"/>
    <w:basedOn w:val="Normal"/>
    <w:semiHidden/>
    <w:rsid w:val="00C23EE0"/>
    <w:pPr>
      <w:jc w:val="both"/>
    </w:pPr>
    <w:rPr>
      <w:rFonts w:ascii="News Gothic MT" w:hAnsi="News Gothic MT"/>
      <w:sz w:val="28"/>
      <w:szCs w:val="20"/>
    </w:rPr>
  </w:style>
  <w:style w:type="character" w:styleId="HiperlinkVisitado">
    <w:name w:val="FollowedHyperlink"/>
    <w:semiHidden/>
    <w:rsid w:val="00C23EE0"/>
    <w:rPr>
      <w:color w:val="800080"/>
      <w:u w:val="single"/>
    </w:rPr>
  </w:style>
  <w:style w:type="table" w:styleId="Tabelacomgrade">
    <w:name w:val="Table Grid"/>
    <w:basedOn w:val="Tabelanormal"/>
    <w:uiPriority w:val="59"/>
    <w:rsid w:val="00442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
    <w:name w:val="Cabeçalho Char"/>
    <w:link w:val="Cabealho"/>
    <w:uiPriority w:val="99"/>
    <w:rsid w:val="00CC5817"/>
    <w:rPr>
      <w:b/>
      <w:bCs/>
      <w:sz w:val="24"/>
      <w:szCs w:val="24"/>
    </w:rPr>
  </w:style>
  <w:style w:type="character" w:styleId="Forte">
    <w:name w:val="Strong"/>
    <w:uiPriority w:val="22"/>
    <w:qFormat/>
    <w:rsid w:val="00A01355"/>
    <w:rPr>
      <w:b/>
      <w:bCs/>
    </w:rPr>
  </w:style>
  <w:style w:type="numbering" w:customStyle="1" w:styleId="Semlista1">
    <w:name w:val="Sem lista1"/>
    <w:next w:val="Semlista"/>
    <w:uiPriority w:val="99"/>
    <w:semiHidden/>
    <w:unhideWhenUsed/>
    <w:rsid w:val="009910CF"/>
  </w:style>
  <w:style w:type="table" w:customStyle="1" w:styleId="Tabelacomgrade1">
    <w:name w:val="Tabela com grade1"/>
    <w:basedOn w:val="Tabelanormal"/>
    <w:next w:val="Tabelacomgrade"/>
    <w:uiPriority w:val="59"/>
    <w:rsid w:val="009910C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910CF"/>
    <w:rPr>
      <w:rFonts w:ascii="Tahoma" w:eastAsia="Calibri" w:hAnsi="Tahoma" w:cs="Tahoma"/>
      <w:sz w:val="16"/>
      <w:szCs w:val="16"/>
      <w:lang w:eastAsia="en-US"/>
    </w:rPr>
  </w:style>
  <w:style w:type="character" w:customStyle="1" w:styleId="TextodebaloChar">
    <w:name w:val="Texto de balão Char"/>
    <w:link w:val="Textodebalo"/>
    <w:uiPriority w:val="99"/>
    <w:semiHidden/>
    <w:rsid w:val="009910CF"/>
    <w:rPr>
      <w:rFonts w:ascii="Tahoma" w:eastAsia="Calibri" w:hAnsi="Tahoma" w:cs="Tahoma"/>
      <w:sz w:val="16"/>
      <w:szCs w:val="16"/>
      <w:lang w:eastAsia="en-US"/>
    </w:rPr>
  </w:style>
  <w:style w:type="numbering" w:customStyle="1" w:styleId="Semlista2">
    <w:name w:val="Sem lista2"/>
    <w:next w:val="Semlista"/>
    <w:uiPriority w:val="99"/>
    <w:semiHidden/>
    <w:unhideWhenUsed/>
    <w:rsid w:val="00CB1851"/>
  </w:style>
  <w:style w:type="table" w:customStyle="1" w:styleId="Tabelacomgrade2">
    <w:name w:val="Tabela com grade2"/>
    <w:basedOn w:val="Tabelanormal"/>
    <w:next w:val="Tabelacomgrade"/>
    <w:uiPriority w:val="59"/>
    <w:rsid w:val="00CB185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3">
    <w:name w:val="Sem lista3"/>
    <w:next w:val="Semlista"/>
    <w:uiPriority w:val="99"/>
    <w:semiHidden/>
    <w:unhideWhenUsed/>
    <w:rsid w:val="00A73AFD"/>
  </w:style>
  <w:style w:type="table" w:customStyle="1" w:styleId="Tabelacomgrade3">
    <w:name w:val="Tabela com grade3"/>
    <w:basedOn w:val="Tabelanormal"/>
    <w:next w:val="Tabelacomgrade"/>
    <w:uiPriority w:val="59"/>
    <w:rsid w:val="00A73AF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F44AFD"/>
    <w:rPr>
      <w:rFonts w:ascii="Arial" w:hAnsi="Arial" w:cs="Arial"/>
      <w:sz w:val="24"/>
      <w:szCs w:val="24"/>
    </w:rPr>
  </w:style>
  <w:style w:type="character" w:customStyle="1" w:styleId="TextosemFormataoChar">
    <w:name w:val="Texto sem Formatação Char"/>
    <w:link w:val="TextosemFormatao"/>
    <w:rsid w:val="00CE541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neopolis.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spital@irineopolis.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4502-E86C-46BB-8CAC-990592CE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12421</Words>
  <Characters>67074</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79337</CharactersWithSpaces>
  <SharedDoc>false</SharedDoc>
  <HLinks>
    <vt:vector size="12" baseType="variant">
      <vt:variant>
        <vt:i4>7995483</vt:i4>
      </vt:variant>
      <vt:variant>
        <vt:i4>3</vt:i4>
      </vt:variant>
      <vt:variant>
        <vt:i4>0</vt:i4>
      </vt:variant>
      <vt:variant>
        <vt:i4>5</vt:i4>
      </vt:variant>
      <vt:variant>
        <vt:lpwstr>mailto:hospital@irineopolis.sc.gov.br</vt:lpwstr>
      </vt:variant>
      <vt:variant>
        <vt:lpwstr/>
      </vt:variant>
      <vt:variant>
        <vt:i4>5177371</vt:i4>
      </vt:variant>
      <vt:variant>
        <vt:i4>0</vt:i4>
      </vt:variant>
      <vt:variant>
        <vt:i4>0</vt:i4>
      </vt:variant>
      <vt:variant>
        <vt:i4>5</vt:i4>
      </vt:variant>
      <vt:variant>
        <vt:lpwstr>http://www.irineopolis.sc.gov.br/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Edineia</cp:lastModifiedBy>
  <cp:revision>6</cp:revision>
  <cp:lastPrinted>2014-05-28T10:01:00Z</cp:lastPrinted>
  <dcterms:created xsi:type="dcterms:W3CDTF">2015-10-20T17:59:00Z</dcterms:created>
  <dcterms:modified xsi:type="dcterms:W3CDTF">2015-10-21T16:34:00Z</dcterms:modified>
</cp:coreProperties>
</file>