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F9" w:rsidRPr="008D5893" w:rsidRDefault="009433F9">
      <w:pPr>
        <w:pStyle w:val="TextosemFormatao"/>
        <w:jc w:val="center"/>
        <w:rPr>
          <w:rFonts w:ascii="Times New Roman" w:hAnsi="Times New Roman" w:cs="Times New Roman"/>
          <w:b/>
          <w:bCs/>
          <w:sz w:val="28"/>
          <w:szCs w:val="24"/>
          <w:u w:val="single"/>
        </w:rPr>
      </w:pPr>
      <w:r w:rsidRPr="008D5893">
        <w:rPr>
          <w:rFonts w:ascii="Times New Roman" w:hAnsi="Times New Roman" w:cs="Times New Roman"/>
          <w:b/>
          <w:bCs/>
          <w:sz w:val="28"/>
          <w:szCs w:val="24"/>
          <w:u w:val="single"/>
        </w:rPr>
        <w:t>EDITAL DE LICITAÇÃO</w:t>
      </w:r>
    </w:p>
    <w:p w:rsidR="009433F9" w:rsidRDefault="009433F9">
      <w:pPr>
        <w:pStyle w:val="TextosemFormatao"/>
        <w:jc w:val="center"/>
        <w:rPr>
          <w:rFonts w:ascii="Times New Roman" w:hAnsi="Times New Roman" w:cs="Times New Roman"/>
          <w:b/>
          <w:bCs/>
          <w:sz w:val="28"/>
          <w:szCs w:val="24"/>
        </w:rPr>
      </w:pPr>
    </w:p>
    <w:p w:rsidR="00B146E9" w:rsidRPr="00641A50" w:rsidRDefault="00AE1AC3">
      <w:pPr>
        <w:pStyle w:val="TextosemFormatao"/>
        <w:jc w:val="center"/>
        <w:rPr>
          <w:rFonts w:ascii="Times New Roman" w:hAnsi="Times New Roman" w:cs="Times New Roman"/>
          <w:b/>
          <w:bCs/>
          <w:sz w:val="28"/>
          <w:szCs w:val="40"/>
        </w:rPr>
      </w:pPr>
      <w:r w:rsidRPr="00641A50">
        <w:rPr>
          <w:rFonts w:ascii="Times New Roman" w:hAnsi="Times New Roman" w:cs="Times New Roman"/>
          <w:b/>
          <w:bCs/>
          <w:sz w:val="28"/>
          <w:szCs w:val="24"/>
        </w:rPr>
        <w:t xml:space="preserve">PROCESSO LICITATÓRIO Nº. </w:t>
      </w:r>
      <w:r w:rsidR="005236CB">
        <w:rPr>
          <w:rFonts w:ascii="Times New Roman" w:hAnsi="Times New Roman" w:cs="Times New Roman"/>
          <w:b/>
          <w:bCs/>
          <w:sz w:val="28"/>
          <w:szCs w:val="24"/>
        </w:rPr>
        <w:t>0</w:t>
      </w:r>
      <w:r w:rsidR="00941EE7">
        <w:rPr>
          <w:rFonts w:ascii="Times New Roman" w:hAnsi="Times New Roman" w:cs="Times New Roman"/>
          <w:b/>
          <w:bCs/>
          <w:sz w:val="28"/>
          <w:szCs w:val="24"/>
        </w:rPr>
        <w:t>6</w:t>
      </w:r>
      <w:r w:rsidR="00D26DE1" w:rsidRPr="00641A50">
        <w:rPr>
          <w:rFonts w:ascii="Times New Roman" w:hAnsi="Times New Roman" w:cs="Times New Roman"/>
          <w:b/>
          <w:bCs/>
          <w:sz w:val="28"/>
          <w:szCs w:val="24"/>
        </w:rPr>
        <w:t>/201</w:t>
      </w:r>
      <w:r w:rsidR="00941EE7">
        <w:rPr>
          <w:rFonts w:ascii="Times New Roman" w:hAnsi="Times New Roman" w:cs="Times New Roman"/>
          <w:b/>
          <w:bCs/>
          <w:sz w:val="28"/>
          <w:szCs w:val="24"/>
        </w:rPr>
        <w:t>7</w:t>
      </w:r>
    </w:p>
    <w:p w:rsidR="00B146E9" w:rsidRPr="00641A50" w:rsidRDefault="00AE1AC3">
      <w:pPr>
        <w:pStyle w:val="TextosemFormatao"/>
        <w:jc w:val="center"/>
        <w:rPr>
          <w:rFonts w:ascii="Times New Roman" w:hAnsi="Times New Roman" w:cs="Times New Roman"/>
          <w:b/>
          <w:bCs/>
          <w:sz w:val="24"/>
          <w:szCs w:val="40"/>
        </w:rPr>
      </w:pPr>
      <w:r w:rsidRPr="00641A50">
        <w:rPr>
          <w:rFonts w:ascii="Times New Roman" w:hAnsi="Times New Roman" w:cs="Times New Roman"/>
          <w:b/>
          <w:bCs/>
          <w:sz w:val="28"/>
          <w:szCs w:val="40"/>
        </w:rPr>
        <w:t xml:space="preserve">PREGÃO PRESENCIAL Nº. </w:t>
      </w:r>
      <w:r w:rsidR="005236CB">
        <w:rPr>
          <w:rFonts w:ascii="Times New Roman" w:hAnsi="Times New Roman" w:cs="Times New Roman"/>
          <w:b/>
          <w:bCs/>
          <w:sz w:val="28"/>
          <w:szCs w:val="40"/>
        </w:rPr>
        <w:t>0</w:t>
      </w:r>
      <w:r w:rsidR="00CE0FD1">
        <w:rPr>
          <w:rFonts w:ascii="Times New Roman" w:hAnsi="Times New Roman" w:cs="Times New Roman"/>
          <w:b/>
          <w:bCs/>
          <w:sz w:val="28"/>
          <w:szCs w:val="40"/>
        </w:rPr>
        <w:t>3</w:t>
      </w:r>
      <w:r w:rsidR="00D26DE1" w:rsidRPr="00641A50">
        <w:rPr>
          <w:rFonts w:ascii="Times New Roman" w:hAnsi="Times New Roman" w:cs="Times New Roman"/>
          <w:b/>
          <w:bCs/>
          <w:sz w:val="28"/>
          <w:szCs w:val="40"/>
        </w:rPr>
        <w:t>/201</w:t>
      </w:r>
      <w:r w:rsidR="00941EE7">
        <w:rPr>
          <w:rFonts w:ascii="Times New Roman" w:hAnsi="Times New Roman" w:cs="Times New Roman"/>
          <w:b/>
          <w:bCs/>
          <w:sz w:val="28"/>
          <w:szCs w:val="40"/>
        </w:rPr>
        <w:t>7</w:t>
      </w:r>
      <w:r w:rsidR="00E26567" w:rsidRPr="00641A50">
        <w:rPr>
          <w:rFonts w:ascii="Times New Roman" w:hAnsi="Times New Roman" w:cs="Times New Roman"/>
          <w:b/>
          <w:bCs/>
          <w:sz w:val="28"/>
          <w:szCs w:val="40"/>
        </w:rPr>
        <w:t>– Registro de Preços</w:t>
      </w:r>
    </w:p>
    <w:p w:rsidR="00B146E9" w:rsidRPr="00641A50" w:rsidRDefault="00B146E9">
      <w:pPr>
        <w:pStyle w:val="TextosemFormatao"/>
        <w:jc w:val="both"/>
        <w:rPr>
          <w:rFonts w:ascii="Times New Roman" w:hAnsi="Times New Roman" w:cs="Times New Roman"/>
          <w:sz w:val="24"/>
          <w:szCs w:val="24"/>
        </w:rPr>
      </w:pPr>
    </w:p>
    <w:p w:rsidR="002929A3" w:rsidRPr="00641A50" w:rsidRDefault="002929A3">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2C2C0E">
        <w:t>007</w:t>
      </w:r>
      <w:r w:rsidRPr="00641A50">
        <w:t>/201</w:t>
      </w:r>
      <w:r w:rsidR="002C2C0E">
        <w:t>7</w:t>
      </w:r>
      <w:r w:rsidRPr="00641A50">
        <w:t xml:space="preserve">, comunica aos interessados que está promovendo o Processo Licitatório de nº. </w:t>
      </w:r>
      <w:r w:rsidR="00DC11A4">
        <w:t>06</w:t>
      </w:r>
      <w:r w:rsidRPr="00641A50">
        <w:t>/201</w:t>
      </w:r>
      <w:r w:rsidR="002C2C0E">
        <w:t>7</w:t>
      </w:r>
      <w:r w:rsidRPr="00641A50">
        <w:t xml:space="preserve">, na Modalidade Pregão Presencial nº. </w:t>
      </w:r>
      <w:r w:rsidR="00DC11A4">
        <w:t>0</w:t>
      </w:r>
      <w:r w:rsidR="002C2C0E">
        <w:t>3</w:t>
      </w:r>
      <w:r w:rsidRPr="00641A50">
        <w:t>/201</w:t>
      </w:r>
      <w:r w:rsidR="002C2C0E">
        <w:t>7</w:t>
      </w:r>
      <w:r w:rsidR="00D06BFB">
        <w:t xml:space="preserve"> </w:t>
      </w:r>
      <w:r w:rsidR="00D06BFB" w:rsidRPr="00641A50">
        <w:t xml:space="preserve">do tipo </w:t>
      </w:r>
      <w:r w:rsidR="00D06BFB" w:rsidRPr="00641A50">
        <w:rPr>
          <w:b/>
          <w:bCs/>
          <w:i/>
          <w:iCs/>
        </w:rPr>
        <w:t>Presencial</w:t>
      </w:r>
      <w:r w:rsidR="00D06BFB">
        <w:t>, para Registro de Preços</w:t>
      </w:r>
      <w:r w:rsidRPr="00641A50">
        <w:t>, com adjudicação por</w:t>
      </w:r>
      <w:r w:rsidR="00D06BFB">
        <w:t xml:space="preserve"> </w:t>
      </w:r>
      <w:r w:rsidR="00D06BFB" w:rsidRPr="00D06BFB">
        <w:rPr>
          <w:b/>
        </w:rPr>
        <w:t>Menor Preço por</w:t>
      </w:r>
      <w:r w:rsidRPr="00D06BFB">
        <w:rPr>
          <w:b/>
        </w:rPr>
        <w:t xml:space="preserve"> item</w:t>
      </w:r>
      <w:r w:rsidRPr="00641A50">
        <w:t xml:space="preserve">,   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  – SC, CEP 89440-000, até às </w:t>
      </w:r>
      <w:r w:rsidR="00131E52" w:rsidRPr="00131E52">
        <w:rPr>
          <w:b/>
          <w:i/>
          <w:u w:val="single"/>
        </w:rPr>
        <w:t>09</w:t>
      </w:r>
      <w:r w:rsidRPr="00131E52">
        <w:rPr>
          <w:b/>
          <w:i/>
          <w:u w:val="single"/>
        </w:rPr>
        <w:t>:00</w:t>
      </w:r>
      <w:r w:rsidRPr="00641A50">
        <w:rPr>
          <w:b/>
          <w:u w:val="single"/>
        </w:rPr>
        <w:t xml:space="preserve"> </w:t>
      </w:r>
      <w:r w:rsidRPr="00641A50">
        <w:rPr>
          <w:b/>
          <w:bCs/>
          <w:i/>
          <w:iCs/>
          <w:u w:val="single"/>
        </w:rPr>
        <w:t xml:space="preserve">horas do dia </w:t>
      </w:r>
      <w:r w:rsidR="000C6717">
        <w:rPr>
          <w:b/>
          <w:bCs/>
          <w:i/>
          <w:iCs/>
          <w:u w:val="single"/>
        </w:rPr>
        <w:t>09</w:t>
      </w:r>
      <w:r w:rsidRPr="00641A50">
        <w:rPr>
          <w:b/>
          <w:bCs/>
          <w:i/>
          <w:iCs/>
          <w:u w:val="single"/>
        </w:rPr>
        <w:t xml:space="preserve"> de </w:t>
      </w:r>
      <w:r w:rsidR="000C6717">
        <w:rPr>
          <w:b/>
          <w:bCs/>
          <w:i/>
          <w:iCs/>
          <w:u w:val="single"/>
        </w:rPr>
        <w:t xml:space="preserve">Fevereiro </w:t>
      </w:r>
      <w:r w:rsidRPr="00641A50">
        <w:rPr>
          <w:b/>
          <w:bCs/>
          <w:i/>
          <w:iCs/>
          <w:u w:val="single"/>
        </w:rPr>
        <w:t>de  201</w:t>
      </w:r>
      <w:r w:rsidR="000C6717">
        <w:rPr>
          <w:b/>
          <w:bCs/>
          <w:i/>
          <w:iCs/>
          <w:u w:val="single"/>
        </w:rPr>
        <w:t>7</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Default="00B146E9" w:rsidP="00AE2157">
      <w:pPr>
        <w:pStyle w:val="NormalWeb"/>
        <w:autoSpaceDE/>
        <w:autoSpaceDN/>
        <w:spacing w:before="0" w:after="0"/>
        <w:ind w:firstLine="708"/>
        <w:jc w:val="both"/>
        <w:rPr>
          <w:b/>
        </w:rPr>
      </w:pPr>
      <w:r w:rsidRPr="00641A50">
        <w:t xml:space="preserve">2.1. </w:t>
      </w:r>
      <w:r w:rsidR="006B1AAE">
        <w:t xml:space="preserve">A presente licitação tem por objetivo a </w:t>
      </w:r>
      <w:r w:rsidR="00E87AA0">
        <w:t>“</w:t>
      </w:r>
      <w:r w:rsidR="00E87AA0" w:rsidRPr="00E87AA0">
        <w:rPr>
          <w:b/>
        </w:rPr>
        <w:t>AQUISIÇÃO DE PEÇAS PARA MANUTENÇÃO DE M</w:t>
      </w:r>
      <w:r w:rsidR="00E87AA0">
        <w:rPr>
          <w:b/>
        </w:rPr>
        <w:t>Á</w:t>
      </w:r>
      <w:r w:rsidR="00E87AA0" w:rsidRPr="00E87AA0">
        <w:rPr>
          <w:b/>
        </w:rPr>
        <w:t xml:space="preserve">QUINAS E EQUIPAMENTOS DA FROTA MUNICIPAL, PARA O </w:t>
      </w:r>
      <w:r w:rsidR="00516B88">
        <w:rPr>
          <w:b/>
        </w:rPr>
        <w:t>PERIODO DE 12 MESES</w:t>
      </w:r>
      <w:r w:rsidR="00E87AA0" w:rsidRPr="00E87AA0">
        <w:rPr>
          <w:b/>
        </w:rPr>
        <w:t>, COM ENTREGA PARCELADA</w:t>
      </w:r>
      <w:r w:rsidR="00E87AA0">
        <w:rPr>
          <w:b/>
        </w:rPr>
        <w:t>”</w:t>
      </w:r>
      <w:r w:rsidR="006B1AAE">
        <w:rPr>
          <w:b/>
          <w:bCs/>
          <w:i/>
          <w:iCs/>
        </w:rPr>
        <w:t xml:space="preserve">, </w:t>
      </w:r>
      <w:r w:rsidR="006B1AAE">
        <w:rPr>
          <w:bCs/>
          <w:iCs/>
        </w:rPr>
        <w:t>conforme relação abaixo</w:t>
      </w:r>
      <w:r w:rsidR="00201297" w:rsidRPr="00641A50">
        <w:rPr>
          <w:b/>
        </w:rPr>
        <w:t>:</w:t>
      </w:r>
    </w:p>
    <w:p w:rsidR="00E87AA0" w:rsidRDefault="00E87AA0" w:rsidP="00AE2157">
      <w:pPr>
        <w:pStyle w:val="NormalWeb"/>
        <w:autoSpaceDE/>
        <w:autoSpaceDN/>
        <w:spacing w:before="0" w:after="0"/>
        <w:ind w:firstLine="708"/>
        <w:jc w:val="both"/>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710"/>
        <w:gridCol w:w="1134"/>
        <w:gridCol w:w="7088"/>
      </w:tblGrid>
      <w:tr w:rsidR="00957B8E" w:rsidRPr="00F17E2D" w:rsidTr="00957B8E">
        <w:tc>
          <w:tcPr>
            <w:tcW w:w="674" w:type="dxa"/>
          </w:tcPr>
          <w:p w:rsidR="00957B8E" w:rsidRPr="004A5D0F" w:rsidRDefault="00957B8E" w:rsidP="00CF649A">
            <w:pPr>
              <w:autoSpaceDE w:val="0"/>
              <w:autoSpaceDN w:val="0"/>
              <w:rPr>
                <w:sz w:val="22"/>
                <w:szCs w:val="22"/>
              </w:rPr>
            </w:pPr>
            <w:r w:rsidRPr="004A5D0F">
              <w:rPr>
                <w:sz w:val="22"/>
                <w:szCs w:val="22"/>
              </w:rPr>
              <w:t>Item</w:t>
            </w:r>
          </w:p>
        </w:tc>
        <w:tc>
          <w:tcPr>
            <w:tcW w:w="710" w:type="dxa"/>
          </w:tcPr>
          <w:p w:rsidR="00957B8E" w:rsidRPr="00F17E2D" w:rsidRDefault="00957B8E" w:rsidP="00CF649A">
            <w:pPr>
              <w:autoSpaceDE w:val="0"/>
              <w:autoSpaceDN w:val="0"/>
              <w:rPr>
                <w:sz w:val="18"/>
                <w:szCs w:val="18"/>
              </w:rPr>
            </w:pPr>
            <w:r w:rsidRPr="00F17E2D">
              <w:rPr>
                <w:sz w:val="18"/>
                <w:szCs w:val="18"/>
              </w:rPr>
              <w:t>Quantidade</w:t>
            </w:r>
          </w:p>
        </w:tc>
        <w:tc>
          <w:tcPr>
            <w:tcW w:w="1134" w:type="dxa"/>
          </w:tcPr>
          <w:p w:rsidR="00957B8E" w:rsidRPr="004A5D0F" w:rsidRDefault="00957B8E" w:rsidP="00CF649A">
            <w:pPr>
              <w:autoSpaceDE w:val="0"/>
              <w:autoSpaceDN w:val="0"/>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Descrição</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01</w:t>
            </w:r>
          </w:p>
        </w:tc>
        <w:tc>
          <w:tcPr>
            <w:tcW w:w="710" w:type="dxa"/>
          </w:tcPr>
          <w:p w:rsidR="00957B8E" w:rsidRPr="004A5D0F" w:rsidRDefault="00957B8E" w:rsidP="002C2C0E">
            <w:pPr>
              <w:autoSpaceDE w:val="0"/>
              <w:autoSpaceDN w:val="0"/>
              <w:jc w:val="center"/>
              <w:rPr>
                <w:sz w:val="22"/>
                <w:szCs w:val="22"/>
              </w:rPr>
            </w:pPr>
            <w:r w:rsidRPr="004A5D0F">
              <w:rPr>
                <w:sz w:val="22"/>
                <w:szCs w:val="22"/>
              </w:rPr>
              <w:t>250</w:t>
            </w:r>
          </w:p>
        </w:tc>
        <w:tc>
          <w:tcPr>
            <w:tcW w:w="1134" w:type="dxa"/>
          </w:tcPr>
          <w:p w:rsidR="00957B8E" w:rsidRPr="004A5D0F" w:rsidRDefault="00957B8E" w:rsidP="002C2C0E">
            <w:pPr>
              <w:autoSpaceDE w:val="0"/>
              <w:autoSpaceDN w:val="0"/>
              <w:jc w:val="center"/>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 xml:space="preserve">Unha do escarificador </w:t>
            </w:r>
            <w:r>
              <w:rPr>
                <w:sz w:val="22"/>
                <w:szCs w:val="22"/>
              </w:rPr>
              <w:t xml:space="preserve"> Caterpillar CAT 120K</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02</w:t>
            </w:r>
          </w:p>
        </w:tc>
        <w:tc>
          <w:tcPr>
            <w:tcW w:w="710" w:type="dxa"/>
          </w:tcPr>
          <w:p w:rsidR="00957B8E" w:rsidRPr="004A5D0F" w:rsidRDefault="00957B8E" w:rsidP="002C2C0E">
            <w:pPr>
              <w:autoSpaceDE w:val="0"/>
              <w:autoSpaceDN w:val="0"/>
              <w:jc w:val="center"/>
              <w:rPr>
                <w:sz w:val="22"/>
                <w:szCs w:val="22"/>
              </w:rPr>
            </w:pPr>
            <w:r w:rsidRPr="004A5D0F">
              <w:rPr>
                <w:sz w:val="22"/>
                <w:szCs w:val="22"/>
              </w:rPr>
              <w:t>400</w:t>
            </w:r>
          </w:p>
        </w:tc>
        <w:tc>
          <w:tcPr>
            <w:tcW w:w="1134" w:type="dxa"/>
          </w:tcPr>
          <w:p w:rsidR="00957B8E" w:rsidRPr="004A5D0F" w:rsidRDefault="00957B8E" w:rsidP="002C2C0E">
            <w:pPr>
              <w:autoSpaceDE w:val="0"/>
              <w:autoSpaceDN w:val="0"/>
              <w:jc w:val="center"/>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 xml:space="preserve">Parafuso </w:t>
            </w:r>
            <w:r>
              <w:rPr>
                <w:sz w:val="22"/>
                <w:szCs w:val="22"/>
              </w:rPr>
              <w:t>para lâminas CAT 120K</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03</w:t>
            </w:r>
          </w:p>
        </w:tc>
        <w:tc>
          <w:tcPr>
            <w:tcW w:w="710" w:type="dxa"/>
          </w:tcPr>
          <w:p w:rsidR="00957B8E" w:rsidRPr="004A5D0F" w:rsidRDefault="00957B8E" w:rsidP="002C2C0E">
            <w:pPr>
              <w:autoSpaceDE w:val="0"/>
              <w:autoSpaceDN w:val="0"/>
              <w:jc w:val="center"/>
              <w:rPr>
                <w:sz w:val="22"/>
                <w:szCs w:val="22"/>
              </w:rPr>
            </w:pPr>
            <w:r w:rsidRPr="004A5D0F">
              <w:rPr>
                <w:sz w:val="22"/>
                <w:szCs w:val="22"/>
              </w:rPr>
              <w:t>400</w:t>
            </w:r>
          </w:p>
        </w:tc>
        <w:tc>
          <w:tcPr>
            <w:tcW w:w="1134" w:type="dxa"/>
          </w:tcPr>
          <w:p w:rsidR="00957B8E" w:rsidRPr="004A5D0F" w:rsidRDefault="00957B8E" w:rsidP="002C2C0E">
            <w:pPr>
              <w:autoSpaceDE w:val="0"/>
              <w:autoSpaceDN w:val="0"/>
              <w:jc w:val="center"/>
              <w:rPr>
                <w:sz w:val="22"/>
                <w:szCs w:val="22"/>
              </w:rPr>
            </w:pPr>
            <w:r>
              <w:rPr>
                <w:sz w:val="22"/>
                <w:szCs w:val="22"/>
              </w:rPr>
              <w:t>U</w:t>
            </w:r>
            <w:r w:rsidRPr="004A5D0F">
              <w:rPr>
                <w:sz w:val="22"/>
                <w:szCs w:val="22"/>
              </w:rPr>
              <w:t>nidade</w:t>
            </w:r>
          </w:p>
        </w:tc>
        <w:tc>
          <w:tcPr>
            <w:tcW w:w="7088" w:type="dxa"/>
          </w:tcPr>
          <w:p w:rsidR="00957B8E" w:rsidRPr="004A5D0F" w:rsidRDefault="00957B8E" w:rsidP="00CF649A">
            <w:pPr>
              <w:autoSpaceDE w:val="0"/>
              <w:autoSpaceDN w:val="0"/>
              <w:rPr>
                <w:sz w:val="22"/>
                <w:szCs w:val="22"/>
              </w:rPr>
            </w:pPr>
            <w:r w:rsidRPr="004A5D0F">
              <w:rPr>
                <w:sz w:val="22"/>
                <w:szCs w:val="22"/>
              </w:rPr>
              <w:t xml:space="preserve">Porca </w:t>
            </w:r>
            <w:r>
              <w:rPr>
                <w:sz w:val="22"/>
                <w:szCs w:val="22"/>
              </w:rPr>
              <w:t>para Lâmina CAT 120K</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04</w:t>
            </w:r>
          </w:p>
        </w:tc>
        <w:tc>
          <w:tcPr>
            <w:tcW w:w="710" w:type="dxa"/>
          </w:tcPr>
          <w:p w:rsidR="00957B8E" w:rsidRPr="004A5D0F" w:rsidRDefault="00957B8E" w:rsidP="002C2C0E">
            <w:pPr>
              <w:autoSpaceDE w:val="0"/>
              <w:autoSpaceDN w:val="0"/>
              <w:jc w:val="center"/>
              <w:rPr>
                <w:sz w:val="22"/>
                <w:szCs w:val="22"/>
              </w:rPr>
            </w:pPr>
            <w:r w:rsidRPr="004A5D0F">
              <w:rPr>
                <w:sz w:val="22"/>
                <w:szCs w:val="22"/>
              </w:rPr>
              <w:t>30</w:t>
            </w:r>
          </w:p>
        </w:tc>
        <w:tc>
          <w:tcPr>
            <w:tcW w:w="1134" w:type="dxa"/>
          </w:tcPr>
          <w:p w:rsidR="00957B8E" w:rsidRPr="004A5D0F" w:rsidRDefault="00957B8E" w:rsidP="002C2C0E">
            <w:pPr>
              <w:autoSpaceDE w:val="0"/>
              <w:autoSpaceDN w:val="0"/>
              <w:jc w:val="center"/>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Dente 5/8 da concha W18</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05</w:t>
            </w:r>
          </w:p>
        </w:tc>
        <w:tc>
          <w:tcPr>
            <w:tcW w:w="710" w:type="dxa"/>
          </w:tcPr>
          <w:p w:rsidR="00957B8E" w:rsidRPr="004A5D0F" w:rsidRDefault="00957B8E" w:rsidP="002C2C0E">
            <w:pPr>
              <w:autoSpaceDE w:val="0"/>
              <w:autoSpaceDN w:val="0"/>
              <w:jc w:val="center"/>
              <w:rPr>
                <w:sz w:val="22"/>
                <w:szCs w:val="22"/>
              </w:rPr>
            </w:pPr>
            <w:r w:rsidRPr="004A5D0F">
              <w:rPr>
                <w:sz w:val="22"/>
                <w:szCs w:val="22"/>
              </w:rPr>
              <w:t>04</w:t>
            </w:r>
          </w:p>
        </w:tc>
        <w:tc>
          <w:tcPr>
            <w:tcW w:w="1134" w:type="dxa"/>
          </w:tcPr>
          <w:p w:rsidR="00957B8E" w:rsidRPr="004A5D0F" w:rsidRDefault="00957B8E" w:rsidP="002C2C0E">
            <w:pPr>
              <w:autoSpaceDE w:val="0"/>
              <w:autoSpaceDN w:val="0"/>
              <w:jc w:val="center"/>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L</w:t>
            </w:r>
            <w:r>
              <w:rPr>
                <w:sz w:val="22"/>
                <w:szCs w:val="22"/>
              </w:rPr>
              <w:t>â</w:t>
            </w:r>
            <w:r w:rsidRPr="004A5D0F">
              <w:rPr>
                <w:sz w:val="22"/>
                <w:szCs w:val="22"/>
              </w:rPr>
              <w:t>mina bico de pato p/ carregadeira W20E</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06</w:t>
            </w:r>
          </w:p>
        </w:tc>
        <w:tc>
          <w:tcPr>
            <w:tcW w:w="710" w:type="dxa"/>
          </w:tcPr>
          <w:p w:rsidR="00957B8E" w:rsidRPr="004A5D0F" w:rsidRDefault="00957B8E" w:rsidP="002C2C0E">
            <w:pPr>
              <w:autoSpaceDE w:val="0"/>
              <w:autoSpaceDN w:val="0"/>
              <w:jc w:val="center"/>
              <w:rPr>
                <w:sz w:val="22"/>
                <w:szCs w:val="22"/>
              </w:rPr>
            </w:pPr>
            <w:r w:rsidRPr="004A5D0F">
              <w:rPr>
                <w:sz w:val="22"/>
                <w:szCs w:val="22"/>
              </w:rPr>
              <w:t>04</w:t>
            </w:r>
          </w:p>
        </w:tc>
        <w:tc>
          <w:tcPr>
            <w:tcW w:w="1134" w:type="dxa"/>
          </w:tcPr>
          <w:p w:rsidR="00957B8E" w:rsidRPr="004A5D0F" w:rsidRDefault="00957B8E" w:rsidP="002C2C0E">
            <w:pPr>
              <w:autoSpaceDE w:val="0"/>
              <w:autoSpaceDN w:val="0"/>
              <w:jc w:val="center"/>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Lamina bico de pato para New Holand</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07</w:t>
            </w:r>
          </w:p>
        </w:tc>
        <w:tc>
          <w:tcPr>
            <w:tcW w:w="710" w:type="dxa"/>
          </w:tcPr>
          <w:p w:rsidR="00957B8E" w:rsidRPr="004A5D0F" w:rsidRDefault="00957B8E" w:rsidP="002C2C0E">
            <w:pPr>
              <w:autoSpaceDE w:val="0"/>
              <w:autoSpaceDN w:val="0"/>
              <w:jc w:val="center"/>
              <w:rPr>
                <w:sz w:val="22"/>
                <w:szCs w:val="22"/>
              </w:rPr>
            </w:pPr>
            <w:r w:rsidRPr="004A5D0F">
              <w:rPr>
                <w:sz w:val="22"/>
                <w:szCs w:val="22"/>
              </w:rPr>
              <w:t>20</w:t>
            </w:r>
          </w:p>
        </w:tc>
        <w:tc>
          <w:tcPr>
            <w:tcW w:w="1134" w:type="dxa"/>
          </w:tcPr>
          <w:p w:rsidR="00957B8E" w:rsidRPr="004A5D0F" w:rsidRDefault="00957B8E" w:rsidP="002C2C0E">
            <w:pPr>
              <w:autoSpaceDE w:val="0"/>
              <w:autoSpaceDN w:val="0"/>
              <w:jc w:val="center"/>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 xml:space="preserve">Suporte do escarificador da Motoniveladora </w:t>
            </w:r>
            <w:r>
              <w:rPr>
                <w:sz w:val="22"/>
                <w:szCs w:val="22"/>
              </w:rPr>
              <w:t>CAT 120K</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08</w:t>
            </w:r>
          </w:p>
        </w:tc>
        <w:tc>
          <w:tcPr>
            <w:tcW w:w="710" w:type="dxa"/>
          </w:tcPr>
          <w:p w:rsidR="00957B8E" w:rsidRPr="004A5D0F" w:rsidRDefault="00957B8E" w:rsidP="002C2C0E">
            <w:pPr>
              <w:autoSpaceDE w:val="0"/>
              <w:autoSpaceDN w:val="0"/>
              <w:jc w:val="center"/>
              <w:rPr>
                <w:sz w:val="22"/>
                <w:szCs w:val="22"/>
              </w:rPr>
            </w:pPr>
            <w:r w:rsidRPr="004A5D0F">
              <w:rPr>
                <w:sz w:val="22"/>
                <w:szCs w:val="22"/>
              </w:rPr>
              <w:t>20</w:t>
            </w:r>
          </w:p>
        </w:tc>
        <w:tc>
          <w:tcPr>
            <w:tcW w:w="1134" w:type="dxa"/>
          </w:tcPr>
          <w:p w:rsidR="00957B8E" w:rsidRPr="004A5D0F" w:rsidRDefault="00957B8E" w:rsidP="002C2C0E">
            <w:pPr>
              <w:autoSpaceDE w:val="0"/>
              <w:autoSpaceDN w:val="0"/>
              <w:jc w:val="center"/>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Dente para concha da retroescavadeira Randon RD 406</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09</w:t>
            </w:r>
          </w:p>
        </w:tc>
        <w:tc>
          <w:tcPr>
            <w:tcW w:w="710" w:type="dxa"/>
          </w:tcPr>
          <w:p w:rsidR="00957B8E" w:rsidRPr="004A5D0F" w:rsidRDefault="00957B8E" w:rsidP="002C2C0E">
            <w:pPr>
              <w:autoSpaceDE w:val="0"/>
              <w:autoSpaceDN w:val="0"/>
              <w:jc w:val="center"/>
              <w:rPr>
                <w:sz w:val="22"/>
                <w:szCs w:val="22"/>
              </w:rPr>
            </w:pPr>
            <w:r w:rsidRPr="004A5D0F">
              <w:rPr>
                <w:sz w:val="22"/>
                <w:szCs w:val="22"/>
              </w:rPr>
              <w:t>04</w:t>
            </w:r>
          </w:p>
        </w:tc>
        <w:tc>
          <w:tcPr>
            <w:tcW w:w="1134" w:type="dxa"/>
          </w:tcPr>
          <w:p w:rsidR="00957B8E" w:rsidRPr="004A5D0F" w:rsidRDefault="00957B8E" w:rsidP="002C2C0E">
            <w:pPr>
              <w:autoSpaceDE w:val="0"/>
              <w:autoSpaceDN w:val="0"/>
              <w:jc w:val="center"/>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sidRPr="004A5D0F">
              <w:rPr>
                <w:sz w:val="22"/>
                <w:szCs w:val="22"/>
              </w:rPr>
              <w:t>Lamina para concha da retroescavadeira JCB 3C traçada</w:t>
            </w:r>
          </w:p>
        </w:tc>
      </w:tr>
      <w:tr w:rsidR="00957B8E" w:rsidRPr="004A5D0F" w:rsidTr="00957B8E">
        <w:tc>
          <w:tcPr>
            <w:tcW w:w="674" w:type="dxa"/>
          </w:tcPr>
          <w:p w:rsidR="00957B8E" w:rsidRPr="004A5D0F" w:rsidRDefault="00957B8E" w:rsidP="002C2C0E">
            <w:pPr>
              <w:autoSpaceDE w:val="0"/>
              <w:autoSpaceDN w:val="0"/>
              <w:jc w:val="center"/>
              <w:rPr>
                <w:sz w:val="22"/>
                <w:szCs w:val="22"/>
              </w:rPr>
            </w:pPr>
            <w:r w:rsidRPr="004A5D0F">
              <w:rPr>
                <w:sz w:val="22"/>
                <w:szCs w:val="22"/>
              </w:rPr>
              <w:t>10</w:t>
            </w:r>
          </w:p>
        </w:tc>
        <w:tc>
          <w:tcPr>
            <w:tcW w:w="710" w:type="dxa"/>
          </w:tcPr>
          <w:p w:rsidR="00957B8E" w:rsidRPr="004A5D0F" w:rsidRDefault="00957B8E" w:rsidP="002C2C0E">
            <w:pPr>
              <w:autoSpaceDE w:val="0"/>
              <w:autoSpaceDN w:val="0"/>
              <w:jc w:val="center"/>
              <w:rPr>
                <w:sz w:val="22"/>
                <w:szCs w:val="22"/>
              </w:rPr>
            </w:pPr>
            <w:r w:rsidRPr="004A5D0F">
              <w:rPr>
                <w:sz w:val="22"/>
                <w:szCs w:val="22"/>
              </w:rPr>
              <w:t>10</w:t>
            </w:r>
          </w:p>
        </w:tc>
        <w:tc>
          <w:tcPr>
            <w:tcW w:w="1134" w:type="dxa"/>
          </w:tcPr>
          <w:p w:rsidR="00957B8E" w:rsidRPr="004A5D0F" w:rsidRDefault="00957B8E" w:rsidP="002C2C0E">
            <w:pPr>
              <w:autoSpaceDE w:val="0"/>
              <w:autoSpaceDN w:val="0"/>
              <w:jc w:val="center"/>
              <w:rPr>
                <w:sz w:val="22"/>
                <w:szCs w:val="22"/>
              </w:rPr>
            </w:pPr>
            <w:r w:rsidRPr="004A5D0F">
              <w:rPr>
                <w:sz w:val="22"/>
                <w:szCs w:val="22"/>
              </w:rPr>
              <w:t>Unidade</w:t>
            </w:r>
          </w:p>
        </w:tc>
        <w:tc>
          <w:tcPr>
            <w:tcW w:w="7088" w:type="dxa"/>
          </w:tcPr>
          <w:p w:rsidR="00957B8E" w:rsidRPr="004A5D0F" w:rsidRDefault="00957B8E" w:rsidP="00CF649A">
            <w:pPr>
              <w:autoSpaceDE w:val="0"/>
              <w:autoSpaceDN w:val="0"/>
              <w:rPr>
                <w:sz w:val="22"/>
                <w:szCs w:val="22"/>
              </w:rPr>
            </w:pPr>
            <w:r>
              <w:rPr>
                <w:sz w:val="22"/>
                <w:szCs w:val="22"/>
              </w:rPr>
              <w:t xml:space="preserve">Dentes </w:t>
            </w:r>
            <w:r w:rsidRPr="004A5D0F">
              <w:rPr>
                <w:sz w:val="22"/>
                <w:szCs w:val="22"/>
              </w:rPr>
              <w:t>para co</w:t>
            </w:r>
            <w:r>
              <w:rPr>
                <w:sz w:val="22"/>
                <w:szCs w:val="22"/>
              </w:rPr>
              <w:t>n</w:t>
            </w:r>
            <w:r w:rsidRPr="004A5D0F">
              <w:rPr>
                <w:sz w:val="22"/>
                <w:szCs w:val="22"/>
              </w:rPr>
              <w:t>cha da lança retroescavadeira Randon RD 406</w:t>
            </w:r>
          </w:p>
        </w:tc>
      </w:tr>
      <w:tr w:rsidR="002500B7" w:rsidRPr="004A5D0F" w:rsidTr="00957B8E">
        <w:tc>
          <w:tcPr>
            <w:tcW w:w="674" w:type="dxa"/>
          </w:tcPr>
          <w:p w:rsidR="002500B7" w:rsidRPr="004A5D0F" w:rsidRDefault="002500B7" w:rsidP="002C2C0E">
            <w:pPr>
              <w:autoSpaceDE w:val="0"/>
              <w:autoSpaceDN w:val="0"/>
              <w:jc w:val="center"/>
              <w:rPr>
                <w:sz w:val="22"/>
                <w:szCs w:val="22"/>
              </w:rPr>
            </w:pPr>
            <w:r>
              <w:rPr>
                <w:sz w:val="22"/>
                <w:szCs w:val="22"/>
              </w:rPr>
              <w:t>11</w:t>
            </w:r>
          </w:p>
        </w:tc>
        <w:tc>
          <w:tcPr>
            <w:tcW w:w="710" w:type="dxa"/>
          </w:tcPr>
          <w:p w:rsidR="002500B7" w:rsidRPr="004A5D0F" w:rsidRDefault="002500B7" w:rsidP="002C2C0E">
            <w:pPr>
              <w:autoSpaceDE w:val="0"/>
              <w:autoSpaceDN w:val="0"/>
              <w:jc w:val="center"/>
              <w:rPr>
                <w:sz w:val="22"/>
                <w:szCs w:val="22"/>
              </w:rPr>
            </w:pPr>
            <w:r>
              <w:rPr>
                <w:sz w:val="22"/>
                <w:szCs w:val="22"/>
              </w:rPr>
              <w:t>40</w:t>
            </w:r>
          </w:p>
        </w:tc>
        <w:tc>
          <w:tcPr>
            <w:tcW w:w="1134" w:type="dxa"/>
          </w:tcPr>
          <w:p w:rsidR="002500B7" w:rsidRPr="004A5D0F" w:rsidRDefault="002500B7" w:rsidP="002C2C0E">
            <w:pPr>
              <w:autoSpaceDE w:val="0"/>
              <w:autoSpaceDN w:val="0"/>
              <w:jc w:val="center"/>
              <w:rPr>
                <w:sz w:val="22"/>
                <w:szCs w:val="22"/>
              </w:rPr>
            </w:pPr>
            <w:r w:rsidRPr="004A5D0F">
              <w:rPr>
                <w:sz w:val="22"/>
                <w:szCs w:val="22"/>
              </w:rPr>
              <w:t>Unidade</w:t>
            </w:r>
          </w:p>
        </w:tc>
        <w:tc>
          <w:tcPr>
            <w:tcW w:w="7088" w:type="dxa"/>
          </w:tcPr>
          <w:p w:rsidR="002500B7" w:rsidRPr="002500B7" w:rsidRDefault="002500B7" w:rsidP="001F67AD">
            <w:pPr>
              <w:autoSpaceDE w:val="0"/>
              <w:autoSpaceDN w:val="0"/>
              <w:jc w:val="both"/>
              <w:rPr>
                <w:sz w:val="22"/>
                <w:szCs w:val="22"/>
              </w:rPr>
            </w:pPr>
            <w:r w:rsidRPr="002500B7">
              <w:rPr>
                <w:sz w:val="22"/>
                <w:szCs w:val="22"/>
              </w:rPr>
              <w:t>Lâmina motoniveladora CAT 120K, com no mínimo 6”X8”X3/4” 13 furos</w:t>
            </w:r>
          </w:p>
        </w:tc>
      </w:tr>
      <w:tr w:rsidR="002C2C0E" w:rsidRPr="004A5D0F" w:rsidTr="00957B8E">
        <w:tc>
          <w:tcPr>
            <w:tcW w:w="674" w:type="dxa"/>
          </w:tcPr>
          <w:p w:rsidR="002C2C0E" w:rsidRDefault="002C2C0E" w:rsidP="002C2C0E">
            <w:pPr>
              <w:autoSpaceDE w:val="0"/>
              <w:autoSpaceDN w:val="0"/>
              <w:jc w:val="center"/>
              <w:rPr>
                <w:sz w:val="22"/>
                <w:szCs w:val="22"/>
              </w:rPr>
            </w:pPr>
            <w:r>
              <w:rPr>
                <w:sz w:val="22"/>
                <w:szCs w:val="22"/>
              </w:rPr>
              <w:t>12</w:t>
            </w:r>
          </w:p>
        </w:tc>
        <w:tc>
          <w:tcPr>
            <w:tcW w:w="710" w:type="dxa"/>
          </w:tcPr>
          <w:p w:rsidR="002C2C0E" w:rsidRDefault="002C2C0E" w:rsidP="002C2C0E">
            <w:pPr>
              <w:autoSpaceDE w:val="0"/>
              <w:autoSpaceDN w:val="0"/>
              <w:jc w:val="center"/>
              <w:rPr>
                <w:sz w:val="22"/>
                <w:szCs w:val="22"/>
              </w:rPr>
            </w:pPr>
            <w:r>
              <w:rPr>
                <w:sz w:val="22"/>
                <w:szCs w:val="22"/>
              </w:rPr>
              <w:t>18</w:t>
            </w:r>
          </w:p>
        </w:tc>
        <w:tc>
          <w:tcPr>
            <w:tcW w:w="1134" w:type="dxa"/>
          </w:tcPr>
          <w:p w:rsidR="002C2C0E" w:rsidRPr="004A5D0F" w:rsidRDefault="002C2C0E" w:rsidP="002C2C0E">
            <w:pPr>
              <w:autoSpaceDE w:val="0"/>
              <w:autoSpaceDN w:val="0"/>
              <w:jc w:val="center"/>
              <w:rPr>
                <w:sz w:val="22"/>
                <w:szCs w:val="22"/>
              </w:rPr>
            </w:pPr>
            <w:r>
              <w:rPr>
                <w:sz w:val="22"/>
                <w:szCs w:val="22"/>
              </w:rPr>
              <w:t>Unidade</w:t>
            </w:r>
          </w:p>
        </w:tc>
        <w:tc>
          <w:tcPr>
            <w:tcW w:w="7088" w:type="dxa"/>
          </w:tcPr>
          <w:p w:rsidR="002C2C0E" w:rsidRPr="002C2C0E" w:rsidRDefault="002C2C0E" w:rsidP="00982477">
            <w:pPr>
              <w:autoSpaceDE w:val="0"/>
              <w:autoSpaceDN w:val="0"/>
              <w:jc w:val="both"/>
              <w:rPr>
                <w:sz w:val="22"/>
                <w:szCs w:val="22"/>
              </w:rPr>
            </w:pPr>
            <w:r w:rsidRPr="002C2C0E">
              <w:rPr>
                <w:sz w:val="22"/>
                <w:szCs w:val="22"/>
              </w:rPr>
              <w:t>Dentes para concha escavadeira SDLG 150</w:t>
            </w:r>
          </w:p>
        </w:tc>
      </w:tr>
      <w:tr w:rsidR="002C2C0E" w:rsidRPr="004A5D0F" w:rsidTr="00957B8E">
        <w:tc>
          <w:tcPr>
            <w:tcW w:w="674" w:type="dxa"/>
          </w:tcPr>
          <w:p w:rsidR="002C2C0E" w:rsidRDefault="002C2C0E" w:rsidP="002C2C0E">
            <w:pPr>
              <w:autoSpaceDE w:val="0"/>
              <w:autoSpaceDN w:val="0"/>
              <w:jc w:val="center"/>
              <w:rPr>
                <w:sz w:val="22"/>
                <w:szCs w:val="22"/>
              </w:rPr>
            </w:pPr>
            <w:r>
              <w:rPr>
                <w:sz w:val="22"/>
                <w:szCs w:val="22"/>
              </w:rPr>
              <w:t>13</w:t>
            </w:r>
          </w:p>
        </w:tc>
        <w:tc>
          <w:tcPr>
            <w:tcW w:w="710" w:type="dxa"/>
          </w:tcPr>
          <w:p w:rsidR="002C2C0E" w:rsidRDefault="002C2C0E" w:rsidP="002C2C0E">
            <w:pPr>
              <w:autoSpaceDE w:val="0"/>
              <w:autoSpaceDN w:val="0"/>
              <w:jc w:val="center"/>
              <w:rPr>
                <w:sz w:val="22"/>
                <w:szCs w:val="22"/>
              </w:rPr>
            </w:pPr>
            <w:r>
              <w:rPr>
                <w:sz w:val="22"/>
                <w:szCs w:val="22"/>
              </w:rPr>
              <w:t>18</w:t>
            </w:r>
          </w:p>
        </w:tc>
        <w:tc>
          <w:tcPr>
            <w:tcW w:w="1134" w:type="dxa"/>
          </w:tcPr>
          <w:p w:rsidR="002C2C0E" w:rsidRDefault="002C2C0E" w:rsidP="002C2C0E">
            <w:pPr>
              <w:autoSpaceDE w:val="0"/>
              <w:autoSpaceDN w:val="0"/>
              <w:jc w:val="center"/>
              <w:rPr>
                <w:sz w:val="22"/>
                <w:szCs w:val="22"/>
              </w:rPr>
            </w:pPr>
            <w:r>
              <w:rPr>
                <w:sz w:val="22"/>
                <w:szCs w:val="22"/>
              </w:rPr>
              <w:t>Unidade</w:t>
            </w:r>
          </w:p>
        </w:tc>
        <w:tc>
          <w:tcPr>
            <w:tcW w:w="7088" w:type="dxa"/>
          </w:tcPr>
          <w:p w:rsidR="002C2C0E" w:rsidRPr="002C2C0E" w:rsidRDefault="002C2C0E" w:rsidP="00982477">
            <w:pPr>
              <w:autoSpaceDE w:val="0"/>
              <w:autoSpaceDN w:val="0"/>
              <w:jc w:val="both"/>
              <w:rPr>
                <w:sz w:val="22"/>
                <w:szCs w:val="22"/>
              </w:rPr>
            </w:pPr>
            <w:r w:rsidRPr="002C2C0E">
              <w:rPr>
                <w:sz w:val="22"/>
                <w:szCs w:val="22"/>
              </w:rPr>
              <w:t>Dentes para concha escavadeira Komatsu PC130</w:t>
            </w:r>
          </w:p>
        </w:tc>
      </w:tr>
    </w:tbl>
    <w:p w:rsidR="00E87AA0" w:rsidRPr="00641A50" w:rsidRDefault="00E87AA0" w:rsidP="00AE2157">
      <w:pPr>
        <w:pStyle w:val="NormalWeb"/>
        <w:autoSpaceDE/>
        <w:autoSpaceDN/>
        <w:spacing w:before="0" w:after="0"/>
        <w:ind w:firstLine="708"/>
        <w:jc w:val="both"/>
        <w:rPr>
          <w:b/>
        </w:rPr>
      </w:pPr>
    </w:p>
    <w:p w:rsidR="002E5C6D" w:rsidRPr="00641A50" w:rsidRDefault="00B146E9">
      <w:pPr>
        <w:ind w:firstLine="720"/>
        <w:jc w:val="both"/>
      </w:pPr>
      <w:r w:rsidRPr="00641A50">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os quais deverão ser</w:t>
      </w:r>
      <w:r w:rsidR="009A5CF6" w:rsidRPr="00641A50">
        <w:t>em</w:t>
      </w:r>
      <w:r w:rsidR="00947AAE" w:rsidRPr="00641A50">
        <w:t xml:space="preserve"> entregues na Secre</w:t>
      </w:r>
      <w:r w:rsidR="00733D25" w:rsidRPr="00641A50">
        <w:t xml:space="preserve">taria Municipal da </w:t>
      </w:r>
      <w:r w:rsidR="007A01F8" w:rsidRPr="00641A50">
        <w:t>Infra Estrutura</w:t>
      </w:r>
      <w:r w:rsidR="00733D25" w:rsidRPr="00641A50">
        <w:t xml:space="preserve">, pela empresa vencedora do presente certame, no endereço Rua </w:t>
      </w:r>
      <w:r w:rsidR="007A01F8" w:rsidRPr="00641A50">
        <w:t>Rio Grande do Sul n</w:t>
      </w:r>
      <w:r w:rsidR="00B55A67" w:rsidRPr="00641A50">
        <w:t>º</w:t>
      </w:r>
      <w:r w:rsidR="000E49A9" w:rsidRPr="00641A50">
        <w:t xml:space="preserve"> 421</w:t>
      </w:r>
      <w:r w:rsidR="00B55A67" w:rsidRPr="00641A50">
        <w:t xml:space="preserve">, Centro, Irineópolis – SC. Todos os produtos serão entregues </w:t>
      </w:r>
      <w:r w:rsidR="00733D25" w:rsidRPr="00641A50">
        <w:t>de forma parcelada conforme solicitação da Administração, de acordo com a necessidade</w:t>
      </w:r>
      <w:r w:rsidR="007A01F8" w:rsidRPr="00641A50">
        <w:t>.</w:t>
      </w: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lastRenderedPageBreak/>
        <w:t>03. CONDIÇÕES PARA PARTICIPAR NA LICITAÇÃO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  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3.1.1</w:t>
      </w:r>
      <w:r w:rsidRPr="00641A50">
        <w:rPr>
          <w:rFonts w:ascii="Times New Roman" w:hAnsi="Times New Roman" w:cs="Times New Roman"/>
          <w:sz w:val="24"/>
          <w:szCs w:val="24"/>
        </w:rPr>
        <w:t xml:space="preserve"> – desempenham atividades  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  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  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3.2.1</w:t>
      </w:r>
      <w:r w:rsidRPr="00641A50">
        <w:rPr>
          <w:rFonts w:ascii="Times New Roman" w:hAnsi="Times New Roman" w:cs="Times New Roman"/>
          <w:sz w:val="24"/>
          <w:szCs w:val="24"/>
        </w:rPr>
        <w:t xml:space="preserve"> – Concordatárias  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3.2.2</w:t>
      </w:r>
      <w:r w:rsidRPr="00641A50">
        <w:rPr>
          <w:rFonts w:ascii="Times New Roman" w:hAnsi="Times New Roman" w:cs="Times New Roman"/>
          <w:sz w:val="24"/>
          <w:szCs w:val="24"/>
        </w:rPr>
        <w:t xml:space="preserve"> – Que  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  estejam  reunidas  em cons</w:t>
      </w:r>
      <w:r w:rsidR="00E87AA0">
        <w:rPr>
          <w:rFonts w:ascii="Times New Roman" w:hAnsi="Times New Roman" w:cs="Times New Roman"/>
          <w:sz w:val="24"/>
          <w:szCs w:val="24"/>
        </w:rPr>
        <w:t>ó</w:t>
      </w:r>
      <w:r w:rsidRPr="00641A50">
        <w:rPr>
          <w:rFonts w:ascii="Times New Roman" w:hAnsi="Times New Roman" w:cs="Times New Roman"/>
          <w:sz w:val="24"/>
          <w:szCs w:val="24"/>
        </w:rPr>
        <w:t>rcio  e sejam  controladoras  coligadas  ou subsidi</w:t>
      </w:r>
      <w:r w:rsidR="00CF649A">
        <w:rPr>
          <w:rFonts w:ascii="Times New Roman" w:hAnsi="Times New Roman" w:cs="Times New Roman"/>
          <w:sz w:val="24"/>
          <w:szCs w:val="24"/>
        </w:rPr>
        <w:t>á</w:t>
      </w:r>
      <w:r w:rsidRPr="00641A50">
        <w:rPr>
          <w:rFonts w:ascii="Times New Roman" w:hAnsi="Times New Roman" w:cs="Times New Roman"/>
          <w:sz w:val="24"/>
          <w:szCs w:val="24"/>
        </w:rPr>
        <w:t>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  que  não  funcionem  no país.</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04. FORMA DE APRESENTAÇÃO DOS ENVELOPES</w:t>
      </w:r>
    </w:p>
    <w:p w:rsidR="00B146E9" w:rsidRPr="00641A50" w:rsidRDefault="00B146E9">
      <w:pPr>
        <w:pStyle w:val="PADRAO"/>
        <w:tabs>
          <w:tab w:val="left" w:pos="536"/>
          <w:tab w:val="left" w:pos="2270"/>
          <w:tab w:val="left" w:pos="4294"/>
        </w:tabs>
        <w:rPr>
          <w:rFonts w:ascii="Times New Roman" w:hAnsi="Times New Roman"/>
        </w:rPr>
      </w:pPr>
    </w:p>
    <w:p w:rsidR="00B146E9" w:rsidRPr="00641A50" w:rsidRDefault="00B146E9">
      <w:pPr>
        <w:pStyle w:val="PADRAO"/>
        <w:ind w:firstLine="708"/>
        <w:rPr>
          <w:rFonts w:ascii="Times New Roman" w:hAnsi="Times New Roman"/>
        </w:rPr>
      </w:pPr>
      <w:r w:rsidRPr="00641A50">
        <w:rPr>
          <w:rFonts w:ascii="Times New Roman" w:hAnsi="Times New Roman"/>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B146E9" w:rsidRPr="00641A50" w:rsidRDefault="00B146E9">
      <w:pPr>
        <w:pStyle w:val="PADRAO"/>
        <w:ind w:firstLine="708"/>
        <w:rPr>
          <w:rFonts w:ascii="Times New Roman" w:hAnsi="Times New Roman"/>
        </w:rPr>
      </w:pPr>
      <w:r w:rsidRPr="00641A50">
        <w:rPr>
          <w:rFonts w:ascii="Times New Roman" w:hAnsi="Times New Roman"/>
        </w:rPr>
        <w:t>4.1.1. – No ato do credenciamento o licitante deverá apresentar:</w:t>
      </w:r>
    </w:p>
    <w:p w:rsidR="00B146E9" w:rsidRPr="00641A50" w:rsidRDefault="00B146E9" w:rsidP="00B146E9">
      <w:pPr>
        <w:numPr>
          <w:ilvl w:val="0"/>
          <w:numId w:val="3"/>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B146E9" w:rsidRPr="00CF649A" w:rsidRDefault="00B146E9" w:rsidP="00B146E9">
      <w:pPr>
        <w:pStyle w:val="PADRAO"/>
        <w:numPr>
          <w:ilvl w:val="0"/>
          <w:numId w:val="3"/>
        </w:numPr>
        <w:rPr>
          <w:rFonts w:ascii="Times New Roman" w:hAnsi="Times New Roman"/>
          <w:b/>
        </w:rPr>
      </w:pPr>
      <w:r w:rsidRPr="00CF649A">
        <w:rPr>
          <w:rFonts w:ascii="Times New Roman" w:hAnsi="Times New Roman"/>
          <w:b/>
        </w:rPr>
        <w:t xml:space="preserve">Carta de credenciamento (modelo sugestivo no </w:t>
      </w:r>
      <w:r w:rsidRPr="00CF649A">
        <w:rPr>
          <w:rFonts w:ascii="Times New Roman" w:hAnsi="Times New Roman"/>
          <w:b/>
          <w:bCs/>
          <w:i/>
          <w:iCs/>
        </w:rPr>
        <w:t>Anexo II</w:t>
      </w:r>
      <w:r w:rsidRPr="00CF649A">
        <w:rPr>
          <w:rFonts w:ascii="Times New Roman" w:hAnsi="Times New Roman"/>
          <w:b/>
        </w:rPr>
        <w:t xml:space="preserve"> do Edital) ou Procuração, com firma reconhecida em Cartório, e deverá ser entregue ao Pregoeiro juntamente com os envelopes, ficando arquivada no Processo Licitatório.</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Na hipótese do licitante representante ser sócio devera comprovar através do Contrato Social ou alteração contratual, juntamente com copia do CPF e RG.</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 xml:space="preserve">Declaração dando ciência de que cumprem plenamente os requisitos de habilitação (modelo sugestivo no </w:t>
      </w:r>
      <w:r w:rsidRPr="00641A50">
        <w:rPr>
          <w:rFonts w:ascii="Times New Roman" w:hAnsi="Times New Roman"/>
          <w:b/>
          <w:bCs/>
          <w:i/>
          <w:iCs/>
        </w:rPr>
        <w:t>Anexo III</w:t>
      </w:r>
      <w:r w:rsidRPr="00641A50">
        <w:rPr>
          <w:rFonts w:ascii="Times New Roman" w:hAnsi="Times New Roman"/>
        </w:rPr>
        <w:t xml:space="preserve"> do edital) e entregarão os envelopes contendo indicação do objeto e do preço oferecidos , procedendo-se à sua imediata abertura e à verificação da conformidade das propostas com os requisitos estabelecidos no instrumento convocatório (conforme artigo 4º, inciso VII, Lei nº 10.520/02).</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 xml:space="preserve">Se a empresa proponente for Microempresa ou Empresa de Pequeno Porte, e desejar usufruir dos benefícios da LC 123/06, deverá obrigatoriamente no ato do credenciamento apresentar Prova  de que se enquadra como Microempresa ou Empresa de Pequeno Porte, através de </w:t>
      </w:r>
      <w:r w:rsidRPr="00641A50">
        <w:rPr>
          <w:rFonts w:ascii="Times New Roman" w:hAnsi="Times New Roman"/>
        </w:rPr>
        <w:lastRenderedPageBreak/>
        <w:t>Certidão da Junta Comercial do Estado, de acordo com artigo 8º da Instrução Normativa nº 103/2007, de 30/07/2007.</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PADRAO"/>
        <w:rPr>
          <w:rFonts w:ascii="Times New Roman" w:hAnsi="Times New Roman"/>
        </w:rPr>
      </w:pPr>
    </w:p>
    <w:p w:rsidR="00B146E9" w:rsidRPr="00641A50" w:rsidRDefault="00B146E9">
      <w:pPr>
        <w:pStyle w:val="PADRAO"/>
        <w:tabs>
          <w:tab w:val="left" w:pos="536"/>
          <w:tab w:val="left" w:pos="2270"/>
          <w:tab w:val="left" w:pos="4294"/>
        </w:tabs>
        <w:rPr>
          <w:rFonts w:ascii="Times New Roman" w:hAnsi="Times New Roman"/>
        </w:rPr>
      </w:pPr>
      <w:r w:rsidRPr="00641A50">
        <w:rPr>
          <w:rFonts w:ascii="Times New Roman" w:hAnsi="Times New Roman"/>
        </w:rPr>
        <w:tab/>
        <w:t>4.2 -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42101A">
        <w:rPr>
          <w:b/>
          <w:bCs/>
        </w:rPr>
        <w:t>0</w:t>
      </w:r>
      <w:r w:rsidR="008C4323">
        <w:rPr>
          <w:b/>
          <w:bCs/>
        </w:rPr>
        <w:t>6</w:t>
      </w:r>
      <w:r w:rsidR="00D26DE1" w:rsidRPr="00641A50">
        <w:rPr>
          <w:b/>
          <w:bCs/>
        </w:rPr>
        <w:t>/201</w:t>
      </w:r>
      <w:r w:rsidR="008C4323">
        <w:rPr>
          <w:b/>
          <w:bCs/>
        </w:rPr>
        <w:t>7</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0639BE">
        <w:rPr>
          <w:b/>
          <w:bCs/>
        </w:rPr>
        <w:t>0</w:t>
      </w:r>
      <w:r w:rsidR="0042101A">
        <w:rPr>
          <w:b/>
          <w:bCs/>
        </w:rPr>
        <w:t>3</w:t>
      </w:r>
      <w:r w:rsidR="000639BE">
        <w:rPr>
          <w:b/>
          <w:bCs/>
        </w:rPr>
        <w:t>/</w:t>
      </w:r>
      <w:r w:rsidR="00D26DE1" w:rsidRPr="00641A50">
        <w:rPr>
          <w:b/>
          <w:bCs/>
        </w:rPr>
        <w:t>201</w:t>
      </w:r>
      <w:r w:rsidR="008C4323">
        <w:rPr>
          <w:b/>
          <w:bCs/>
        </w:rPr>
        <w:t>7</w:t>
      </w:r>
      <w:r w:rsidR="0042101A">
        <w:rPr>
          <w:b/>
          <w:bCs/>
        </w:rPr>
        <w:tab/>
        <w:t xml:space="preserve"> - RP</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0639BE">
        <w:rPr>
          <w:b/>
          <w:bCs/>
        </w:rPr>
        <w:t>0</w:t>
      </w:r>
      <w:r w:rsidR="008C4323">
        <w:rPr>
          <w:b/>
          <w:bCs/>
        </w:rPr>
        <w:t>6</w:t>
      </w:r>
      <w:r w:rsidR="00D26DE1" w:rsidRPr="00641A50">
        <w:rPr>
          <w:b/>
          <w:bCs/>
        </w:rPr>
        <w:t>/201</w:t>
      </w:r>
      <w:r w:rsidR="008C4323">
        <w:rPr>
          <w:b/>
          <w:bCs/>
        </w:rPr>
        <w:t>7</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0639BE">
        <w:rPr>
          <w:b/>
          <w:bCs/>
        </w:rPr>
        <w:t>0</w:t>
      </w:r>
      <w:r w:rsidR="0042101A">
        <w:rPr>
          <w:b/>
          <w:bCs/>
        </w:rPr>
        <w:t>3</w:t>
      </w:r>
      <w:r w:rsidR="00D26DE1" w:rsidRPr="00641A50">
        <w:rPr>
          <w:b/>
          <w:bCs/>
        </w:rPr>
        <w:t>/201</w:t>
      </w:r>
      <w:r w:rsidR="008C4323">
        <w:rPr>
          <w:b/>
          <w:bCs/>
        </w:rPr>
        <w:t>7</w:t>
      </w:r>
      <w:r w:rsidR="0042101A">
        <w:rPr>
          <w:b/>
          <w:bCs/>
        </w:rPr>
        <w:t xml:space="preserve"> - RP</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B146E9" w:rsidRPr="00641A50" w:rsidRDefault="00B146E9" w:rsidP="003D4475">
      <w:pPr>
        <w:widowControl w:val="0"/>
        <w:tabs>
          <w:tab w:val="left" w:pos="536"/>
          <w:tab w:val="left" w:pos="2270"/>
          <w:tab w:val="left" w:pos="4294"/>
        </w:tabs>
        <w:jc w:val="both"/>
        <w:rPr>
          <w:b/>
          <w:bCs/>
        </w:rPr>
      </w:pPr>
      <w:r w:rsidRPr="00641A50">
        <w:t xml:space="preserve">      </w:t>
      </w:r>
      <w:r w:rsidRPr="00641A50">
        <w:rPr>
          <w:b/>
          <w:bCs/>
        </w:rPr>
        <w:t>05. DA PROPOSTA COMERCIAL</w:t>
      </w:r>
    </w:p>
    <w:p w:rsidR="00B146E9" w:rsidRPr="00641A50" w:rsidRDefault="00B146E9">
      <w:pPr>
        <w:pStyle w:val="PADRAO"/>
        <w:tabs>
          <w:tab w:val="left" w:pos="536"/>
          <w:tab w:val="left" w:pos="2270"/>
          <w:tab w:val="left" w:pos="4294"/>
        </w:tabs>
        <w:autoSpaceDE/>
        <w:autoSpaceDN/>
        <w:rPr>
          <w:rFonts w:ascii="Times New Roman" w:hAnsi="Times New Roman"/>
        </w:rPr>
      </w:pPr>
    </w:p>
    <w:p w:rsidR="00B146E9" w:rsidRPr="00641A50" w:rsidRDefault="00B146E9">
      <w:pPr>
        <w:widowControl w:val="0"/>
        <w:tabs>
          <w:tab w:val="left" w:pos="536"/>
          <w:tab w:val="left" w:pos="2270"/>
          <w:tab w:val="left" w:pos="4294"/>
        </w:tabs>
        <w:jc w:val="both"/>
      </w:pPr>
      <w:r w:rsidRPr="00641A50">
        <w:tab/>
        <w:t>5.1 - A Proposta Comercial contida no Envelope n.º 01 deverá ser apresentada na forma e requisitos indicados nos sub-itens a seguir:</w:t>
      </w:r>
    </w:p>
    <w:p w:rsidR="00A2087A" w:rsidRPr="00641A50" w:rsidRDefault="00A2087A" w:rsidP="00A2087A">
      <w:pPr>
        <w:widowControl w:val="0"/>
        <w:tabs>
          <w:tab w:val="left" w:pos="536"/>
          <w:tab w:val="left" w:pos="2270"/>
          <w:tab w:val="left" w:pos="4294"/>
        </w:tabs>
        <w:jc w:val="both"/>
        <w:rPr>
          <w:sz w:val="20"/>
          <w:szCs w:val="20"/>
        </w:rPr>
      </w:pPr>
    </w:p>
    <w:p w:rsidR="00A946D4" w:rsidRPr="005A3816" w:rsidRDefault="00A946D4" w:rsidP="00A946D4">
      <w:pPr>
        <w:widowControl w:val="0"/>
        <w:numPr>
          <w:ilvl w:val="0"/>
          <w:numId w:val="6"/>
        </w:numPr>
        <w:tabs>
          <w:tab w:val="left" w:pos="426"/>
          <w:tab w:val="left" w:pos="2270"/>
          <w:tab w:val="left" w:pos="4294"/>
        </w:tabs>
        <w:jc w:val="both"/>
        <w:rPr>
          <w:sz w:val="22"/>
          <w:szCs w:val="22"/>
        </w:rPr>
      </w:pPr>
      <w:r w:rsidRPr="005A3816">
        <w:rPr>
          <w:sz w:val="22"/>
          <w:szCs w:val="22"/>
        </w:rPr>
        <w:t>A proposta de preços deverá além de ser impressa eletronicamente ou datilografada em papel com identificação da empresa, em 01 (uma) via, redigida em linguagem clara, sem emendas, rasuras ou entrelinhas, identificada, datada e assinada na última página e rubricada nas demais pelo representante legal da proponente.</w:t>
      </w:r>
    </w:p>
    <w:p w:rsidR="00A946D4" w:rsidRPr="00A946D4" w:rsidRDefault="00A946D4" w:rsidP="00A946D4">
      <w:pPr>
        <w:widowControl w:val="0"/>
        <w:numPr>
          <w:ilvl w:val="0"/>
          <w:numId w:val="6"/>
        </w:numPr>
        <w:tabs>
          <w:tab w:val="left" w:pos="426"/>
          <w:tab w:val="left" w:pos="2270"/>
          <w:tab w:val="left" w:pos="4294"/>
        </w:tabs>
        <w:jc w:val="both"/>
        <w:rPr>
          <w:sz w:val="28"/>
          <w:szCs w:val="28"/>
        </w:rPr>
      </w:pPr>
      <w:r w:rsidRPr="00A946D4">
        <w:rPr>
          <w:sz w:val="28"/>
          <w:szCs w:val="28"/>
        </w:rPr>
        <w:t xml:space="preserve"> Gravada </w:t>
      </w:r>
      <w:r w:rsidRPr="00A946D4">
        <w:rPr>
          <w:sz w:val="28"/>
          <w:szCs w:val="28"/>
          <w:u w:val="single"/>
        </w:rPr>
        <w:t>exclusivamente</w:t>
      </w:r>
      <w:r w:rsidRPr="00A946D4">
        <w:rPr>
          <w:sz w:val="28"/>
          <w:szCs w:val="28"/>
        </w:rPr>
        <w:t xml:space="preserve"> em PEN DRIVE ou CD, elaborada usando o sistema Betha Autocotação, à disposição dos interessados no site da Prefeitura Municipal, </w:t>
      </w:r>
      <w:hyperlink r:id="rId8" w:history="1">
        <w:r w:rsidRPr="00A946D4">
          <w:rPr>
            <w:rStyle w:val="Hyperlink"/>
            <w:sz w:val="28"/>
            <w:szCs w:val="28"/>
          </w:rPr>
          <w:t>www.irineopolis.sc.gov.br</w:t>
        </w:r>
      </w:hyperlink>
      <w:r w:rsidRPr="00A946D4">
        <w:rPr>
          <w:sz w:val="28"/>
          <w:szCs w:val="28"/>
        </w:rPr>
        <w:t xml:space="preserve">, para download. </w:t>
      </w:r>
      <w:r w:rsidRPr="00A946D4">
        <w:rPr>
          <w:b/>
          <w:sz w:val="28"/>
          <w:szCs w:val="28"/>
          <w:u w:val="single"/>
        </w:rPr>
        <w:t xml:space="preserve">ATENÇÃO: </w:t>
      </w:r>
      <w:r w:rsidRPr="00A946D4">
        <w:rPr>
          <w:sz w:val="28"/>
          <w:szCs w:val="28"/>
        </w:rPr>
        <w:t>o PEN DRIVE ou CD deverá ser testado pelo proponente, antes de ser enviado para a licitação, sendo que, em caso de problemas na leitura do arquivo o mesmo será desclassificado.</w:t>
      </w:r>
    </w:p>
    <w:p w:rsidR="00A946D4" w:rsidRPr="005A3816" w:rsidRDefault="00A946D4" w:rsidP="00A946D4">
      <w:pPr>
        <w:widowControl w:val="0"/>
        <w:numPr>
          <w:ilvl w:val="0"/>
          <w:numId w:val="6"/>
        </w:numPr>
        <w:tabs>
          <w:tab w:val="left" w:pos="426"/>
          <w:tab w:val="left" w:pos="2270"/>
          <w:tab w:val="left" w:pos="4294"/>
        </w:tabs>
        <w:jc w:val="both"/>
        <w:rPr>
          <w:sz w:val="22"/>
          <w:szCs w:val="22"/>
        </w:rPr>
      </w:pPr>
      <w:r w:rsidRPr="005A3816">
        <w:rPr>
          <w:sz w:val="22"/>
          <w:szCs w:val="22"/>
        </w:rPr>
        <w:t xml:space="preserve">Conter razão social completa, endereço e  CNPJ da proponente, sendo este último, obrigatoriamente o mesmo da Nota de Empenho e da Nota Fiscal, caso seja vencedora do certame. </w:t>
      </w:r>
    </w:p>
    <w:p w:rsidR="00A946D4" w:rsidRPr="005A3816" w:rsidRDefault="00A946D4" w:rsidP="00A946D4">
      <w:pPr>
        <w:widowControl w:val="0"/>
        <w:numPr>
          <w:ilvl w:val="0"/>
          <w:numId w:val="6"/>
        </w:numPr>
        <w:tabs>
          <w:tab w:val="left" w:pos="426"/>
          <w:tab w:val="left" w:pos="2270"/>
          <w:tab w:val="left" w:pos="4294"/>
        </w:tabs>
        <w:jc w:val="both"/>
        <w:rPr>
          <w:sz w:val="22"/>
          <w:szCs w:val="22"/>
        </w:rPr>
      </w:pPr>
      <w:r w:rsidRPr="005A3816">
        <w:rPr>
          <w:sz w:val="22"/>
          <w:szCs w:val="22"/>
        </w:rPr>
        <w:t xml:space="preserve">Descrição geral quanto ao objeto a ser fornecido, de acordo com as especificações do </w:t>
      </w:r>
      <w:r w:rsidRPr="005A3816">
        <w:rPr>
          <w:i/>
          <w:iCs/>
          <w:sz w:val="22"/>
          <w:szCs w:val="22"/>
        </w:rPr>
        <w:t>Anexo I</w:t>
      </w:r>
      <w:r w:rsidRPr="005A3816">
        <w:rPr>
          <w:sz w:val="22"/>
          <w:szCs w:val="22"/>
        </w:rPr>
        <w:t xml:space="preserve">, constando preço unitário e global, de acordo com os preços praticados no mercado, conforme estabelece o inciso IV do artigo 43 da Lei Federal nº 8.666/93, sendo os valores relativos a cada item (unitário e global) em </w:t>
      </w:r>
      <w:r w:rsidRPr="005A3816">
        <w:rPr>
          <w:sz w:val="22"/>
          <w:szCs w:val="22"/>
        </w:rPr>
        <w:lastRenderedPageBreak/>
        <w:t xml:space="preserve">algarismo e o valor global da proposta em algarismo e por extenso, expresso em moeda corrente nacional (R$), considerando as condições deste edital. Havendo divergência entre os preços unitário e total, serão levados em consideração os preços unitários. </w:t>
      </w:r>
    </w:p>
    <w:p w:rsidR="00A946D4" w:rsidRPr="005A3816" w:rsidRDefault="00A946D4" w:rsidP="00A946D4">
      <w:pPr>
        <w:pStyle w:val="Recuodecorpodetexto"/>
        <w:numPr>
          <w:ilvl w:val="0"/>
          <w:numId w:val="6"/>
        </w:numPr>
        <w:tabs>
          <w:tab w:val="clear" w:pos="540"/>
          <w:tab w:val="left" w:pos="426"/>
        </w:tabs>
        <w:rPr>
          <w:b w:val="0"/>
          <w:bCs w:val="0"/>
          <w:sz w:val="22"/>
          <w:szCs w:val="22"/>
        </w:rPr>
      </w:pPr>
      <w:r w:rsidRPr="005A3816">
        <w:rPr>
          <w:b w:val="0"/>
          <w:bCs w:val="0"/>
          <w:sz w:val="22"/>
          <w:szCs w:val="22"/>
        </w:rPr>
        <w:t>Conter declaração de que o(s) objeto(s) ofertados atendem todas as especificações descritas no Edital.</w:t>
      </w:r>
    </w:p>
    <w:p w:rsidR="00A946D4" w:rsidRPr="00A946D4" w:rsidRDefault="00A946D4" w:rsidP="00A946D4">
      <w:pPr>
        <w:pStyle w:val="Recuodecorpodetexto"/>
        <w:numPr>
          <w:ilvl w:val="0"/>
          <w:numId w:val="6"/>
        </w:numPr>
        <w:tabs>
          <w:tab w:val="clear" w:pos="540"/>
          <w:tab w:val="left" w:pos="426"/>
        </w:tabs>
        <w:rPr>
          <w:bCs w:val="0"/>
          <w:sz w:val="22"/>
          <w:szCs w:val="22"/>
        </w:rPr>
      </w:pPr>
      <w:r w:rsidRPr="00A946D4">
        <w:rPr>
          <w:bCs w:val="0"/>
          <w:sz w:val="22"/>
          <w:szCs w:val="22"/>
        </w:rPr>
        <w:t xml:space="preserve">É obrigatório informar a MARCA dos itens cotados. </w:t>
      </w:r>
    </w:p>
    <w:p w:rsidR="00A946D4" w:rsidRPr="005A3816" w:rsidRDefault="00A946D4" w:rsidP="00A946D4">
      <w:pPr>
        <w:pStyle w:val="Recuodecorpodetexto"/>
        <w:numPr>
          <w:ilvl w:val="0"/>
          <w:numId w:val="6"/>
        </w:numPr>
        <w:rPr>
          <w:b w:val="0"/>
          <w:sz w:val="22"/>
          <w:szCs w:val="22"/>
        </w:rPr>
      </w:pPr>
      <w:r w:rsidRPr="005A3816">
        <w:rPr>
          <w:b w:val="0"/>
          <w:sz w:val="22"/>
          <w:szCs w:val="22"/>
        </w:rPr>
        <w:t>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A946D4" w:rsidRPr="005A3816" w:rsidRDefault="00A946D4" w:rsidP="00A946D4">
      <w:pPr>
        <w:pStyle w:val="Recuodecorpodetexto"/>
        <w:numPr>
          <w:ilvl w:val="0"/>
          <w:numId w:val="6"/>
        </w:numPr>
        <w:rPr>
          <w:b w:val="0"/>
          <w:sz w:val="22"/>
          <w:szCs w:val="22"/>
        </w:rPr>
      </w:pPr>
      <w:r w:rsidRPr="005A3816">
        <w:rPr>
          <w:b w:val="0"/>
          <w:sz w:val="22"/>
          <w:szCs w:val="22"/>
        </w:rPr>
        <w:t>A apresentação da proposta implicará na plena aceitação, por parte do proponente, das condições estabelecidas neste edital e seus anexos.</w:t>
      </w:r>
    </w:p>
    <w:p w:rsidR="00A946D4" w:rsidRPr="005A3816" w:rsidRDefault="00A946D4" w:rsidP="00A946D4">
      <w:pPr>
        <w:pStyle w:val="Recuodecorpodetexto"/>
        <w:numPr>
          <w:ilvl w:val="0"/>
          <w:numId w:val="6"/>
        </w:numPr>
        <w:rPr>
          <w:b w:val="0"/>
          <w:sz w:val="22"/>
          <w:szCs w:val="22"/>
        </w:rPr>
      </w:pPr>
      <w:r w:rsidRPr="005A3816">
        <w:rPr>
          <w:b w:val="0"/>
          <w:sz w:val="22"/>
          <w:szCs w:val="22"/>
        </w:rPr>
        <w:t xml:space="preserve"> Não serão aceitas propostas com ofertas não previstas neste edital, nem preços ou vantagens baseados nas ofertas das demais proponentes;</w:t>
      </w:r>
    </w:p>
    <w:p w:rsidR="00A946D4" w:rsidRPr="005A3816" w:rsidRDefault="00A946D4" w:rsidP="00A946D4">
      <w:pPr>
        <w:pStyle w:val="Recuodecorpodetexto"/>
        <w:numPr>
          <w:ilvl w:val="0"/>
          <w:numId w:val="6"/>
        </w:numPr>
        <w:rPr>
          <w:b w:val="0"/>
          <w:sz w:val="22"/>
          <w:szCs w:val="22"/>
        </w:rPr>
      </w:pPr>
      <w:r w:rsidRPr="005A3816">
        <w:rPr>
          <w:b w:val="0"/>
          <w:sz w:val="22"/>
          <w:szCs w:val="22"/>
        </w:rPr>
        <w:t>Todos os insumos que compõem o preço, tais como as despesas com impostos, taxas, frete, seguros e quaisquer outros que incidam direta ou indiretamente na execução do objeto desta licitação, correrão por conta do proponente.</w:t>
      </w:r>
    </w:p>
    <w:p w:rsidR="00A946D4" w:rsidRPr="005A3816" w:rsidRDefault="00A946D4" w:rsidP="00A946D4">
      <w:pPr>
        <w:pStyle w:val="Recuodecorpodetexto"/>
        <w:numPr>
          <w:ilvl w:val="0"/>
          <w:numId w:val="6"/>
        </w:numPr>
        <w:rPr>
          <w:sz w:val="22"/>
          <w:szCs w:val="22"/>
        </w:rPr>
      </w:pPr>
      <w:r w:rsidRPr="005A3816">
        <w:rPr>
          <w:sz w:val="22"/>
          <w:szCs w:val="22"/>
        </w:rPr>
        <w:t>O PEN DRIVE ou CD deverá estar dentro do envelope de proposta de preços e o mesmo será devolvido no final da sessão.</w:t>
      </w:r>
    </w:p>
    <w:p w:rsidR="00B146E9" w:rsidRPr="00641A50" w:rsidRDefault="00B146E9">
      <w:pPr>
        <w:suppressAutoHyphens/>
        <w:jc w:val="both"/>
      </w:pPr>
    </w:p>
    <w:p w:rsidR="00B146E9" w:rsidRPr="00641A50" w:rsidRDefault="00B146E9">
      <w:pPr>
        <w:pStyle w:val="Recuodecorpodetexto"/>
        <w:ind w:left="0"/>
      </w:pPr>
      <w:r w:rsidRPr="00641A50">
        <w:t xml:space="preserve">Parágrafo único — Preferencialmente, e exclusivamente para facilitar o julgamento por parte do Pregoeiro, solicita-se às empresas que apresentem suas propostas conforme o modelo constante do </w:t>
      </w:r>
      <w:r w:rsidRPr="00641A50">
        <w:rPr>
          <w:i/>
          <w:iCs/>
        </w:rPr>
        <w:t>Anexo IV do</w:t>
      </w:r>
      <w:r w:rsidRPr="00641A50">
        <w:t xml:space="preserve"> Edital.</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06.2 – Nos termos do §4° do artigo 15 da Lei Federal n° 8.666/93, durante o prazo de validade da Ata de Registro de Preços, o Município de Irineópolis não será obrigado a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 deverão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lastRenderedPageBreak/>
        <w:t xml:space="preserve">b) Declaração de Sujeição ao Edital e Inexistência de Fatos Supervenientes Impeditivos da         Qualificação devidamente assinada conforme modelo constante no </w:t>
      </w:r>
      <w:r w:rsidRPr="00641A50">
        <w:rPr>
          <w:b/>
          <w:iCs/>
        </w:rPr>
        <w:t xml:space="preserve">Anexo VI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Que não foi declarada inidônea por ato do Poder Público;</w:t>
      </w:r>
    </w:p>
    <w:p w:rsidR="00A2087A" w:rsidRPr="00641A50" w:rsidRDefault="00A2087A" w:rsidP="00A2087A">
      <w:pPr>
        <w:suppressAutoHyphens/>
        <w:ind w:left="360"/>
        <w:jc w:val="both"/>
        <w:rPr>
          <w:bCs/>
          <w:iCs/>
        </w:rPr>
      </w:pPr>
      <w:r w:rsidRPr="00641A50">
        <w:rPr>
          <w:bCs/>
          <w:iCs/>
        </w:rPr>
        <w:t>. Que não está impedido de transacionar com a Administração Pública;</w:t>
      </w:r>
    </w:p>
    <w:p w:rsidR="00A2087A" w:rsidRPr="00641A50" w:rsidRDefault="00A2087A" w:rsidP="00A2087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A2087A" w:rsidRPr="00641A50" w:rsidRDefault="00A2087A" w:rsidP="00A2087A">
      <w:pPr>
        <w:suppressAutoHyphens/>
        <w:ind w:left="360"/>
        <w:jc w:val="both"/>
      </w:pPr>
      <w:r w:rsidRPr="00641A50">
        <w:rPr>
          <w:bCs/>
          <w:iCs/>
        </w:rPr>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D506C7" w:rsidRPr="00641A50" w:rsidRDefault="00D506C7" w:rsidP="00D506C7">
      <w:pPr>
        <w:jc w:val="both"/>
        <w:rPr>
          <w:b/>
          <w:bCs/>
        </w:rPr>
      </w:pPr>
    </w:p>
    <w:p w:rsidR="00D506C7" w:rsidRPr="00641A50" w:rsidRDefault="00D506C7" w:rsidP="00D506C7">
      <w:pPr>
        <w:numPr>
          <w:ilvl w:val="0"/>
          <w:numId w:val="4"/>
        </w:numPr>
        <w:jc w:val="both"/>
      </w:pPr>
      <w:r w:rsidRPr="00641A50">
        <w:t>Prova de inscrição no Cadastro Nacional de Pessoa Jurídica (CNPJ).</w:t>
      </w:r>
    </w:p>
    <w:p w:rsidR="00D506C7" w:rsidRPr="00641A50" w:rsidRDefault="00D506C7" w:rsidP="00D506C7">
      <w:pPr>
        <w:numPr>
          <w:ilvl w:val="0"/>
          <w:numId w:val="4"/>
        </w:numPr>
        <w:jc w:val="both"/>
      </w:pPr>
      <w:r w:rsidRPr="00641A50">
        <w:t>Prova de inscrição no Cadastro de Contribuintes Estadual ou Municipal, se houver, relativo ao domicilio ou sede do licitante, pertinente ao seu ramo de atividade e compatível com o objeto contratual.</w:t>
      </w:r>
    </w:p>
    <w:p w:rsidR="007305BD" w:rsidRPr="00A20329" w:rsidRDefault="007305BD" w:rsidP="007305BD">
      <w:pPr>
        <w:numPr>
          <w:ilvl w:val="0"/>
          <w:numId w:val="4"/>
        </w:numPr>
        <w:jc w:val="both"/>
        <w:rPr>
          <w:sz w:val="22"/>
        </w:rPr>
      </w:pPr>
      <w:r w:rsidRPr="00A20329">
        <w:rPr>
          <w:b/>
          <w:sz w:val="22"/>
        </w:rPr>
        <w:t>Prova de Regularidade de Tributos Federais e à Divida Ativa da União – Certidão Negativa (ou Positiva com Efeitos de Negativa), emitida nos termos da Portaria MF nº 358, de 05/09/2014, alterada pela Portaria MF nº 443, de 17/10/2014</w:t>
      </w:r>
      <w:r w:rsidRPr="00A20329">
        <w:rPr>
          <w:sz w:val="22"/>
        </w:rPr>
        <w:t>;</w:t>
      </w:r>
    </w:p>
    <w:p w:rsidR="00D506C7" w:rsidRPr="00641A50" w:rsidRDefault="00D506C7" w:rsidP="00D506C7">
      <w:pPr>
        <w:numPr>
          <w:ilvl w:val="0"/>
          <w:numId w:val="4"/>
        </w:numPr>
        <w:jc w:val="both"/>
      </w:pPr>
      <w:r w:rsidRPr="00641A50">
        <w:t>Prova de regularidade para com a Fazenda Estadual;</w:t>
      </w:r>
    </w:p>
    <w:p w:rsidR="00D506C7" w:rsidRPr="00641A50" w:rsidRDefault="00D506C7" w:rsidP="00D506C7">
      <w:pPr>
        <w:numPr>
          <w:ilvl w:val="0"/>
          <w:numId w:val="4"/>
        </w:numPr>
        <w:jc w:val="both"/>
      </w:pPr>
      <w:r w:rsidRPr="00641A50">
        <w:t>Prova de regularidade para com a Fazenda Municipal da sede do proponente, ou outra equivalente, na forma da Lei;</w:t>
      </w:r>
    </w:p>
    <w:p w:rsidR="00D506C7" w:rsidRPr="00641A50" w:rsidRDefault="00D506C7" w:rsidP="00D506C7">
      <w:pPr>
        <w:numPr>
          <w:ilvl w:val="0"/>
          <w:numId w:val="4"/>
        </w:numPr>
        <w:jc w:val="both"/>
      </w:pPr>
      <w:r w:rsidRPr="00641A50">
        <w:t xml:space="preserve">Certificado de Regularidade de Situação (CRF) perante o Fundo de Garantia por Tempo de Serviço (FGTS) </w:t>
      </w:r>
    </w:p>
    <w:p w:rsidR="00C978C6" w:rsidRPr="00641A50" w:rsidRDefault="00C978C6" w:rsidP="00C978C6">
      <w:pPr>
        <w:pStyle w:val="TextosemFormatao"/>
        <w:numPr>
          <w:ilvl w:val="0"/>
          <w:numId w:val="4"/>
        </w:numPr>
        <w:jc w:val="both"/>
        <w:rPr>
          <w:rFonts w:ascii="Times New Roman" w:hAnsi="Times New Roman"/>
          <w:sz w:val="24"/>
          <w:szCs w:val="24"/>
        </w:rPr>
      </w:pPr>
      <w:r w:rsidRPr="00641A50">
        <w:rPr>
          <w:rFonts w:ascii="Times New Roman" w:hAnsi="Times New Roman"/>
          <w:sz w:val="24"/>
          <w:szCs w:val="24"/>
        </w:rPr>
        <w:t>Certidão Negativa de Débitos Trabalhistas (CNDT), emitido pela Justiça do Trabalho.</w:t>
      </w:r>
    </w:p>
    <w:p w:rsidR="00D506C7" w:rsidRPr="00641A50" w:rsidRDefault="00D506C7" w:rsidP="00D506C7">
      <w:pPr>
        <w:jc w:val="both"/>
      </w:pP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B146E9" w:rsidRPr="00641A50" w:rsidRDefault="002C4A1B" w:rsidP="00B146E9">
      <w:pPr>
        <w:numPr>
          <w:ilvl w:val="0"/>
          <w:numId w:val="5"/>
        </w:numPr>
        <w:jc w:val="both"/>
      </w:pPr>
      <w:r w:rsidRPr="00641A50">
        <w:t>C</w:t>
      </w:r>
      <w:r w:rsidR="00B146E9" w:rsidRPr="00641A50">
        <w:t xml:space="preserve">ertidão negativa de falência ou concordata expedida pelo </w:t>
      </w:r>
      <w:r w:rsidR="00B146E9" w:rsidRPr="00641A50">
        <w:rPr>
          <w:u w:val="single"/>
        </w:rPr>
        <w:t>distribuidor</w:t>
      </w:r>
      <w:r w:rsidR="00B146E9" w:rsidRPr="00641A50">
        <w:t xml:space="preserve"> da sede da pessoa jurídica.</w:t>
      </w:r>
    </w:p>
    <w:p w:rsidR="007E35A9" w:rsidRPr="00C808B4" w:rsidRDefault="007E35A9" w:rsidP="007E35A9">
      <w:pPr>
        <w:pStyle w:val="PargrafodaLista"/>
        <w:numPr>
          <w:ilvl w:val="0"/>
          <w:numId w:val="5"/>
        </w:numPr>
        <w:spacing w:after="0" w:line="240" w:lineRule="auto"/>
        <w:jc w:val="both"/>
        <w:rPr>
          <w:rFonts w:ascii="Times New Roman" w:hAnsi="Times New Roman"/>
          <w:color w:val="000000"/>
          <w:sz w:val="22"/>
          <w:szCs w:val="22"/>
          <w:lang w:val="pt-BR"/>
        </w:rPr>
      </w:pPr>
      <w:r w:rsidRPr="00C808B4">
        <w:rPr>
          <w:rFonts w:ascii="Times New Roman" w:hAnsi="Times New Roman"/>
          <w:color w:val="000000"/>
          <w:sz w:val="22"/>
          <w:szCs w:val="22"/>
          <w:lang w:val="pt-BR"/>
        </w:rPr>
        <w:t>Balanço Patrimonial e demonstrações contábeis do ultimo exercício fiscal, já exigíveis e apresentados na forma das Leis Federais nº 6.404/76 e nº 10.406/2002,que comprovem a boa situação financeira da empresa, vedada a substituição por balancetes ou balanços provisórios, podendo ser atualizados monetariamente,  quando encerrados a mais de 03 (três) meses da data da apresentação da proposta, tomando como base a variação, ocorrida no período, do Índice de Preços ao Consumidor Amplo – IPCA ou outro indicador que o venha substituir.</w:t>
      </w:r>
    </w:p>
    <w:p w:rsidR="007E35A9" w:rsidRPr="005601FD" w:rsidRDefault="007E35A9" w:rsidP="007E35A9">
      <w:pPr>
        <w:ind w:left="360"/>
        <w:jc w:val="both"/>
        <w:rPr>
          <w:color w:val="000000"/>
          <w:sz w:val="22"/>
          <w:szCs w:val="22"/>
        </w:rPr>
      </w:pPr>
      <w:r w:rsidRPr="005601FD">
        <w:rPr>
          <w:color w:val="000000"/>
          <w:sz w:val="22"/>
          <w:szCs w:val="22"/>
        </w:rPr>
        <w:t>Se necessária a atualização monetária do Balanço Patrimonial, deverá ser apresentado, juntamente com os documentos em apreço, o memorial de cálculo correspondente, assinado pelo contador.</w:t>
      </w:r>
    </w:p>
    <w:p w:rsidR="007E35A9" w:rsidRPr="005601FD" w:rsidRDefault="007E35A9" w:rsidP="007E35A9">
      <w:pPr>
        <w:ind w:left="360"/>
        <w:jc w:val="both"/>
        <w:rPr>
          <w:color w:val="000000"/>
          <w:sz w:val="22"/>
          <w:szCs w:val="22"/>
        </w:rPr>
      </w:pPr>
      <w:r w:rsidRPr="005601FD">
        <w:rPr>
          <w:color w:val="000000"/>
          <w:sz w:val="22"/>
          <w:szCs w:val="22"/>
        </w:rPr>
        <w:t>As empresas com menos de um exercício financeiro devem cumprir a exigência deste item mediante a apresentação de Balanço de Abertura ou do último Balanço Patrimonial levantado, conforme o caso.</w:t>
      </w:r>
    </w:p>
    <w:p w:rsidR="007E35A9" w:rsidRPr="005601FD" w:rsidRDefault="007E35A9" w:rsidP="007E35A9">
      <w:pPr>
        <w:ind w:left="360"/>
        <w:jc w:val="both"/>
        <w:rPr>
          <w:sz w:val="22"/>
          <w:szCs w:val="22"/>
        </w:rPr>
      </w:pPr>
      <w:r w:rsidRPr="005601FD">
        <w:rPr>
          <w:sz w:val="22"/>
          <w:szCs w:val="22"/>
        </w:rPr>
        <w:t>As Microempresas e as empresas de pequeno porte, também deverão enquadrar no disposto neste item, devendo apresentar, o Balanço de Abertura ou o ultimo Balanço Patrimonial levantado, conforme o caso, devidamente registrado.</w:t>
      </w:r>
    </w:p>
    <w:p w:rsidR="007E35A9" w:rsidRPr="005601FD" w:rsidRDefault="007E35A9" w:rsidP="007E35A9">
      <w:pPr>
        <w:ind w:left="360"/>
        <w:jc w:val="both"/>
        <w:rPr>
          <w:sz w:val="22"/>
          <w:szCs w:val="22"/>
        </w:rPr>
      </w:pPr>
      <w:r w:rsidRPr="005601FD">
        <w:rPr>
          <w:sz w:val="22"/>
          <w:szCs w:val="22"/>
        </w:rPr>
        <w:lastRenderedPageBreak/>
        <w:t>Serão considerados aceitos como na forma da Lei o Balanço Patrimonial (inclusive o de abertura) e demonstrações contábeis assim apresentados:</w:t>
      </w:r>
    </w:p>
    <w:p w:rsidR="007E35A9" w:rsidRPr="005601FD" w:rsidRDefault="007E35A9" w:rsidP="007E35A9">
      <w:pPr>
        <w:ind w:left="360"/>
        <w:jc w:val="both"/>
        <w:rPr>
          <w:sz w:val="22"/>
          <w:szCs w:val="22"/>
        </w:rPr>
      </w:pPr>
      <w:r w:rsidRPr="005601FD">
        <w:rPr>
          <w:sz w:val="22"/>
          <w:szCs w:val="22"/>
        </w:rPr>
        <w:t>- publicados no Diário Oficial; ou</w:t>
      </w:r>
    </w:p>
    <w:p w:rsidR="007E35A9" w:rsidRPr="005601FD" w:rsidRDefault="007E35A9" w:rsidP="007E35A9">
      <w:pPr>
        <w:ind w:left="360"/>
        <w:jc w:val="both"/>
        <w:rPr>
          <w:sz w:val="22"/>
          <w:szCs w:val="22"/>
        </w:rPr>
      </w:pPr>
      <w:r w:rsidRPr="005601FD">
        <w:rPr>
          <w:sz w:val="22"/>
          <w:szCs w:val="22"/>
        </w:rPr>
        <w:t>- publicados em Jornal; ou</w:t>
      </w:r>
    </w:p>
    <w:p w:rsidR="007E35A9" w:rsidRPr="005601FD" w:rsidRDefault="007E35A9" w:rsidP="007E35A9">
      <w:pPr>
        <w:ind w:left="360"/>
        <w:jc w:val="both"/>
        <w:rPr>
          <w:sz w:val="22"/>
          <w:szCs w:val="22"/>
        </w:rPr>
      </w:pPr>
      <w:r w:rsidRPr="005601FD">
        <w:rPr>
          <w:sz w:val="22"/>
          <w:szCs w:val="22"/>
        </w:rPr>
        <w:t>- por cópia ou fotocópia autenticada na Junta Comercial da sede ou domicilio da proponente; ou</w:t>
      </w:r>
    </w:p>
    <w:p w:rsidR="007E35A9" w:rsidRPr="005601FD" w:rsidRDefault="007E35A9" w:rsidP="007E35A9">
      <w:pPr>
        <w:ind w:left="360"/>
        <w:jc w:val="both"/>
        <w:rPr>
          <w:sz w:val="22"/>
          <w:szCs w:val="22"/>
        </w:rPr>
      </w:pPr>
      <w:r w:rsidRPr="005601FD">
        <w:rPr>
          <w:sz w:val="22"/>
          <w:szCs w:val="22"/>
        </w:rPr>
        <w:t>- por cópia ou fotocópia do Livro Diário devidamente autenticado na Junta Comercial da sede ou domicilio da proponente ou em outro órgão equivalente, inclusive com os Termos de Abertura e Encerramento.</w:t>
      </w:r>
    </w:p>
    <w:p w:rsidR="007E35A9" w:rsidRPr="005601FD" w:rsidRDefault="007E35A9" w:rsidP="007E35A9">
      <w:pPr>
        <w:ind w:left="360"/>
        <w:jc w:val="both"/>
        <w:rPr>
          <w:color w:val="000000"/>
          <w:sz w:val="22"/>
          <w:szCs w:val="22"/>
        </w:rPr>
      </w:pPr>
      <w:r w:rsidRPr="005601FD">
        <w:rPr>
          <w:color w:val="000000"/>
          <w:sz w:val="22"/>
          <w:szCs w:val="22"/>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w:t>
      </w:r>
    </w:p>
    <w:p w:rsidR="007E35A9" w:rsidRPr="005601FD" w:rsidRDefault="007E35A9" w:rsidP="007E35A9">
      <w:pPr>
        <w:ind w:left="360"/>
        <w:jc w:val="both"/>
        <w:rPr>
          <w:color w:val="000000"/>
          <w:sz w:val="22"/>
          <w:szCs w:val="22"/>
        </w:rPr>
      </w:pPr>
      <w:r w:rsidRPr="005601FD">
        <w:rPr>
          <w:color w:val="000000"/>
          <w:sz w:val="22"/>
          <w:szCs w:val="22"/>
        </w:rPr>
        <w:t>A capacidade financeira da empresa será avaliada mediante os seguintes indicadores:</w:t>
      </w:r>
    </w:p>
    <w:p w:rsidR="007E35A9" w:rsidRPr="005601FD" w:rsidRDefault="007E35A9" w:rsidP="007E35A9">
      <w:pPr>
        <w:ind w:left="360"/>
        <w:jc w:val="both"/>
        <w:rPr>
          <w:color w:val="000000"/>
          <w:sz w:val="22"/>
          <w:szCs w:val="22"/>
        </w:rPr>
      </w:pPr>
      <w:r w:rsidRPr="005601FD">
        <w:rPr>
          <w:color w:val="000000"/>
          <w:sz w:val="22"/>
          <w:szCs w:val="22"/>
        </w:rPr>
        <w:t>Liquidez Corrente (LC) expressado da forma seguinte:</w:t>
      </w:r>
    </w:p>
    <w:p w:rsidR="007E35A9" w:rsidRPr="005601FD" w:rsidRDefault="007E35A9" w:rsidP="007E35A9">
      <w:pPr>
        <w:ind w:left="360"/>
        <w:jc w:val="both"/>
        <w:rPr>
          <w:color w:val="000000"/>
          <w:sz w:val="22"/>
          <w:szCs w:val="22"/>
        </w:rPr>
      </w:pPr>
    </w:p>
    <w:p w:rsidR="007E35A9" w:rsidRPr="005601FD" w:rsidRDefault="007E35A9" w:rsidP="007E35A9">
      <w:pPr>
        <w:ind w:left="360"/>
        <w:jc w:val="both"/>
        <w:rPr>
          <w:color w:val="000000"/>
          <w:sz w:val="22"/>
          <w:szCs w:val="22"/>
        </w:rPr>
      </w:pPr>
      <w:r w:rsidRPr="005601FD">
        <w:rPr>
          <w:color w:val="000000"/>
          <w:sz w:val="22"/>
          <w:szCs w:val="22"/>
        </w:rPr>
        <w:t xml:space="preserve">                    Ativo Circulante</w:t>
      </w:r>
    </w:p>
    <w:p w:rsidR="007E35A9" w:rsidRPr="005601FD" w:rsidRDefault="007E35A9" w:rsidP="007E35A9">
      <w:pPr>
        <w:ind w:left="360"/>
        <w:jc w:val="both"/>
        <w:rPr>
          <w:color w:val="000000"/>
          <w:sz w:val="22"/>
          <w:szCs w:val="22"/>
        </w:rPr>
      </w:pPr>
      <w:r w:rsidRPr="005601FD">
        <w:rPr>
          <w:color w:val="000000"/>
          <w:sz w:val="22"/>
          <w:szCs w:val="22"/>
        </w:rPr>
        <w:t>LC =            ______________</w:t>
      </w:r>
    </w:p>
    <w:p w:rsidR="007E35A9" w:rsidRPr="005601FD" w:rsidRDefault="007E35A9" w:rsidP="007E35A9">
      <w:pPr>
        <w:ind w:left="360"/>
        <w:jc w:val="both"/>
        <w:rPr>
          <w:color w:val="000000"/>
          <w:sz w:val="22"/>
          <w:szCs w:val="22"/>
        </w:rPr>
      </w:pPr>
      <w:r w:rsidRPr="005601FD">
        <w:rPr>
          <w:color w:val="000000"/>
          <w:sz w:val="22"/>
          <w:szCs w:val="22"/>
        </w:rPr>
        <w:t xml:space="preserve">                    Passivo Circulante</w:t>
      </w:r>
    </w:p>
    <w:p w:rsidR="007E35A9" w:rsidRPr="005601FD" w:rsidRDefault="007E35A9" w:rsidP="007E35A9">
      <w:pPr>
        <w:ind w:left="360"/>
        <w:jc w:val="both"/>
        <w:rPr>
          <w:color w:val="000000"/>
          <w:sz w:val="22"/>
          <w:szCs w:val="22"/>
        </w:rPr>
      </w:pPr>
    </w:p>
    <w:p w:rsidR="007E35A9" w:rsidRPr="005601FD" w:rsidRDefault="007E35A9" w:rsidP="007E35A9">
      <w:pPr>
        <w:ind w:left="360"/>
        <w:jc w:val="both"/>
        <w:rPr>
          <w:color w:val="000000"/>
          <w:sz w:val="22"/>
          <w:szCs w:val="22"/>
        </w:rPr>
      </w:pPr>
      <w:r w:rsidRPr="005601FD">
        <w:rPr>
          <w:color w:val="000000"/>
          <w:sz w:val="22"/>
          <w:szCs w:val="22"/>
        </w:rPr>
        <w:t>Para a capacidade econômico-financeira exigida, os participantes deverão atender obrigatoriamente, os seguintes requisitos:</w:t>
      </w:r>
    </w:p>
    <w:p w:rsidR="007E35A9" w:rsidRPr="005601FD" w:rsidRDefault="007E35A9" w:rsidP="007E35A9">
      <w:pPr>
        <w:ind w:left="360"/>
        <w:jc w:val="both"/>
        <w:rPr>
          <w:color w:val="000000"/>
          <w:sz w:val="22"/>
          <w:szCs w:val="22"/>
        </w:rPr>
      </w:pPr>
    </w:p>
    <w:p w:rsidR="007E35A9" w:rsidRPr="00A20329" w:rsidRDefault="007E35A9" w:rsidP="007E35A9">
      <w:pPr>
        <w:ind w:left="360"/>
        <w:jc w:val="both"/>
      </w:pPr>
      <w:r w:rsidRPr="00A20329">
        <w:t>LC maior ou igual a 0,90 (nove décimos)</w:t>
      </w:r>
    </w:p>
    <w:p w:rsidR="007E35A9" w:rsidRPr="00A20329" w:rsidRDefault="007E35A9" w:rsidP="007E35A9">
      <w:pPr>
        <w:ind w:left="360"/>
        <w:jc w:val="both"/>
      </w:pPr>
    </w:p>
    <w:p w:rsidR="007E35A9" w:rsidRDefault="007E35A9" w:rsidP="007E35A9">
      <w:pPr>
        <w:ind w:left="360"/>
        <w:jc w:val="both"/>
        <w:rPr>
          <w:color w:val="000000"/>
        </w:rPr>
      </w:pPr>
      <w:r>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7E35A9" w:rsidRDefault="007E35A9" w:rsidP="007E35A9">
      <w:pPr>
        <w:ind w:left="360"/>
        <w:jc w:val="both"/>
        <w:rPr>
          <w:b/>
        </w:rPr>
      </w:pPr>
    </w:p>
    <w:p w:rsidR="007E35A9" w:rsidRPr="00FB4AC6" w:rsidRDefault="007E35A9" w:rsidP="007E35A9">
      <w:pPr>
        <w:ind w:left="360"/>
        <w:jc w:val="both"/>
        <w:rPr>
          <w:b/>
          <w:sz w:val="28"/>
          <w:szCs w:val="28"/>
        </w:rPr>
      </w:pPr>
      <w:r w:rsidRPr="00FB4AC6">
        <w:rPr>
          <w:b/>
          <w:sz w:val="28"/>
          <w:szCs w:val="28"/>
        </w:rPr>
        <w:t>A proponente deverá trazer o cálculo pronto demonstrando sua Liquidez Corrente. Referido cálculo será auditado e conferido pelo departamento competente do Município, sendo que em caso de inexatidão, a pena será a inabilitação.</w:t>
      </w:r>
    </w:p>
    <w:p w:rsidR="007E35A9" w:rsidRPr="009225AB" w:rsidRDefault="007E35A9" w:rsidP="007E35A9">
      <w:pPr>
        <w:ind w:left="360"/>
        <w:jc w:val="both"/>
        <w:rPr>
          <w:color w:val="000000"/>
        </w:rPr>
      </w:pPr>
    </w:p>
    <w:p w:rsidR="007E35A9" w:rsidRPr="00FB4AC6" w:rsidRDefault="007E35A9" w:rsidP="007E35A9">
      <w:pPr>
        <w:ind w:left="360"/>
        <w:jc w:val="both"/>
        <w:rPr>
          <w:b/>
          <w:color w:val="000000"/>
          <w:sz w:val="21"/>
          <w:szCs w:val="21"/>
        </w:rPr>
      </w:pPr>
      <w:r w:rsidRPr="001725B8">
        <w:rPr>
          <w:b/>
          <w:color w:val="000000"/>
          <w:sz w:val="21"/>
          <w:szCs w:val="21"/>
        </w:rPr>
        <w:t>Obs. As empresas abertas no exercício financeiro corrente, deverão estar com o Balanço</w:t>
      </w:r>
      <w:r>
        <w:rPr>
          <w:b/>
          <w:color w:val="000000"/>
          <w:sz w:val="21"/>
          <w:szCs w:val="21"/>
        </w:rPr>
        <w:t xml:space="preserve"> </w:t>
      </w:r>
      <w:r w:rsidRPr="001725B8">
        <w:rPr>
          <w:b/>
          <w:color w:val="000000"/>
          <w:sz w:val="21"/>
          <w:szCs w:val="21"/>
        </w:rPr>
        <w:t>de abertura publicados em jornal ou a</w:t>
      </w:r>
      <w:r>
        <w:rPr>
          <w:b/>
          <w:color w:val="000000"/>
          <w:sz w:val="21"/>
          <w:szCs w:val="21"/>
        </w:rPr>
        <w:t>u</w:t>
      </w:r>
      <w:r w:rsidRPr="001725B8">
        <w:rPr>
          <w:b/>
          <w:color w:val="000000"/>
          <w:sz w:val="21"/>
          <w:szCs w:val="21"/>
        </w:rPr>
        <w:t>tenticação na Junta Comercial da sede ou domic</w:t>
      </w:r>
      <w:r>
        <w:rPr>
          <w:b/>
          <w:color w:val="000000"/>
          <w:sz w:val="21"/>
          <w:szCs w:val="21"/>
        </w:rPr>
        <w:t>í</w:t>
      </w:r>
      <w:r w:rsidRPr="001725B8">
        <w:rPr>
          <w:b/>
          <w:color w:val="000000"/>
          <w:sz w:val="21"/>
          <w:szCs w:val="21"/>
        </w:rPr>
        <w:t>lio do proponente.</w:t>
      </w:r>
    </w:p>
    <w:p w:rsidR="005B322F" w:rsidRPr="00641A50" w:rsidRDefault="005B322F" w:rsidP="005B322F">
      <w:pPr>
        <w:pStyle w:val="TextosemFormatao"/>
        <w:ind w:left="360"/>
        <w:jc w:val="both"/>
        <w:rPr>
          <w:rFonts w:ascii="Times New Roman" w:hAnsi="Times New Roman" w:cs="Times New Roman"/>
          <w:sz w:val="24"/>
          <w:szCs w:val="24"/>
        </w:rPr>
      </w:pPr>
    </w:p>
    <w:p w:rsidR="00D506C7" w:rsidRPr="00212887" w:rsidRDefault="00FA3DD0" w:rsidP="00D506C7">
      <w:pPr>
        <w:pStyle w:val="Corpodetexto3"/>
        <w:rPr>
          <w:rFonts w:ascii="Times New Roman" w:hAnsi="Times New Roman" w:cs="Times New Roman"/>
          <w:b/>
          <w:i w:val="0"/>
          <w:iCs w:val="0"/>
        </w:rPr>
      </w:pPr>
      <w:r w:rsidRPr="00212887">
        <w:rPr>
          <w:rFonts w:ascii="Times New Roman" w:hAnsi="Times New Roman" w:cs="Times New Roman"/>
          <w:b/>
          <w:bCs/>
          <w:i w:val="0"/>
          <w:iCs w:val="0"/>
        </w:rPr>
        <w:t>7</w:t>
      </w:r>
      <w:r w:rsidR="00B146E9" w:rsidRPr="00212887">
        <w:rPr>
          <w:rFonts w:ascii="Times New Roman" w:hAnsi="Times New Roman" w:cs="Times New Roman"/>
          <w:b/>
          <w:bCs/>
          <w:i w:val="0"/>
          <w:iCs w:val="0"/>
        </w:rPr>
        <w:t xml:space="preserve">.4. </w:t>
      </w:r>
      <w:r w:rsidR="00D506C7" w:rsidRPr="00212887">
        <w:rPr>
          <w:rFonts w:ascii="Times New Roman" w:hAnsi="Times New Roman" w:cs="Times New Roman"/>
          <w:b/>
          <w:bCs/>
          <w:i w:val="0"/>
          <w:iCs w:val="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00D506C7" w:rsidRPr="00212887">
        <w:rPr>
          <w:rFonts w:ascii="Times New Roman" w:hAnsi="Times New Roman" w:cs="Times New Roman"/>
          <w:b/>
          <w:i w:val="0"/>
          <w:iCs w:val="0"/>
        </w:rPr>
        <w:t xml:space="preserve"> (conforme modelo constante do </w:t>
      </w:r>
      <w:r w:rsidR="00D506C7" w:rsidRPr="00212887">
        <w:rPr>
          <w:rFonts w:ascii="Times New Roman" w:hAnsi="Times New Roman" w:cs="Times New Roman"/>
          <w:b/>
          <w:bCs/>
        </w:rPr>
        <w:t>Anexo V</w:t>
      </w:r>
      <w:r w:rsidR="00D506C7" w:rsidRPr="00212887">
        <w:rPr>
          <w:rFonts w:ascii="Times New Roman" w:hAnsi="Times New Roman" w:cs="Times New Roman"/>
          <w:b/>
          <w:i w:val="0"/>
          <w:iCs w:val="0"/>
        </w:rPr>
        <w:t xml:space="preserve"> do Edital).</w:t>
      </w:r>
    </w:p>
    <w:p w:rsidR="00B10AF5" w:rsidRPr="00641A50" w:rsidRDefault="00FA3DD0" w:rsidP="00B10AF5">
      <w:pPr>
        <w:pStyle w:val="NormalWeb"/>
        <w:jc w:val="both"/>
      </w:pPr>
      <w:r w:rsidRPr="00641A50">
        <w:rPr>
          <w:b/>
          <w:bCs/>
        </w:rPr>
        <w:t>7</w:t>
      </w:r>
      <w:r w:rsidR="00B146E9" w:rsidRPr="00641A50">
        <w:rPr>
          <w:b/>
          <w:bCs/>
        </w:rPr>
        <w:t>.5.</w:t>
      </w:r>
      <w:r w:rsidR="00B146E9" w:rsidRPr="00641A50">
        <w:t xml:space="preserve"> </w:t>
      </w:r>
      <w:r w:rsidR="00B10AF5" w:rsidRPr="00641A50">
        <w:t xml:space="preserve">Os documentos de habilitação preliminar poderão ser apresentados em via original ou cópia autenticada por qualquer processo, sendo por tabelião de notas, pelos membros da  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ou por publicação em 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lastRenderedPageBreak/>
        <w:t>7</w:t>
      </w:r>
      <w:r w:rsidR="00B10AF5" w:rsidRPr="00641A50">
        <w:rPr>
          <w:b/>
        </w:rPr>
        <w:t xml:space="preserve">.6. </w:t>
      </w:r>
      <w:r w:rsidR="00B10AF5" w:rsidRPr="00641A50">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.7.</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t>7</w:t>
      </w:r>
      <w:r w:rsidR="00B10AF5" w:rsidRPr="00641A50">
        <w:rPr>
          <w:b/>
        </w:rPr>
        <w:t>.8.</w:t>
      </w:r>
      <w:r w:rsidR="00B10AF5" w:rsidRPr="00641A50">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.9</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.10</w:t>
      </w:r>
      <w:r w:rsidR="00CA31EB" w:rsidRPr="00641A50">
        <w:rPr>
          <w:b/>
        </w:rPr>
        <w:t>.</w:t>
      </w:r>
      <w:r w:rsidR="00CA31EB" w:rsidRPr="00641A50">
        <w:t xml:space="preserve"> </w:t>
      </w:r>
      <w:r w:rsidR="00B10AF5" w:rsidRPr="00641A50">
        <w:t>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B10AF5" w:rsidRPr="00641A50" w:rsidRDefault="00FA3DD0" w:rsidP="00B10AF5">
      <w:pPr>
        <w:pStyle w:val="NormalWeb"/>
        <w:jc w:val="both"/>
      </w:pPr>
      <w:r w:rsidRPr="00641A50">
        <w:rPr>
          <w:b/>
        </w:rPr>
        <w:t>7</w:t>
      </w:r>
      <w:r w:rsidR="00B10AF5" w:rsidRPr="00641A50">
        <w:rPr>
          <w:b/>
        </w:rPr>
        <w:t>.11</w:t>
      </w:r>
      <w:r w:rsidR="00CA31EB" w:rsidRPr="00641A50">
        <w:rPr>
          <w:b/>
        </w:rPr>
        <w:t>.</w:t>
      </w:r>
      <w:r w:rsidR="00CA31EB" w:rsidRPr="00641A50">
        <w:t xml:space="preserve"> </w:t>
      </w:r>
      <w:r w:rsidR="00B10AF5" w:rsidRPr="00641A50">
        <w:t>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w:t>
      </w:r>
      <w:r w:rsidR="00212887">
        <w:rPr>
          <w:rFonts w:ascii="Times New Roman" w:hAnsi="Times New Roman"/>
        </w:rPr>
        <w:t>í</w:t>
      </w:r>
      <w:r w:rsidR="00D42705" w:rsidRPr="00641A50">
        <w:rPr>
          <w:rFonts w:ascii="Times New Roman" w:hAnsi="Times New Roman"/>
        </w:rPr>
        <w:t>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lastRenderedPageBreak/>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5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.8 - Sendo considerada aceitável a proposta comercial da licitante que apresentou o menor preço, o Pregoeiro procederá à abertura de seu envelope nº 02 - </w:t>
      </w:r>
      <w:r w:rsidR="00D42705" w:rsidRPr="00810F9B">
        <w:rPr>
          <w:rFonts w:ascii="Times New Roman" w:hAnsi="Times New Roman"/>
          <w:b/>
        </w:rPr>
        <w:t>DOCUMENTAÇÃO</w:t>
      </w:r>
      <w:r w:rsidR="00D42705" w:rsidRPr="00641A50">
        <w:rPr>
          <w:rFonts w:ascii="Times New Roman" w:hAnsi="Times New Roman"/>
        </w:rPr>
        <w:t>, para verificação do atendimento das condições de habilitação fixadas no item 6 deste Edital. Constatada a conformidade da documentação com as exigências impostas pelo edital, a licitante será declarada vencedora, sendo-lhe adjudicado o objeto.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w:t>
      </w:r>
      <w:r w:rsidR="00D42705" w:rsidRPr="00641A50">
        <w:rPr>
          <w:rFonts w:ascii="Times New Roman" w:hAnsi="Times New Roman"/>
        </w:rPr>
        <w:lastRenderedPageBreak/>
        <w:t xml:space="preserve">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  tal conformidade.</w:t>
      </w:r>
    </w:p>
    <w:p w:rsidR="00B146E9" w:rsidRPr="00641A50" w:rsidRDefault="00B146E9">
      <w:pPr>
        <w:tabs>
          <w:tab w:val="left" w:pos="536"/>
          <w:tab w:val="left" w:pos="2270"/>
          <w:tab w:val="left" w:pos="4294"/>
        </w:tabs>
        <w:jc w:val="both"/>
      </w:pPr>
    </w:p>
    <w:p w:rsidR="00B146E9" w:rsidRPr="00641A50" w:rsidRDefault="00B146E9">
      <w:pPr>
        <w:widowControl w:val="0"/>
        <w:tabs>
          <w:tab w:val="left" w:pos="536"/>
          <w:tab w:val="left" w:pos="2270"/>
          <w:tab w:val="left" w:pos="4294"/>
        </w:tabs>
        <w:rPr>
          <w:b/>
          <w:bCs/>
        </w:rPr>
      </w:pPr>
      <w:r w:rsidRPr="00641A50">
        <w:rPr>
          <w:b/>
          <w:bCs/>
        </w:rPr>
        <w:t>0</w:t>
      </w:r>
      <w:r w:rsidR="000C76C9" w:rsidRPr="00641A50">
        <w:rPr>
          <w:b/>
          <w:bCs/>
        </w:rPr>
        <w:t>9</w:t>
      </w:r>
      <w:r w:rsidRPr="00641A50">
        <w:rPr>
          <w:b/>
          <w:bCs/>
        </w:rPr>
        <w:t>. DOS RECURSOS ADMINISTRATIVOS</w:t>
      </w:r>
    </w:p>
    <w:p w:rsidR="00B146E9" w:rsidRPr="00641A50" w:rsidRDefault="00B146E9">
      <w:pPr>
        <w:pStyle w:val="Estilo1"/>
        <w:spacing w:after="0" w:line="240" w:lineRule="auto"/>
        <w:ind w:left="0" w:firstLine="709"/>
        <w:rPr>
          <w:sz w:val="24"/>
          <w:szCs w:val="24"/>
        </w:rPr>
      </w:pP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.1 - Tendo a licitante manifestado a intenção de recorrer na Sessão P</w:t>
      </w:r>
      <w:r w:rsidR="00412023">
        <w:rPr>
          <w:sz w:val="24"/>
          <w:szCs w:val="24"/>
        </w:rPr>
        <w:t>ú</w:t>
      </w:r>
      <w:r w:rsidR="00B146E9" w:rsidRPr="00641A50">
        <w:rPr>
          <w:sz w:val="24"/>
          <w:szCs w:val="24"/>
        </w:rPr>
        <w:t>blica do Pregão, terá ela o prazo de 03 (três) dias consecutivos para apresentação das razões de recurso. As demais licitantes, já intimadas na Sessão P</w:t>
      </w:r>
      <w:r w:rsidR="00412023">
        <w:rPr>
          <w:sz w:val="24"/>
          <w:szCs w:val="24"/>
        </w:rPr>
        <w:t>ú</w:t>
      </w:r>
      <w:r w:rsidR="00B146E9" w:rsidRPr="00641A50">
        <w:rPr>
          <w:sz w:val="24"/>
          <w:szCs w:val="24"/>
        </w:rPr>
        <w:t>blica acima referida, terão o prazo de 03 (três) dias consecutivos (artigo 4º - inciso 18, da Lei 10.520/02) para apresentarem as contra</w:t>
      </w:r>
      <w:r w:rsidR="00412023">
        <w:rPr>
          <w:sz w:val="24"/>
          <w:szCs w:val="24"/>
        </w:rPr>
        <w:t>r</w:t>
      </w:r>
      <w:r w:rsidR="00B146E9" w:rsidRPr="00641A50">
        <w:rPr>
          <w:sz w:val="24"/>
          <w:szCs w:val="24"/>
        </w:rPr>
        <w:t>razões, que começará a correr do término do prazo da recorrente.</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.2 - A manifestação na Sessão Pública e a motivação, no caso de recurso, são pressupostos de admissibilidade dos recursos.</w:t>
      </w:r>
    </w:p>
    <w:p w:rsidR="00B146E9"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.3 - O(s) recurso(s) será (ão) dirigido(s) à Prefeitura Municipal – Setor de Protocolo, e, por intermédio do Pregoeiro, será (ão) encaminhados ao Prefeito Municipal, devidamente informado, para apreciação e decisão, no prazo de 05 (cinco) dias.</w:t>
      </w:r>
    </w:p>
    <w:p w:rsidR="007E35A9" w:rsidRPr="002B6E30" w:rsidRDefault="007E35A9" w:rsidP="007E35A9">
      <w:pPr>
        <w:pStyle w:val="Estilo1"/>
        <w:spacing w:after="0" w:line="240" w:lineRule="auto"/>
        <w:ind w:left="0" w:firstLine="708"/>
        <w:rPr>
          <w:color w:val="000000"/>
          <w:sz w:val="24"/>
          <w:szCs w:val="24"/>
        </w:rPr>
      </w:pPr>
      <w:r w:rsidRPr="002B6E30">
        <w:rPr>
          <w:color w:val="000000"/>
          <w:sz w:val="24"/>
          <w:szCs w:val="24"/>
        </w:rPr>
        <w:t xml:space="preserve">9.4 – Para o pedido de impugnação  do Processo Licitatório, o pedido deverá ser protocolado até </w:t>
      </w:r>
      <w:r>
        <w:rPr>
          <w:color w:val="000000"/>
          <w:sz w:val="24"/>
          <w:szCs w:val="24"/>
        </w:rPr>
        <w:t xml:space="preserve">05 (cinco) dias úteis antes da </w:t>
      </w:r>
      <w:r w:rsidRPr="002B6E30">
        <w:rPr>
          <w:color w:val="000000"/>
          <w:sz w:val="24"/>
          <w:szCs w:val="24"/>
        </w:rPr>
        <w:t xml:space="preserve">data fixada para abertura dos envelopes de habilitação, devendo o mesmo ser protocolado na Secretaria da Prefeitura Municipal de Irineópolis, no endereço constante no preâmbulo deste edital. </w:t>
      </w:r>
    </w:p>
    <w:p w:rsidR="00B146E9" w:rsidRPr="00641A50" w:rsidRDefault="00B146E9">
      <w:pPr>
        <w:widowControl w:val="0"/>
        <w:tabs>
          <w:tab w:val="left" w:pos="2270"/>
          <w:tab w:val="left" w:pos="4294"/>
        </w:tabs>
        <w:jc w:val="center"/>
        <w:rPr>
          <w:b/>
          <w:bCs/>
        </w:rPr>
      </w:pPr>
    </w:p>
    <w:p w:rsidR="00B146E9" w:rsidRDefault="000C76C9">
      <w:pPr>
        <w:jc w:val="both"/>
        <w:rPr>
          <w:b/>
          <w:bCs/>
        </w:rPr>
      </w:pPr>
      <w:r w:rsidRPr="00641A50">
        <w:rPr>
          <w:b/>
          <w:bCs/>
        </w:rPr>
        <w:t>10</w:t>
      </w:r>
      <w:r w:rsidR="00B146E9" w:rsidRPr="00641A50">
        <w:rPr>
          <w:b/>
          <w:bCs/>
        </w:rPr>
        <w:t>. CONDIÇÕES DE ENTREGA</w:t>
      </w:r>
    </w:p>
    <w:p w:rsidR="00525A79" w:rsidRPr="00641A50" w:rsidRDefault="00525A79">
      <w:pPr>
        <w:jc w:val="both"/>
        <w:rPr>
          <w:b/>
          <w:bCs/>
        </w:rPr>
      </w:pPr>
    </w:p>
    <w:p w:rsidR="00525A79" w:rsidRPr="00455984" w:rsidRDefault="00525A79" w:rsidP="00525A7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3"/>
          <w:szCs w:val="23"/>
        </w:rPr>
      </w:pPr>
      <w:r>
        <w:rPr>
          <w:rFonts w:ascii="Times New Roman" w:hAnsi="Times New Roman"/>
        </w:rPr>
        <w:t xml:space="preserve"> 10</w:t>
      </w:r>
      <w:r>
        <w:rPr>
          <w:rFonts w:ascii="Times New Roman" w:hAnsi="Times New Roman"/>
          <w:snapToGrid/>
        </w:rPr>
        <w:t xml:space="preserve">.1. </w:t>
      </w:r>
      <w:r>
        <w:rPr>
          <w:rFonts w:ascii="Times New Roman" w:hAnsi="Times New Roman"/>
          <w:snapToGrid/>
          <w:szCs w:val="24"/>
        </w:rPr>
        <w:t xml:space="preserve">O objeto ora licitado será </w:t>
      </w:r>
      <w:r w:rsidRPr="00455984">
        <w:rPr>
          <w:rFonts w:ascii="Times New Roman" w:hAnsi="Times New Roman"/>
          <w:snapToGrid/>
          <w:sz w:val="23"/>
          <w:szCs w:val="23"/>
        </w:rPr>
        <w:t>deverá ser entregue pela empresa vencedora do presente certame, de forma parcelada,</w:t>
      </w:r>
      <w:r>
        <w:rPr>
          <w:rFonts w:ascii="Times New Roman" w:hAnsi="Times New Roman"/>
          <w:snapToGrid/>
          <w:sz w:val="23"/>
          <w:szCs w:val="23"/>
        </w:rPr>
        <w:t xml:space="preserve"> de acordo com solicitação, </w:t>
      </w:r>
      <w:r w:rsidRPr="00455984">
        <w:rPr>
          <w:rFonts w:ascii="Times New Roman" w:hAnsi="Times New Roman"/>
          <w:snapToGrid/>
          <w:sz w:val="23"/>
          <w:szCs w:val="23"/>
        </w:rPr>
        <w:t xml:space="preserve"> nas dependências da Secretaria Municipal da Infra</w:t>
      </w:r>
      <w:r>
        <w:rPr>
          <w:rFonts w:ascii="Times New Roman" w:hAnsi="Times New Roman"/>
          <w:snapToGrid/>
          <w:sz w:val="23"/>
          <w:szCs w:val="23"/>
        </w:rPr>
        <w:t>e</w:t>
      </w:r>
      <w:r w:rsidRPr="00455984">
        <w:rPr>
          <w:rFonts w:ascii="Times New Roman" w:hAnsi="Times New Roman"/>
          <w:snapToGrid/>
          <w:sz w:val="23"/>
          <w:szCs w:val="23"/>
        </w:rPr>
        <w:t xml:space="preserve">strutura da Prefeitura Municipal de Irineópolis. </w:t>
      </w:r>
      <w:r w:rsidRPr="00455984">
        <w:rPr>
          <w:rFonts w:ascii="Times New Roman" w:hAnsi="Times New Roman"/>
          <w:snapToGrid/>
          <w:color w:val="000000"/>
          <w:sz w:val="23"/>
          <w:szCs w:val="23"/>
        </w:rPr>
        <w:t>A entrega do objeto deverá ocorrer de no prazo máximo de 0</w:t>
      </w:r>
      <w:r>
        <w:rPr>
          <w:rFonts w:ascii="Times New Roman" w:hAnsi="Times New Roman"/>
          <w:snapToGrid/>
          <w:color w:val="000000"/>
          <w:sz w:val="23"/>
          <w:szCs w:val="23"/>
        </w:rPr>
        <w:t>3</w:t>
      </w:r>
      <w:r w:rsidRPr="00455984">
        <w:rPr>
          <w:rFonts w:ascii="Times New Roman" w:hAnsi="Times New Roman"/>
          <w:snapToGrid/>
          <w:color w:val="000000"/>
          <w:sz w:val="23"/>
          <w:szCs w:val="23"/>
        </w:rPr>
        <w:t xml:space="preserve"> (</w:t>
      </w:r>
      <w:r>
        <w:rPr>
          <w:rFonts w:ascii="Times New Roman" w:hAnsi="Times New Roman"/>
          <w:snapToGrid/>
          <w:color w:val="000000"/>
          <w:sz w:val="23"/>
          <w:szCs w:val="23"/>
        </w:rPr>
        <w:t>três</w:t>
      </w:r>
      <w:r w:rsidRPr="00455984">
        <w:rPr>
          <w:rFonts w:ascii="Times New Roman" w:hAnsi="Times New Roman"/>
          <w:snapToGrid/>
          <w:color w:val="000000"/>
          <w:sz w:val="23"/>
          <w:szCs w:val="23"/>
        </w:rPr>
        <w:t>) dias úteis para cada quantidade solicitada</w:t>
      </w:r>
      <w:r w:rsidRPr="00455984">
        <w:rPr>
          <w:rFonts w:ascii="Times New Roman" w:hAnsi="Times New Roman"/>
          <w:color w:val="000000"/>
          <w:sz w:val="23"/>
          <w:szCs w:val="23"/>
        </w:rPr>
        <w:t xml:space="preserve">. A entrega do objeto ocorrerá de forma parcelada, de acordo com as necessidades da Municipalidade, durante o </w:t>
      </w:r>
      <w:r w:rsidR="000057BF">
        <w:rPr>
          <w:rFonts w:ascii="Times New Roman" w:hAnsi="Times New Roman"/>
          <w:color w:val="000000"/>
          <w:sz w:val="23"/>
          <w:szCs w:val="23"/>
        </w:rPr>
        <w:t>período de 12 meses</w:t>
      </w:r>
      <w:r w:rsidRPr="00455984">
        <w:rPr>
          <w:rFonts w:ascii="Times New Roman" w:hAnsi="Times New Roman"/>
          <w:color w:val="000000"/>
          <w:sz w:val="23"/>
          <w:szCs w:val="23"/>
        </w:rPr>
        <w:t>.</w:t>
      </w:r>
    </w:p>
    <w:p w:rsidR="00F7372B" w:rsidRPr="00641A50" w:rsidRDefault="00F7372B" w:rsidP="00F7372B">
      <w:pPr>
        <w:pStyle w:val="Recuodecorpodetexto3"/>
        <w:rPr>
          <w:sz w:val="22"/>
        </w:rPr>
      </w:pPr>
    </w:p>
    <w:p w:rsidR="00F51F36" w:rsidRPr="00641A50"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10</w:t>
      </w:r>
      <w:r w:rsidR="00F51F36" w:rsidRPr="00641A50">
        <w:rPr>
          <w:rFonts w:ascii="Times New Roman" w:hAnsi="Times New Roman"/>
          <w:snapToGrid/>
          <w:szCs w:val="24"/>
        </w:rPr>
        <w:t>.</w:t>
      </w:r>
      <w:r w:rsidR="00F7372B" w:rsidRPr="00641A50">
        <w:rPr>
          <w:rFonts w:ascii="Times New Roman" w:hAnsi="Times New Roman"/>
          <w:snapToGrid/>
          <w:szCs w:val="24"/>
        </w:rPr>
        <w:t>3</w:t>
      </w:r>
      <w:r w:rsidR="00F51F36" w:rsidRPr="00641A50">
        <w:rPr>
          <w:rFonts w:ascii="Times New Roman" w:hAnsi="Times New Roman"/>
          <w:snapToGrid/>
          <w:szCs w:val="24"/>
        </w:rPr>
        <w:t xml:space="preserve">. O objeto ora licitado deverá ser entregue de forma parcelada, </w:t>
      </w:r>
      <w:r w:rsidR="0063002C" w:rsidRPr="00641A50">
        <w:rPr>
          <w:rFonts w:ascii="Times New Roman" w:hAnsi="Times New Roman"/>
          <w:snapToGrid/>
          <w:szCs w:val="24"/>
        </w:rPr>
        <w:t xml:space="preserve">conforme </w:t>
      </w:r>
      <w:r w:rsidR="00F7372B" w:rsidRPr="00641A50">
        <w:rPr>
          <w:rFonts w:ascii="Times New Roman" w:hAnsi="Times New Roman"/>
          <w:snapToGrid/>
          <w:szCs w:val="24"/>
        </w:rPr>
        <w:t xml:space="preserve"> a necessidade</w:t>
      </w:r>
      <w:r w:rsidR="0063002C" w:rsidRPr="00641A50">
        <w:rPr>
          <w:rFonts w:ascii="Times New Roman" w:hAnsi="Times New Roman"/>
          <w:snapToGrid/>
          <w:szCs w:val="24"/>
        </w:rPr>
        <w:t>.</w:t>
      </w:r>
    </w:p>
    <w:p w:rsidR="008C05BB" w:rsidRPr="00641A50"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41A50" w:rsidRDefault="00B146E9">
      <w:pPr>
        <w:jc w:val="both"/>
        <w:rPr>
          <w:b/>
          <w:bCs/>
        </w:rPr>
      </w:pPr>
      <w:r w:rsidRPr="00641A50">
        <w:rPr>
          <w:b/>
          <w:bCs/>
        </w:rPr>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 xml:space="preserve">.3. Juntamente com a Nota Fiscal, a contratada deverá apresentar o Certificado de Regularidade do FGTS e CND </w:t>
      </w:r>
      <w:r w:rsidR="00FC4FBE">
        <w:rPr>
          <w:rFonts w:ascii="Times New Roman" w:hAnsi="Times New Roman"/>
        </w:rPr>
        <w:t>Federal</w:t>
      </w:r>
      <w:r w:rsidRPr="00641A50">
        <w:rPr>
          <w:rFonts w:ascii="Times New Roman" w:hAnsi="Times New Roman"/>
        </w:rPr>
        <w:t>.</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lastRenderedPageBreak/>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FB0857" w:rsidRDefault="00B146E9">
      <w:pPr>
        <w:pStyle w:val="Recuodecorpodetexto2"/>
        <w:ind w:firstLine="708"/>
      </w:pPr>
      <w:r w:rsidRPr="00641A50">
        <w:t>1</w:t>
      </w:r>
      <w:r w:rsidR="0017630A" w:rsidRPr="00641A50">
        <w:t>2</w:t>
      </w:r>
      <w:r w:rsidRPr="00641A50">
        <w:t>.1 - As despesas decorrentes na execução do Contrat</w:t>
      </w:r>
      <w:r w:rsidR="009C06A6">
        <w:t>o relativo ao presente Edital</w:t>
      </w:r>
    </w:p>
    <w:p w:rsidR="00A07A5C" w:rsidRPr="00641A50" w:rsidRDefault="009C06A6">
      <w:pPr>
        <w:pStyle w:val="Recuodecorpodetexto2"/>
        <w:ind w:firstLine="708"/>
      </w:pPr>
      <w:r>
        <w:t>co</w:t>
      </w:r>
      <w:r w:rsidR="00B146E9" w:rsidRPr="00641A50">
        <w:t>rrerão por conta da</w:t>
      </w:r>
      <w:r w:rsidR="00A07A5C" w:rsidRPr="00641A50">
        <w:t>s</w:t>
      </w:r>
      <w:r w:rsidR="00B146E9" w:rsidRPr="00641A50">
        <w:t xml:space="preserve"> dotaç</w:t>
      </w:r>
      <w:r w:rsidR="00A07A5C" w:rsidRPr="00641A50">
        <w:t>ões</w:t>
      </w:r>
      <w:r w:rsidR="008A4DF7" w:rsidRPr="00641A50">
        <w:t xml:space="preserve"> do exercício de 201</w:t>
      </w:r>
      <w:r w:rsidR="00B06C6C">
        <w:t>6</w:t>
      </w:r>
      <w:r w:rsidR="00B146E9" w:rsidRPr="00641A50">
        <w:t>:</w:t>
      </w:r>
    </w:p>
    <w:p w:rsidR="00DD1AD1" w:rsidRPr="00641A50" w:rsidRDefault="00B146E9">
      <w:pPr>
        <w:pStyle w:val="Recuodecorpodetexto2"/>
        <w:ind w:firstLine="708"/>
      </w:pPr>
      <w:r w:rsidRPr="00641A50">
        <w:t xml:space="preserve"> </w:t>
      </w:r>
    </w:p>
    <w:p w:rsidR="0017630A" w:rsidRPr="009C06A6" w:rsidRDefault="00E40DC7" w:rsidP="0017630A">
      <w:pPr>
        <w:pStyle w:val="Recuodecorpodetexto2"/>
        <w:numPr>
          <w:ilvl w:val="0"/>
          <w:numId w:val="12"/>
        </w:numPr>
      </w:pPr>
      <w:r w:rsidRPr="009C06A6">
        <w:t xml:space="preserve">Secretaria da Agricultura      - </w:t>
      </w:r>
      <w:r w:rsidR="0017630A" w:rsidRPr="009C06A6">
        <w:t>3.3.90.30.</w:t>
      </w:r>
      <w:r w:rsidR="00A07A5C" w:rsidRPr="009C06A6">
        <w:t>00</w:t>
      </w:r>
      <w:r w:rsidR="0017630A" w:rsidRPr="009C06A6">
        <w:t>.00.00.0100 Aplicações Diretas</w:t>
      </w:r>
      <w:r w:rsidRPr="009C06A6">
        <w:t xml:space="preserve"> (</w:t>
      </w:r>
      <w:r w:rsidR="00FC4FBE">
        <w:t>94</w:t>
      </w:r>
      <w:r w:rsidRPr="009C06A6">
        <w:t>);</w:t>
      </w:r>
    </w:p>
    <w:p w:rsidR="00634710" w:rsidRPr="009C06A6" w:rsidRDefault="00634710" w:rsidP="00634710">
      <w:pPr>
        <w:pStyle w:val="Recuodecorpodetexto2"/>
        <w:numPr>
          <w:ilvl w:val="0"/>
          <w:numId w:val="12"/>
        </w:numPr>
      </w:pPr>
      <w:r w:rsidRPr="009C06A6">
        <w:t>Secretaria da Agricultura      - 3.3.90.30.00.00.00.0100 Aplicações Diretas (</w:t>
      </w:r>
      <w:r w:rsidR="00FC4FBE">
        <w:t>102</w:t>
      </w:r>
      <w:r w:rsidRPr="009C06A6">
        <w:t>);</w:t>
      </w:r>
    </w:p>
    <w:p w:rsidR="00172AEA" w:rsidRPr="009C06A6" w:rsidRDefault="00E40DC7" w:rsidP="00172AEA">
      <w:pPr>
        <w:pStyle w:val="Recuodecorpodetexto2"/>
        <w:numPr>
          <w:ilvl w:val="0"/>
          <w:numId w:val="12"/>
        </w:numPr>
      </w:pPr>
      <w:r w:rsidRPr="009C06A6">
        <w:t xml:space="preserve">Secretaria da Infraestrutura  - </w:t>
      </w:r>
      <w:r w:rsidR="00172AEA" w:rsidRPr="009C06A6">
        <w:t>3.3.90.</w:t>
      </w:r>
      <w:r w:rsidR="0097797E" w:rsidRPr="009C06A6">
        <w:t>30.</w:t>
      </w:r>
      <w:r w:rsidR="00172AEA" w:rsidRPr="009C06A6">
        <w:t>0</w:t>
      </w:r>
      <w:r w:rsidR="00A07A5C" w:rsidRPr="009C06A6">
        <w:t>0</w:t>
      </w:r>
      <w:r w:rsidR="00172AEA" w:rsidRPr="009C06A6">
        <w:t>.00.00.01</w:t>
      </w:r>
      <w:r w:rsidR="00A07A5C" w:rsidRPr="009C06A6">
        <w:t>00</w:t>
      </w:r>
      <w:r w:rsidR="00172AEA" w:rsidRPr="009C06A6">
        <w:t xml:space="preserve"> Aplicações Diretas</w:t>
      </w:r>
      <w:r w:rsidRPr="009C06A6">
        <w:t xml:space="preserve"> (</w:t>
      </w:r>
      <w:r w:rsidR="00FC4FBE">
        <w:t>126</w:t>
      </w:r>
      <w:r w:rsidRPr="009C06A6">
        <w:t>);</w:t>
      </w:r>
    </w:p>
    <w:p w:rsidR="00172AEA" w:rsidRPr="009C06A6" w:rsidRDefault="00E40DC7" w:rsidP="00172AEA">
      <w:pPr>
        <w:pStyle w:val="Recuodecorpodetexto2"/>
        <w:numPr>
          <w:ilvl w:val="0"/>
          <w:numId w:val="12"/>
        </w:numPr>
      </w:pPr>
      <w:r w:rsidRPr="009C06A6">
        <w:t xml:space="preserve">Secretaria da Infraestrutura  - </w:t>
      </w:r>
      <w:r w:rsidR="00172AEA" w:rsidRPr="009C06A6">
        <w:t>3.3.90.</w:t>
      </w:r>
      <w:r w:rsidR="0097797E" w:rsidRPr="009C06A6">
        <w:t>30</w:t>
      </w:r>
      <w:r w:rsidR="00172AEA" w:rsidRPr="009C06A6">
        <w:t>.0</w:t>
      </w:r>
      <w:r w:rsidR="00A07A5C" w:rsidRPr="009C06A6">
        <w:t>0</w:t>
      </w:r>
      <w:r w:rsidR="00172AEA" w:rsidRPr="009C06A6">
        <w:t>.00.00.0</w:t>
      </w:r>
      <w:r w:rsidR="00A20802" w:rsidRPr="009C06A6">
        <w:t>100</w:t>
      </w:r>
      <w:r w:rsidR="0017630A" w:rsidRPr="009C06A6">
        <w:t xml:space="preserve"> </w:t>
      </w:r>
      <w:r w:rsidR="00172AEA" w:rsidRPr="009C06A6">
        <w:t>Aplicações Diretas</w:t>
      </w:r>
      <w:r w:rsidRPr="009C06A6">
        <w:t xml:space="preserve"> (1</w:t>
      </w:r>
      <w:r w:rsidR="00FC4FBE">
        <w:t>42</w:t>
      </w:r>
      <w:r w:rsidRPr="009C06A6">
        <w:t>).</w:t>
      </w:r>
    </w:p>
    <w:p w:rsidR="00B146E9" w:rsidRPr="00641A50" w:rsidRDefault="00B146E9">
      <w:pPr>
        <w:pStyle w:val="Recuodecorpodetexto2"/>
        <w:ind w:firstLine="708"/>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Irineópolis convocará o adjudicatário para assinar a Ata de Registro de Preços em até 5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 – Decorrido o prazo estabelecido no item  1</w:t>
      </w:r>
      <w:r w:rsidR="0062011D" w:rsidRPr="00641A50">
        <w:rPr>
          <w:bCs/>
        </w:rPr>
        <w:t>3</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.3.2 – Impedimento de contratar com o Município por prazo não superior a 5 (cinco) anos;</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.3.3. – A multa de que trata o item 12.3.1 deverá ser recolhida no prazo de 10 (dez) dias 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B146E9" w:rsidRPr="00641A50" w:rsidRDefault="00B146E9">
      <w:pPr>
        <w:pStyle w:val="TextosemFormatao"/>
        <w:jc w:val="both"/>
        <w:rPr>
          <w:rFonts w:ascii="Times New Roman" w:eastAsia="MS Mincho" w:hAnsi="Times New Roman" w:cs="Times New Roman"/>
          <w:b/>
          <w:bCs/>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lastRenderedPageBreak/>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xml:space="preserve">, os acréscimos ou supressões que se fizerem necessários no quantitativo do objeto desta licitação, até o limite de 25% (vinte e cinco por cento) do valor </w:t>
      </w:r>
      <w:r w:rsidR="009B5106" w:rsidRPr="00641A50">
        <w:rPr>
          <w:rFonts w:ascii="Times New Roman" w:eastAsia="MS Mincho" w:hAnsi="Times New Roman"/>
          <w:sz w:val="24"/>
          <w:szCs w:val="24"/>
        </w:rPr>
        <w:t xml:space="preserve"> 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  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sob pena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estar cumprindo a legislação em vigor, quanto às obrigações assumidas na licitação, em especial, encargos sociais, trabalhistas, providenciarias,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.1 – Atestar nas Notas Fiscais e/ou Faturas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.2 – Aplicar à empresa vencedora penalidades,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47750C" w:rsidRPr="00641A50" w:rsidRDefault="0047750C">
      <w:pPr>
        <w:pStyle w:val="TextosemFormatao"/>
        <w:jc w:val="both"/>
        <w:rPr>
          <w:rFonts w:ascii="Times New Roman" w:eastAsia="MS Mincho" w:hAnsi="Times New Roman" w:cs="Times New Roman"/>
          <w:b/>
          <w:bCs/>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7</w:t>
      </w:r>
      <w:r w:rsidRPr="00641A50">
        <w:rPr>
          <w:rFonts w:ascii="Times New Roman" w:eastAsia="MS Mincho" w:hAnsi="Times New Roman" w:cs="Times New Roman"/>
          <w:b/>
          <w:bCs/>
          <w:sz w:val="24"/>
          <w:szCs w:val="24"/>
        </w:rPr>
        <w:t>. DA INEXECUÇÃO E RESCISÃO DO CONTRATO</w:t>
      </w:r>
    </w:p>
    <w:p w:rsidR="00B146E9" w:rsidRPr="00641A50" w:rsidRDefault="00322881">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cs="Times New Roman"/>
          <w:sz w:val="24"/>
          <w:szCs w:val="24"/>
        </w:rPr>
        <w:lastRenderedPageBreak/>
        <w:t>1</w:t>
      </w:r>
      <w:r w:rsidR="00BD1414" w:rsidRPr="00641A50">
        <w:rPr>
          <w:rFonts w:ascii="Times New Roman" w:eastAsia="MS Mincho" w:hAnsi="Times New Roman" w:cs="Times New Roman"/>
          <w:sz w:val="24"/>
          <w:szCs w:val="24"/>
        </w:rPr>
        <w:t>7</w:t>
      </w:r>
      <w:r w:rsidR="00B146E9" w:rsidRPr="00641A50">
        <w:rPr>
          <w:rFonts w:ascii="Times New Roman" w:eastAsia="MS Mincho" w:hAnsi="Times New Roman" w:cs="Times New Roman"/>
          <w:sz w:val="24"/>
          <w:szCs w:val="24"/>
        </w:rPr>
        <w:t>.1 - A inexecução e a rescisão do contrato serão reguladas pelo Art. 58, § II e Art. 77 à 80 da Lei Federal 8.666, de 21 de junho de 1993.</w:t>
      </w:r>
      <w:r w:rsidR="00B146E9" w:rsidRPr="00641A50">
        <w:rPr>
          <w:rFonts w:ascii="Times New Roman" w:eastAsia="MS Mincho" w:hAnsi="Times New Roman" w:cs="Times New Roman"/>
          <w:b/>
          <w:bCs/>
          <w:sz w:val="24"/>
          <w:szCs w:val="24"/>
        </w:rPr>
        <w:t xml:space="preserve"> </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8</w:t>
      </w:r>
      <w:r w:rsidRPr="00641A50">
        <w:rPr>
          <w:rFonts w:ascii="Times New Roman" w:eastAsia="MS Mincho" w:hAnsi="Times New Roman" w:cs="Times New Roman"/>
          <w:b/>
          <w:bCs/>
          <w:sz w:val="24"/>
          <w:szCs w:val="24"/>
        </w:rPr>
        <w:t>. PENALIDADES</w:t>
      </w:r>
    </w:p>
    <w:p w:rsidR="00B146E9" w:rsidRPr="00641A50" w:rsidRDefault="00B146E9">
      <w:pPr>
        <w:pStyle w:val="TextosemFormatao"/>
        <w:jc w:val="both"/>
        <w:rPr>
          <w:rFonts w:ascii="Times New Roman" w:eastAsia="MS Mincho" w:hAnsi="Times New Roman" w:cs="Times New Roman"/>
          <w:b/>
          <w:bCs/>
          <w:sz w:val="24"/>
          <w:szCs w:val="24"/>
        </w:rPr>
      </w:pPr>
    </w:p>
    <w:p w:rsidR="00BD1414" w:rsidRPr="00641A50" w:rsidRDefault="00BD1414" w:rsidP="00BD1414">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 xml:space="preserve">18.1 - À proponente que não cumprir com as obrigações assumidas ou com os preceitos legais poderá sofrer as seguintes penalidades, isolada e conjuntamente: </w:t>
      </w:r>
    </w:p>
    <w:p w:rsidR="00BD1414" w:rsidRPr="00641A50" w:rsidRDefault="00BD1414" w:rsidP="00BD1414">
      <w:pPr>
        <w:ind w:left="708" w:firstLine="708"/>
        <w:jc w:val="both"/>
        <w:rPr>
          <w:sz w:val="22"/>
          <w:szCs w:val="22"/>
        </w:rPr>
      </w:pPr>
      <w:r w:rsidRPr="00641A50">
        <w:rPr>
          <w:sz w:val="22"/>
          <w:szCs w:val="22"/>
        </w:rPr>
        <w:t>a) advertência;</w:t>
      </w:r>
    </w:p>
    <w:p w:rsidR="00BD1414" w:rsidRPr="00641A50" w:rsidRDefault="00BD1414" w:rsidP="00BD1414">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BD1414" w:rsidRPr="00641A50" w:rsidRDefault="00BD1414" w:rsidP="00BD1414">
      <w:pPr>
        <w:ind w:left="1416"/>
        <w:jc w:val="both"/>
        <w:rPr>
          <w:sz w:val="22"/>
          <w:szCs w:val="22"/>
        </w:rPr>
      </w:pPr>
      <w:r w:rsidRPr="00641A50">
        <w:rPr>
          <w:sz w:val="22"/>
          <w:szCs w:val="22"/>
        </w:rPr>
        <w:t>c) multa de 02%  (dois por cento) sobre o valor da nota de empenho, pela recusa injustificada do adjuticatório em executá-la;</w:t>
      </w:r>
    </w:p>
    <w:p w:rsidR="00BD1414" w:rsidRPr="00641A50" w:rsidRDefault="00BD1414" w:rsidP="00BD1414">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BD1414" w:rsidRPr="00641A50" w:rsidRDefault="00BD1414" w:rsidP="00BD1414">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641A50" w:rsidRDefault="00B146E9">
      <w:pPr>
        <w:jc w:val="both"/>
        <w:rPr>
          <w:b/>
          <w:bCs/>
        </w:rPr>
      </w:pPr>
    </w:p>
    <w:p w:rsidR="00B146E9" w:rsidRPr="00641A50" w:rsidRDefault="00B146E9">
      <w:pPr>
        <w:jc w:val="both"/>
        <w:rPr>
          <w:b/>
        </w:rPr>
      </w:pPr>
      <w:r w:rsidRPr="00641A50">
        <w:rPr>
          <w:b/>
          <w:bCs/>
        </w:rPr>
        <w:t>1</w:t>
      </w:r>
      <w:r w:rsidR="00BD1414" w:rsidRPr="00641A50">
        <w:rPr>
          <w:b/>
          <w:bCs/>
        </w:rPr>
        <w:t>9</w:t>
      </w:r>
      <w:r w:rsidRPr="00641A50">
        <w:rPr>
          <w:b/>
          <w:bCs/>
        </w:rPr>
        <w:t>.</w:t>
      </w:r>
      <w:r w:rsidRPr="00641A50">
        <w:rPr>
          <w:b/>
        </w:rPr>
        <w:t xml:space="preserve"> REAJUSTE</w:t>
      </w:r>
    </w:p>
    <w:p w:rsidR="00B146E9" w:rsidRPr="00641A50" w:rsidRDefault="00B146E9">
      <w:pPr>
        <w:jc w:val="both"/>
      </w:pPr>
    </w:p>
    <w:p w:rsidR="00B146E9" w:rsidRPr="00641A50" w:rsidRDefault="00B146E9">
      <w:pPr>
        <w:ind w:firstLine="708"/>
        <w:jc w:val="both"/>
        <w:rPr>
          <w:b/>
          <w:bCs/>
        </w:rPr>
      </w:pPr>
      <w:r w:rsidRPr="00641A50">
        <w:t>Não haverá reajuste, nem atualização de valores, exceto na ocorrência de fato que justifique a aplicação da alínea “d”, do inciso II, do artigo 65, da Lei n. 8.666, de 21 de junho de 1993 consolidada.</w:t>
      </w:r>
    </w:p>
    <w:p w:rsidR="00B146E9" w:rsidRPr="00641A50" w:rsidRDefault="00B146E9">
      <w:pPr>
        <w:jc w:val="both"/>
        <w:rPr>
          <w:b/>
          <w:bCs/>
        </w:rPr>
      </w:pPr>
    </w:p>
    <w:p w:rsidR="00B146E9" w:rsidRPr="00641A50" w:rsidRDefault="00AE7313">
      <w:pPr>
        <w:jc w:val="both"/>
        <w:rPr>
          <w:b/>
          <w:bCs/>
        </w:rPr>
      </w:pPr>
      <w:r w:rsidRPr="00641A50">
        <w:rPr>
          <w:b/>
          <w:bCs/>
        </w:rPr>
        <w:t>20</w:t>
      </w:r>
      <w:r w:rsidR="00B146E9" w:rsidRPr="00641A50">
        <w:rPr>
          <w:b/>
          <w:bCs/>
        </w:rPr>
        <w:t>. DISPOSIÇÕES GERAIS</w:t>
      </w:r>
    </w:p>
    <w:p w:rsidR="00B146E9" w:rsidRPr="00641A50" w:rsidRDefault="00B146E9">
      <w:pPr>
        <w:tabs>
          <w:tab w:val="left" w:pos="536"/>
          <w:tab w:val="left" w:pos="2270"/>
          <w:tab w:val="left" w:pos="4294"/>
        </w:tabs>
        <w:jc w:val="both"/>
        <w:rPr>
          <w:b/>
          <w:bCs/>
        </w:rPr>
      </w:pPr>
    </w:p>
    <w:p w:rsidR="0004324A" w:rsidRPr="00641A50" w:rsidRDefault="00AE7313" w:rsidP="0004324A">
      <w:pPr>
        <w:pStyle w:val="A101675"/>
        <w:ind w:left="0" w:firstLine="0"/>
        <w:rPr>
          <w:rFonts w:ascii="Times New Roman" w:hAnsi="Times New Roman"/>
        </w:rPr>
      </w:pPr>
      <w:r w:rsidRPr="00641A50">
        <w:rPr>
          <w:rFonts w:ascii="Times New Roman" w:hAnsi="Times New Roman"/>
          <w:b/>
          <w:bCs/>
        </w:rPr>
        <w:t>20</w:t>
      </w:r>
      <w:r w:rsidR="0004324A" w:rsidRPr="00641A50">
        <w:rPr>
          <w:rFonts w:ascii="Times New Roman" w:hAnsi="Times New Roman"/>
          <w:b/>
          <w:bCs/>
        </w:rPr>
        <w:t>.1.</w:t>
      </w:r>
      <w:r w:rsidR="0004324A" w:rsidRPr="00641A50">
        <w:rPr>
          <w:rFonts w:ascii="Times New Roman" w:hAnsi="Times New Roman"/>
        </w:rPr>
        <w:t xml:space="preserve"> Nenhuma indenização será devida aos proponentes por apresentarem documentação e/ou elaborarem proposta relativa ao presente pregão.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b/>
          <w:bCs/>
        </w:rPr>
        <w:t>20</w:t>
      </w:r>
      <w:r w:rsidR="0004324A" w:rsidRPr="00641A50">
        <w:rPr>
          <w:rFonts w:ascii="Times New Roman" w:hAnsi="Times New Roman"/>
          <w:b/>
          <w:bCs/>
        </w:rPr>
        <w:t>.2.</w:t>
      </w:r>
      <w:r w:rsidR="0004324A" w:rsidRPr="00641A50">
        <w:rPr>
          <w:rFonts w:ascii="Times New Roman" w:hAnsi="Times New Roman"/>
        </w:rPr>
        <w:t xml:space="preserve"> A presente licitação somente poderá vir a ser revogada por razões de interesse público decorrente de fato superveniente, devidamente comprovado, ou anulada no todo ou em parte, por ilegalidade, de ofício ou por provocação de terceiros, mediante parecer escrito e devidamente fundamentado.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.3 – O resultado desta licitação será lavrado em Ata, a qual ser assinada pelo pregoeiro, equipe de apoio e representantes dos proponentes.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.4 – Recomenda-se aos proponentes que estejam no local marcado, com antecedência de 15 (quinze) minutos do horário previsto.</w:t>
      </w:r>
    </w:p>
    <w:p w:rsidR="009454FC" w:rsidRPr="009454FC" w:rsidRDefault="00AE7313" w:rsidP="0004324A">
      <w:pPr>
        <w:pStyle w:val="PADRAO"/>
        <w:widowControl w:val="0"/>
        <w:tabs>
          <w:tab w:val="left" w:pos="536"/>
          <w:tab w:val="left" w:pos="2270"/>
          <w:tab w:val="left" w:pos="4294"/>
        </w:tabs>
        <w:rPr>
          <w:rFonts w:ascii="Times New Roman" w:hAnsi="Times New Roman"/>
          <w:sz w:val="22"/>
          <w:szCs w:val="22"/>
        </w:rPr>
      </w:pPr>
      <w:r w:rsidRPr="009454FC">
        <w:rPr>
          <w:rFonts w:ascii="Times New Roman" w:hAnsi="Times New Roman"/>
          <w:sz w:val="22"/>
          <w:szCs w:val="22"/>
        </w:rPr>
        <w:t>20</w:t>
      </w:r>
      <w:r w:rsidR="0004324A" w:rsidRPr="009454FC">
        <w:rPr>
          <w:rFonts w:ascii="Times New Roman" w:hAnsi="Times New Roman"/>
          <w:sz w:val="22"/>
          <w:szCs w:val="22"/>
        </w:rPr>
        <w:t>.5 – Esclarecimentos em relação a eventuais dúvidas de interpretação do presente edital poderão ser obtidos junto ao Departamento de Licitações pelo telefone – 47-3625-1111; 47-3625-1112, no horário comercia</w:t>
      </w:r>
      <w:r w:rsidR="009454FC" w:rsidRPr="009454FC">
        <w:rPr>
          <w:rFonts w:ascii="Times New Roman" w:hAnsi="Times New Roman"/>
          <w:sz w:val="22"/>
          <w:szCs w:val="22"/>
        </w:rPr>
        <w:t>l.</w:t>
      </w:r>
    </w:p>
    <w:p w:rsidR="0004324A" w:rsidRPr="009454FC" w:rsidRDefault="00AE7313" w:rsidP="0004324A">
      <w:pPr>
        <w:pStyle w:val="PADRAO"/>
        <w:widowControl w:val="0"/>
        <w:tabs>
          <w:tab w:val="left" w:pos="536"/>
          <w:tab w:val="left" w:pos="2270"/>
          <w:tab w:val="left" w:pos="4294"/>
        </w:tabs>
        <w:rPr>
          <w:rFonts w:ascii="Times New Roman" w:hAnsi="Times New Roman"/>
          <w:sz w:val="22"/>
          <w:szCs w:val="22"/>
        </w:rPr>
      </w:pPr>
      <w:r w:rsidRPr="009454FC">
        <w:rPr>
          <w:rFonts w:ascii="Times New Roman" w:hAnsi="Times New Roman"/>
          <w:sz w:val="22"/>
          <w:szCs w:val="22"/>
        </w:rPr>
        <w:t>20</w:t>
      </w:r>
      <w:r w:rsidR="0004324A" w:rsidRPr="009454FC">
        <w:rPr>
          <w:rFonts w:ascii="Times New Roman" w:hAnsi="Times New Roman"/>
          <w:sz w:val="22"/>
          <w:szCs w:val="22"/>
        </w:rPr>
        <w:t>.6 – O licitante é responsável pela fidelidade e legitimidade das informações e dos documentos apresentados em qualquer fase da licitação.</w:t>
      </w:r>
    </w:p>
    <w:p w:rsidR="0004324A" w:rsidRPr="009454FC" w:rsidRDefault="00AE7313" w:rsidP="0004324A">
      <w:pPr>
        <w:pStyle w:val="PADRAO"/>
        <w:widowControl w:val="0"/>
        <w:tabs>
          <w:tab w:val="left" w:pos="536"/>
          <w:tab w:val="left" w:pos="2270"/>
          <w:tab w:val="left" w:pos="4294"/>
        </w:tabs>
        <w:rPr>
          <w:rFonts w:ascii="Times New Roman" w:hAnsi="Times New Roman"/>
          <w:sz w:val="22"/>
          <w:szCs w:val="22"/>
        </w:rPr>
      </w:pPr>
      <w:r w:rsidRPr="009454FC">
        <w:rPr>
          <w:rFonts w:ascii="Times New Roman" w:hAnsi="Times New Roman"/>
          <w:sz w:val="22"/>
          <w:szCs w:val="22"/>
        </w:rPr>
        <w:t>20</w:t>
      </w:r>
      <w:r w:rsidR="0004324A" w:rsidRPr="009454FC">
        <w:rPr>
          <w:rFonts w:ascii="Times New Roman" w:hAnsi="Times New Roman"/>
          <w:sz w:val="22"/>
          <w:szCs w:val="22"/>
        </w:rPr>
        <w:t>.7 – No interesse da Administração, sem que caiba às participantes qualquer recurso ou indenização, poderá a licitação ter:</w:t>
      </w:r>
    </w:p>
    <w:p w:rsidR="0004324A" w:rsidRPr="009454FC" w:rsidRDefault="0004324A" w:rsidP="0004324A">
      <w:pPr>
        <w:pStyle w:val="PADRAO"/>
        <w:widowControl w:val="0"/>
        <w:tabs>
          <w:tab w:val="left" w:pos="536"/>
          <w:tab w:val="left" w:pos="2270"/>
          <w:tab w:val="left" w:pos="4294"/>
        </w:tabs>
        <w:rPr>
          <w:rFonts w:ascii="Times New Roman" w:hAnsi="Times New Roman"/>
          <w:sz w:val="22"/>
          <w:szCs w:val="22"/>
        </w:rPr>
      </w:pPr>
      <w:r w:rsidRPr="009454FC">
        <w:rPr>
          <w:rFonts w:ascii="Times New Roman" w:hAnsi="Times New Roman"/>
          <w:sz w:val="22"/>
          <w:szCs w:val="22"/>
        </w:rPr>
        <w:t>a) adiada a sua abertura;</w:t>
      </w:r>
    </w:p>
    <w:p w:rsidR="0004324A" w:rsidRPr="009454FC" w:rsidRDefault="0004324A" w:rsidP="0004324A">
      <w:pPr>
        <w:pStyle w:val="PADRAO"/>
        <w:widowControl w:val="0"/>
        <w:tabs>
          <w:tab w:val="left" w:pos="536"/>
          <w:tab w:val="left" w:pos="2270"/>
          <w:tab w:val="left" w:pos="4294"/>
        </w:tabs>
        <w:rPr>
          <w:rFonts w:ascii="Times New Roman" w:hAnsi="Times New Roman"/>
          <w:sz w:val="22"/>
          <w:szCs w:val="22"/>
        </w:rPr>
      </w:pPr>
      <w:r w:rsidRPr="009454FC">
        <w:rPr>
          <w:rFonts w:ascii="Times New Roman" w:hAnsi="Times New Roman"/>
          <w:sz w:val="22"/>
          <w:szCs w:val="22"/>
        </w:rPr>
        <w:t>b) alterado o edital, com fixação de novo prazo para a realização da licitação;</w:t>
      </w:r>
    </w:p>
    <w:p w:rsidR="0004324A" w:rsidRPr="0010238E" w:rsidRDefault="0004324A" w:rsidP="0004324A">
      <w:pPr>
        <w:pStyle w:val="PADRAO"/>
        <w:widowControl w:val="0"/>
        <w:tabs>
          <w:tab w:val="left" w:pos="536"/>
          <w:tab w:val="left" w:pos="2270"/>
          <w:tab w:val="left" w:pos="4294"/>
        </w:tabs>
        <w:rPr>
          <w:sz w:val="20"/>
          <w:szCs w:val="20"/>
        </w:rPr>
      </w:pPr>
      <w:r w:rsidRPr="0010238E">
        <w:rPr>
          <w:sz w:val="20"/>
          <w:szCs w:val="20"/>
        </w:rPr>
        <w:t>18.8 – Os casos omissos relativos à aplicabilidade do presente edital serão sanados pelo Departamento de Licitações e pela Assessoria Jurídica da Prefeitura Municipal, obedecida a legislação vigente.</w:t>
      </w:r>
    </w:p>
    <w:p w:rsidR="0004324A" w:rsidRPr="0010238E" w:rsidRDefault="00AE7313" w:rsidP="0004324A">
      <w:pPr>
        <w:pStyle w:val="PADRAO"/>
        <w:widowControl w:val="0"/>
        <w:tabs>
          <w:tab w:val="left" w:pos="536"/>
          <w:tab w:val="left" w:pos="2270"/>
          <w:tab w:val="left" w:pos="4294"/>
        </w:tabs>
        <w:rPr>
          <w:sz w:val="20"/>
          <w:szCs w:val="20"/>
        </w:rPr>
      </w:pPr>
      <w:r w:rsidRPr="0010238E">
        <w:rPr>
          <w:sz w:val="20"/>
          <w:szCs w:val="20"/>
        </w:rPr>
        <w:lastRenderedPageBreak/>
        <w:t>20</w:t>
      </w:r>
      <w:r w:rsidR="0004324A" w:rsidRPr="0010238E">
        <w:rPr>
          <w:sz w:val="20"/>
          <w:szCs w:val="20"/>
        </w:rPr>
        <w:t>.9 – Serão consideradas desclassificadas as propostas que forem incompatíveis com os requisitos e condições fixados neste edital.</w:t>
      </w:r>
    </w:p>
    <w:p w:rsidR="0004324A" w:rsidRPr="0010238E" w:rsidRDefault="00AE7313" w:rsidP="0004324A">
      <w:pPr>
        <w:pStyle w:val="TextosemFormatao"/>
        <w:jc w:val="both"/>
        <w:rPr>
          <w:rFonts w:ascii="Times New Roman" w:hAnsi="Times New Roman" w:cs="Times New Roman"/>
        </w:rPr>
      </w:pPr>
      <w:r w:rsidRPr="0010238E">
        <w:rPr>
          <w:rFonts w:ascii="Times New Roman" w:hAnsi="Times New Roman" w:cs="Times New Roman"/>
          <w:bCs/>
        </w:rPr>
        <w:t>20</w:t>
      </w:r>
      <w:r w:rsidR="0004324A" w:rsidRPr="0010238E">
        <w:rPr>
          <w:rFonts w:ascii="Times New Roman" w:hAnsi="Times New Roman" w:cs="Times New Roman"/>
          <w:bCs/>
        </w:rPr>
        <w:t xml:space="preserve">.10 - </w:t>
      </w:r>
      <w:r w:rsidR="0004324A" w:rsidRPr="0010238E">
        <w:rPr>
          <w:rFonts w:ascii="Times New Roman" w:hAnsi="Times New Roman" w:cs="Times New Roman"/>
        </w:rPr>
        <w:t xml:space="preserve"> Ao receberem cópia deste Edital, os interessados deverão deixar registrados na Prefeitura o endereço, telefone e fax, para qualquer comunicação.</w:t>
      </w:r>
    </w:p>
    <w:p w:rsidR="0004324A" w:rsidRPr="0010238E" w:rsidRDefault="00AE7313" w:rsidP="0004324A">
      <w:pPr>
        <w:pStyle w:val="TextosemFormatao"/>
        <w:jc w:val="both"/>
        <w:rPr>
          <w:rFonts w:ascii="Times New Roman" w:hAnsi="Times New Roman" w:cs="Times New Roman"/>
        </w:rPr>
      </w:pPr>
      <w:r w:rsidRPr="0010238E">
        <w:rPr>
          <w:rFonts w:ascii="Times New Roman" w:hAnsi="Times New Roman" w:cs="Times New Roman"/>
          <w:bCs/>
        </w:rPr>
        <w:t>20</w:t>
      </w:r>
      <w:r w:rsidR="0004324A" w:rsidRPr="0010238E">
        <w:rPr>
          <w:rFonts w:ascii="Times New Roman" w:hAnsi="Times New Roman" w:cs="Times New Roman"/>
          <w:bCs/>
        </w:rPr>
        <w:t>.11 -</w:t>
      </w:r>
      <w:r w:rsidR="0004324A" w:rsidRPr="0010238E">
        <w:rPr>
          <w:rFonts w:ascii="Times New Roman" w:hAnsi="Times New Roman" w:cs="Times New Roman"/>
        </w:rPr>
        <w:t xml:space="preserve"> Fica a licitante ciente de que a simples apresentação da documentação e proposta implicará aceitação das condições estabelecidas neste edital.</w:t>
      </w:r>
    </w:p>
    <w:p w:rsidR="0004324A" w:rsidRPr="0010238E" w:rsidRDefault="00AE7313" w:rsidP="0004324A">
      <w:pPr>
        <w:pStyle w:val="TextosemFormatao"/>
        <w:jc w:val="both"/>
        <w:rPr>
          <w:rFonts w:ascii="Times New Roman" w:hAnsi="Times New Roman" w:cs="Times New Roman"/>
        </w:rPr>
      </w:pPr>
      <w:r w:rsidRPr="0010238E">
        <w:rPr>
          <w:rFonts w:ascii="Times New Roman" w:hAnsi="Times New Roman" w:cs="Times New Roman"/>
        </w:rPr>
        <w:t>20</w:t>
      </w:r>
      <w:r w:rsidR="0004324A" w:rsidRPr="0010238E">
        <w:rPr>
          <w:rFonts w:ascii="Times New Roman" w:hAnsi="Times New Roman" w:cs="Times New Roman"/>
        </w:rPr>
        <w:t xml:space="preserve">.12 - </w:t>
      </w:r>
      <w:r w:rsidR="0004324A" w:rsidRPr="0010238E">
        <w:rPr>
          <w:rFonts w:ascii="Times New Roman" w:hAnsi="Times New Roman" w:cs="Times New Roman"/>
          <w:b/>
        </w:rPr>
        <w:t>O Municipio de Irineópolis</w:t>
      </w:r>
      <w:r w:rsidR="0004324A" w:rsidRPr="0010238E">
        <w:rPr>
          <w:rFonts w:ascii="Times New Roman" w:hAnsi="Times New Roman" w:cs="Times New Roman"/>
        </w:rPr>
        <w:t xml:space="preserve"> reserva-se aos seguintes direitos:</w:t>
      </w:r>
    </w:p>
    <w:p w:rsidR="0004324A" w:rsidRPr="0010238E" w:rsidRDefault="0004324A" w:rsidP="0004324A">
      <w:pPr>
        <w:pStyle w:val="TextosemFormatao"/>
        <w:jc w:val="both"/>
        <w:rPr>
          <w:rFonts w:ascii="Times New Roman" w:hAnsi="Times New Roman" w:cs="Times New Roman"/>
        </w:rPr>
      </w:pPr>
      <w:r w:rsidRPr="0010238E">
        <w:rPr>
          <w:rFonts w:ascii="Times New Roman" w:hAnsi="Times New Roman" w:cs="Times New Roman"/>
        </w:rPr>
        <w:t>a) deixar de contratar, ou contratar o objeto (total ou parcial)  da presente licitação de acordo com a sua disponibilidade financeira, sem que caiba à Contratada direito de indenização;</w:t>
      </w:r>
    </w:p>
    <w:p w:rsidR="0004324A" w:rsidRPr="0010238E" w:rsidRDefault="0004324A" w:rsidP="0004324A">
      <w:pPr>
        <w:pStyle w:val="TextosemFormatao"/>
        <w:jc w:val="both"/>
        <w:rPr>
          <w:rFonts w:ascii="Times New Roman" w:hAnsi="Times New Roman" w:cs="Times New Roman"/>
        </w:rPr>
      </w:pPr>
      <w:r w:rsidRPr="0010238E">
        <w:rPr>
          <w:rFonts w:ascii="Times New Roman" w:hAnsi="Times New Roman" w:cs="Times New Roman"/>
        </w:rPr>
        <w:t>b) anular ou revogar a presente licitação, nos termos do artigo 49 da lei n.º 8.666/93 atualizada;</w:t>
      </w:r>
    </w:p>
    <w:p w:rsidR="0004324A" w:rsidRPr="0010238E" w:rsidRDefault="00AE7313" w:rsidP="0004324A">
      <w:pPr>
        <w:jc w:val="both"/>
        <w:rPr>
          <w:sz w:val="20"/>
          <w:szCs w:val="20"/>
        </w:rPr>
      </w:pPr>
      <w:r w:rsidRPr="0010238E">
        <w:rPr>
          <w:bCs/>
          <w:sz w:val="20"/>
          <w:szCs w:val="20"/>
        </w:rPr>
        <w:t>20</w:t>
      </w:r>
      <w:r w:rsidR="0004324A" w:rsidRPr="0010238E">
        <w:rPr>
          <w:bCs/>
          <w:sz w:val="20"/>
          <w:szCs w:val="20"/>
        </w:rPr>
        <w:t xml:space="preserve">.13 - </w:t>
      </w:r>
      <w:r w:rsidR="0004324A" w:rsidRPr="0010238E">
        <w:rPr>
          <w:sz w:val="20"/>
          <w:szCs w:val="20"/>
        </w:rPr>
        <w:t>Informações fornecidas verbalmente por servidores pertencentes a Prefeitura não serão consideradas como motivos para impugnações.</w:t>
      </w:r>
    </w:p>
    <w:p w:rsidR="0004324A" w:rsidRPr="0010238E" w:rsidRDefault="00AE7313" w:rsidP="0004324A">
      <w:pPr>
        <w:pStyle w:val="Corpodetexto"/>
        <w:rPr>
          <w:rFonts w:ascii="Times New Roman" w:hAnsi="Times New Roman" w:cs="Times New Roman"/>
          <w:sz w:val="20"/>
          <w:szCs w:val="20"/>
        </w:rPr>
      </w:pPr>
      <w:r w:rsidRPr="0010238E">
        <w:rPr>
          <w:rFonts w:ascii="Times New Roman" w:hAnsi="Times New Roman" w:cs="Times New Roman"/>
          <w:bCs/>
          <w:sz w:val="20"/>
          <w:szCs w:val="20"/>
        </w:rPr>
        <w:t>20</w:t>
      </w:r>
      <w:r w:rsidR="0004324A" w:rsidRPr="0010238E">
        <w:rPr>
          <w:rFonts w:ascii="Times New Roman" w:hAnsi="Times New Roman" w:cs="Times New Roman"/>
          <w:bCs/>
          <w:sz w:val="20"/>
          <w:szCs w:val="20"/>
        </w:rPr>
        <w:t xml:space="preserve">.14 - </w:t>
      </w:r>
      <w:r w:rsidR="0004324A" w:rsidRPr="0010238E">
        <w:rPr>
          <w:rFonts w:ascii="Times New Roman" w:hAnsi="Times New Roman" w:cs="Times New Roman"/>
          <w:sz w:val="20"/>
          <w:szCs w:val="20"/>
        </w:rPr>
        <w:t xml:space="preserve"> Não serão admitidas a esta licitação pessoas jurídicas suspensas ou impedidas de licitar, bem como as que estiverem em regime de falência ou concordata.</w:t>
      </w:r>
    </w:p>
    <w:p w:rsidR="0004324A" w:rsidRPr="0010238E" w:rsidRDefault="00AE7313" w:rsidP="0004324A">
      <w:pPr>
        <w:pStyle w:val="Corpodetexto"/>
        <w:rPr>
          <w:rFonts w:ascii="Times New Roman" w:hAnsi="Times New Roman" w:cs="Times New Roman"/>
          <w:sz w:val="20"/>
          <w:szCs w:val="20"/>
        </w:rPr>
      </w:pPr>
      <w:r w:rsidRPr="0010238E">
        <w:rPr>
          <w:rFonts w:ascii="Times New Roman" w:hAnsi="Times New Roman" w:cs="Times New Roman"/>
          <w:sz w:val="20"/>
          <w:szCs w:val="20"/>
        </w:rPr>
        <w:t>20</w:t>
      </w:r>
      <w:r w:rsidR="0004324A" w:rsidRPr="0010238E">
        <w:rPr>
          <w:rFonts w:ascii="Times New Roman" w:hAnsi="Times New Roman" w:cs="Times New Roman"/>
          <w:sz w:val="20"/>
          <w:szCs w:val="20"/>
        </w:rPr>
        <w:t>.15 – É proibido a participação de cooperativas no procedimento licitatório.</w:t>
      </w:r>
    </w:p>
    <w:p w:rsidR="0004324A" w:rsidRPr="0010238E" w:rsidRDefault="00AE7313" w:rsidP="0004324A">
      <w:pPr>
        <w:pStyle w:val="Corpodetexto"/>
        <w:rPr>
          <w:rFonts w:ascii="Times New Roman" w:hAnsi="Times New Roman" w:cs="Times New Roman"/>
          <w:sz w:val="20"/>
          <w:szCs w:val="20"/>
        </w:rPr>
      </w:pPr>
      <w:r w:rsidRPr="0010238E">
        <w:rPr>
          <w:rFonts w:ascii="Times New Roman" w:hAnsi="Times New Roman" w:cs="Times New Roman"/>
          <w:sz w:val="20"/>
          <w:szCs w:val="20"/>
        </w:rPr>
        <w:t>20</w:t>
      </w:r>
      <w:r w:rsidR="0004324A" w:rsidRPr="0010238E">
        <w:rPr>
          <w:rFonts w:ascii="Times New Roman" w:hAnsi="Times New Roman" w:cs="Times New Roman"/>
          <w:sz w:val="20"/>
          <w:szCs w:val="20"/>
        </w:rPr>
        <w:t xml:space="preserve">.16 – Para dirimir quaisquer dúvidas questões decorrentes do procedimento licitatório, fica eleito o Foro da Comarca de Porto União – SC, com renúncia expressa a qualquer outro por mais privilegiado que seja. </w:t>
      </w:r>
    </w:p>
    <w:p w:rsidR="0004324A" w:rsidRPr="0010238E" w:rsidRDefault="00AE7313" w:rsidP="0004324A">
      <w:pPr>
        <w:widowControl w:val="0"/>
        <w:tabs>
          <w:tab w:val="left" w:pos="536"/>
          <w:tab w:val="left" w:pos="2270"/>
          <w:tab w:val="left" w:pos="4294"/>
        </w:tabs>
        <w:jc w:val="both"/>
        <w:rPr>
          <w:sz w:val="20"/>
          <w:szCs w:val="20"/>
        </w:rPr>
      </w:pPr>
      <w:r w:rsidRPr="0010238E">
        <w:rPr>
          <w:bCs/>
          <w:sz w:val="20"/>
          <w:szCs w:val="20"/>
        </w:rPr>
        <w:t>20</w:t>
      </w:r>
      <w:r w:rsidR="0004324A" w:rsidRPr="0010238E">
        <w:rPr>
          <w:bCs/>
          <w:sz w:val="20"/>
          <w:szCs w:val="20"/>
        </w:rPr>
        <w:t>.17</w:t>
      </w:r>
      <w:r w:rsidR="0004324A" w:rsidRPr="0010238E">
        <w:rPr>
          <w:b/>
          <w:bCs/>
          <w:sz w:val="20"/>
          <w:szCs w:val="20"/>
        </w:rPr>
        <w:t xml:space="preserve"> - </w:t>
      </w:r>
      <w:r w:rsidR="0004324A" w:rsidRPr="0010238E">
        <w:rPr>
          <w:sz w:val="20"/>
          <w:szCs w:val="20"/>
        </w:rPr>
        <w:t>Integram este Edital os seguintes anexos:</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I –  Preços Máximos Admitidos ;</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II – Modelo de Carta de Credenciamento;</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III – Modelo de Declaração firmando o cumprimento aos requisitos de Habilitação;</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IV – Modelo de  Proposta  de Preços</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V - Modelo de Declaração firmando o cumprimento do disposto no inciso XXXIII do artigo 7º da Constituição Federal;</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VI – Modelo de Declaração de Sujeição ao Edital;</w:t>
      </w:r>
    </w:p>
    <w:p w:rsidR="0004324A" w:rsidRPr="0010238E" w:rsidRDefault="0004324A"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 xml:space="preserve">ANEXO VII – Modelo de Declaração </w:t>
      </w:r>
    </w:p>
    <w:p w:rsidR="0004324A" w:rsidRPr="0010238E" w:rsidRDefault="009B5106" w:rsidP="0004324A">
      <w:pPr>
        <w:pStyle w:val="TextosemFormatao"/>
        <w:numPr>
          <w:ilvl w:val="0"/>
          <w:numId w:val="7"/>
        </w:numPr>
        <w:jc w:val="both"/>
        <w:rPr>
          <w:rFonts w:ascii="Times New Roman" w:hAnsi="Times New Roman" w:cs="Times New Roman"/>
        </w:rPr>
      </w:pPr>
      <w:r w:rsidRPr="0010238E">
        <w:rPr>
          <w:rFonts w:ascii="Times New Roman" w:hAnsi="Times New Roman" w:cs="Times New Roman"/>
        </w:rPr>
        <w:t>ANEXO VIII  – Minuta d</w:t>
      </w:r>
      <w:r w:rsidR="00726935" w:rsidRPr="0010238E">
        <w:rPr>
          <w:rFonts w:ascii="Times New Roman" w:hAnsi="Times New Roman" w:cs="Times New Roman"/>
        </w:rPr>
        <w:t>a Ata de Registro de Preços</w:t>
      </w:r>
      <w:r w:rsidR="0004324A" w:rsidRPr="0010238E">
        <w:rPr>
          <w:rFonts w:ascii="Times New Roman" w:hAnsi="Times New Roman" w:cs="Times New Roman"/>
        </w:rPr>
        <w:t>.</w:t>
      </w:r>
    </w:p>
    <w:p w:rsidR="0004324A" w:rsidRPr="0010238E" w:rsidRDefault="0004324A" w:rsidP="0004324A">
      <w:pPr>
        <w:pStyle w:val="TextosemFormatao"/>
        <w:jc w:val="both"/>
        <w:rPr>
          <w:rFonts w:ascii="Times New Roman" w:hAnsi="Times New Roman" w:cs="Times New Roman"/>
        </w:rPr>
      </w:pPr>
    </w:p>
    <w:p w:rsidR="00B146E9" w:rsidRPr="0010238E" w:rsidRDefault="00B146E9">
      <w:pPr>
        <w:jc w:val="both"/>
        <w:rPr>
          <w:sz w:val="20"/>
          <w:szCs w:val="20"/>
        </w:rPr>
      </w:pPr>
      <w:r w:rsidRPr="0010238E">
        <w:rPr>
          <w:sz w:val="20"/>
          <w:szCs w:val="20"/>
        </w:rPr>
        <w:t>Aprovo o Edital.</w:t>
      </w:r>
    </w:p>
    <w:p w:rsidR="00B146E9" w:rsidRPr="0010238E" w:rsidRDefault="00B146E9">
      <w:pPr>
        <w:jc w:val="both"/>
        <w:rPr>
          <w:sz w:val="20"/>
          <w:szCs w:val="20"/>
        </w:rPr>
      </w:pPr>
    </w:p>
    <w:p w:rsidR="00B146E9" w:rsidRPr="0010238E" w:rsidRDefault="00B146E9">
      <w:pPr>
        <w:jc w:val="both"/>
        <w:rPr>
          <w:sz w:val="20"/>
          <w:szCs w:val="20"/>
        </w:rPr>
      </w:pPr>
      <w:r w:rsidRPr="0010238E">
        <w:rPr>
          <w:sz w:val="20"/>
          <w:szCs w:val="20"/>
        </w:rPr>
        <w:t>Dê-se-lhe a divulgação prevista na Lei n. 10.520/02 e 8.666/93.</w:t>
      </w:r>
    </w:p>
    <w:p w:rsidR="005F4C53" w:rsidRPr="0010238E" w:rsidRDefault="005F4C53">
      <w:pPr>
        <w:jc w:val="both"/>
        <w:rPr>
          <w:sz w:val="20"/>
          <w:szCs w:val="20"/>
        </w:rPr>
      </w:pPr>
    </w:p>
    <w:p w:rsidR="00B146E9" w:rsidRPr="0010238E" w:rsidRDefault="00B146E9">
      <w:pPr>
        <w:jc w:val="both"/>
        <w:rPr>
          <w:sz w:val="20"/>
          <w:szCs w:val="20"/>
        </w:rPr>
      </w:pPr>
      <w:r w:rsidRPr="0010238E">
        <w:rPr>
          <w:sz w:val="20"/>
          <w:szCs w:val="20"/>
        </w:rPr>
        <w:t xml:space="preserve">E, para que ninguém alegue ignorância, é o presente Edital publicado em resumo no </w:t>
      </w:r>
      <w:r w:rsidR="002B1092" w:rsidRPr="0010238E">
        <w:rPr>
          <w:b/>
          <w:bCs/>
          <w:sz w:val="20"/>
          <w:szCs w:val="20"/>
        </w:rPr>
        <w:t xml:space="preserve">DOM – Diario Oficial dos Municípios, DOU – Diário Oficial da União </w:t>
      </w:r>
      <w:r w:rsidRPr="0010238E">
        <w:rPr>
          <w:b/>
          <w:bCs/>
          <w:sz w:val="20"/>
          <w:szCs w:val="20"/>
        </w:rPr>
        <w:t xml:space="preserve">- Jornal de Circulação </w:t>
      </w:r>
      <w:r w:rsidR="002B1092" w:rsidRPr="0010238E">
        <w:rPr>
          <w:b/>
          <w:bCs/>
          <w:sz w:val="20"/>
          <w:szCs w:val="20"/>
        </w:rPr>
        <w:t>Nacional</w:t>
      </w:r>
      <w:r w:rsidRPr="0010238E">
        <w:rPr>
          <w:b/>
          <w:bCs/>
          <w:sz w:val="20"/>
          <w:szCs w:val="20"/>
        </w:rPr>
        <w:t xml:space="preserve">, </w:t>
      </w:r>
      <w:r w:rsidR="00E15F6E" w:rsidRPr="0010238E">
        <w:rPr>
          <w:b/>
          <w:bCs/>
          <w:sz w:val="20"/>
          <w:szCs w:val="20"/>
        </w:rPr>
        <w:t>DOE – Diário Oficial do Estado</w:t>
      </w:r>
      <w:r w:rsidR="00871652" w:rsidRPr="0010238E">
        <w:rPr>
          <w:b/>
          <w:bCs/>
          <w:sz w:val="20"/>
          <w:szCs w:val="20"/>
        </w:rPr>
        <w:t xml:space="preserve">, Jornal </w:t>
      </w:r>
      <w:r w:rsidR="00EC2B00">
        <w:rPr>
          <w:b/>
          <w:bCs/>
          <w:sz w:val="20"/>
          <w:szCs w:val="20"/>
        </w:rPr>
        <w:t>O Iguassu</w:t>
      </w:r>
      <w:r w:rsidR="00871652" w:rsidRPr="0010238E">
        <w:rPr>
          <w:b/>
          <w:bCs/>
          <w:sz w:val="20"/>
          <w:szCs w:val="20"/>
        </w:rPr>
        <w:t xml:space="preserve"> – Jornal de Circulação Regional - </w:t>
      </w:r>
      <w:r w:rsidRPr="0010238E">
        <w:rPr>
          <w:sz w:val="20"/>
          <w:szCs w:val="20"/>
        </w:rPr>
        <w:t>afixado no Mural Público Municipal – Imprensa Oficial do Município de Irineópolis (Lei nº 1.018/01, de 11/04/2001)</w:t>
      </w:r>
      <w:r w:rsidR="002B1092" w:rsidRPr="0010238E">
        <w:rPr>
          <w:sz w:val="20"/>
          <w:szCs w:val="20"/>
        </w:rPr>
        <w:t xml:space="preserve"> e no site oficial do Município: </w:t>
      </w:r>
      <w:hyperlink r:id="rId9" w:history="1">
        <w:r w:rsidR="002B1092" w:rsidRPr="0010238E">
          <w:rPr>
            <w:rStyle w:val="Hyperlink"/>
            <w:color w:val="auto"/>
            <w:sz w:val="20"/>
            <w:szCs w:val="20"/>
          </w:rPr>
          <w:t>www.irineopolis.sc.gov.br</w:t>
        </w:r>
      </w:hyperlink>
      <w:r w:rsidR="000F645B" w:rsidRPr="0010238E">
        <w:rPr>
          <w:sz w:val="20"/>
          <w:szCs w:val="20"/>
        </w:rPr>
        <w:t xml:space="preserve">  </w:t>
      </w:r>
    </w:p>
    <w:p w:rsidR="00CA31EB" w:rsidRPr="0010238E" w:rsidRDefault="00CA31EB">
      <w:pPr>
        <w:jc w:val="both"/>
        <w:rPr>
          <w:sz w:val="20"/>
          <w:szCs w:val="20"/>
        </w:rPr>
      </w:pPr>
    </w:p>
    <w:p w:rsidR="00B146E9" w:rsidRPr="0010238E" w:rsidRDefault="00B146E9">
      <w:pPr>
        <w:jc w:val="both"/>
        <w:rPr>
          <w:sz w:val="20"/>
          <w:szCs w:val="20"/>
        </w:rPr>
      </w:pPr>
      <w:r w:rsidRPr="0010238E">
        <w:rPr>
          <w:sz w:val="20"/>
          <w:szCs w:val="20"/>
        </w:rPr>
        <w:t xml:space="preserve">Irineópolis(SC), </w:t>
      </w:r>
      <w:r w:rsidR="00EC2B00">
        <w:rPr>
          <w:sz w:val="20"/>
          <w:szCs w:val="20"/>
        </w:rPr>
        <w:t>19</w:t>
      </w:r>
      <w:r w:rsidR="0038180E" w:rsidRPr="0010238E">
        <w:rPr>
          <w:sz w:val="20"/>
          <w:szCs w:val="20"/>
        </w:rPr>
        <w:t xml:space="preserve"> de </w:t>
      </w:r>
      <w:r w:rsidR="00F36480" w:rsidRPr="0010238E">
        <w:rPr>
          <w:sz w:val="20"/>
          <w:szCs w:val="20"/>
        </w:rPr>
        <w:t>janeiro</w:t>
      </w:r>
      <w:r w:rsidR="00802EEE" w:rsidRPr="0010238E">
        <w:rPr>
          <w:sz w:val="20"/>
          <w:szCs w:val="20"/>
        </w:rPr>
        <w:t xml:space="preserve"> de 201</w:t>
      </w:r>
      <w:r w:rsidR="00EC2B00">
        <w:rPr>
          <w:sz w:val="20"/>
          <w:szCs w:val="20"/>
        </w:rPr>
        <w:t>7</w:t>
      </w:r>
      <w:r w:rsidR="00CA31EB" w:rsidRPr="0010238E">
        <w:rPr>
          <w:sz w:val="20"/>
          <w:szCs w:val="20"/>
        </w:rPr>
        <w:t>.</w:t>
      </w:r>
    </w:p>
    <w:p w:rsidR="00CA31EB" w:rsidRPr="0010238E" w:rsidRDefault="00CA31EB">
      <w:pPr>
        <w:pStyle w:val="Ttulo1"/>
        <w:rPr>
          <w:rFonts w:ascii="Times New Roman" w:hAnsi="Times New Roman" w:cs="Times New Roman"/>
          <w:sz w:val="20"/>
          <w:szCs w:val="20"/>
        </w:rPr>
      </w:pPr>
    </w:p>
    <w:p w:rsidR="005F4C53" w:rsidRPr="0010238E" w:rsidRDefault="005F4C53" w:rsidP="005F4C53">
      <w:pPr>
        <w:rPr>
          <w:sz w:val="20"/>
          <w:szCs w:val="20"/>
        </w:rPr>
      </w:pPr>
    </w:p>
    <w:p w:rsidR="00B146E9" w:rsidRPr="0010238E" w:rsidRDefault="0010238E">
      <w:pPr>
        <w:pStyle w:val="Ttulo1"/>
        <w:rPr>
          <w:rFonts w:ascii="Times New Roman" w:hAnsi="Times New Roman" w:cs="Times New Roman"/>
          <w:sz w:val="20"/>
          <w:szCs w:val="20"/>
        </w:rPr>
      </w:pPr>
      <w:r>
        <w:rPr>
          <w:rFonts w:ascii="Times New Roman" w:hAnsi="Times New Roman" w:cs="Times New Roman"/>
          <w:sz w:val="20"/>
          <w:szCs w:val="20"/>
        </w:rPr>
        <w:t>JULIANO POZZI PEREIRA</w:t>
      </w:r>
    </w:p>
    <w:p w:rsidR="003163F5" w:rsidRDefault="00F36480" w:rsidP="0010238E">
      <w:pPr>
        <w:jc w:val="center"/>
        <w:rPr>
          <w:b/>
          <w:bCs/>
          <w:u w:val="single"/>
        </w:rPr>
      </w:pPr>
      <w:r w:rsidRPr="0010238E">
        <w:rPr>
          <w:sz w:val="20"/>
          <w:szCs w:val="20"/>
        </w:rPr>
        <w:t>Prefeit</w:t>
      </w:r>
      <w:r w:rsidR="0010238E">
        <w:rPr>
          <w:sz w:val="20"/>
          <w:szCs w:val="20"/>
        </w:rPr>
        <w:t>o</w:t>
      </w:r>
      <w:r w:rsidR="00B146E9" w:rsidRPr="0010238E">
        <w:rPr>
          <w:sz w:val="20"/>
          <w:szCs w:val="20"/>
        </w:rPr>
        <w:t xml:space="preserve"> Municipal</w:t>
      </w:r>
    </w:p>
    <w:p w:rsidR="00200D72" w:rsidRDefault="00200D72">
      <w:pPr>
        <w:pStyle w:val="TextosemFormatao"/>
        <w:jc w:val="center"/>
        <w:rPr>
          <w:rFonts w:ascii="Times New Roman" w:hAnsi="Times New Roman" w:cs="Times New Roman"/>
          <w:b/>
          <w:bCs/>
          <w:sz w:val="24"/>
          <w:szCs w:val="24"/>
          <w:u w:val="single"/>
        </w:rPr>
      </w:pPr>
    </w:p>
    <w:p w:rsidR="00200D72" w:rsidRDefault="00200D7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AA35F6" w:rsidRDefault="00AA35F6">
      <w:pPr>
        <w:pStyle w:val="TextosemFormatao"/>
        <w:jc w:val="center"/>
        <w:rPr>
          <w:rFonts w:ascii="Times New Roman" w:hAnsi="Times New Roman" w:cs="Times New Roman"/>
          <w:b/>
          <w:bCs/>
          <w:sz w:val="24"/>
          <w:szCs w:val="24"/>
          <w:u w:val="single"/>
        </w:rPr>
      </w:pPr>
    </w:p>
    <w:p w:rsidR="00AA35F6" w:rsidRDefault="00AA35F6">
      <w:pPr>
        <w:pStyle w:val="TextosemFormatao"/>
        <w:jc w:val="center"/>
        <w:rPr>
          <w:rFonts w:ascii="Times New Roman" w:hAnsi="Times New Roman" w:cs="Times New Roman"/>
          <w:b/>
          <w:bCs/>
          <w:sz w:val="24"/>
          <w:szCs w:val="24"/>
          <w:u w:val="single"/>
        </w:rPr>
      </w:pPr>
    </w:p>
    <w:p w:rsidR="00AA35F6" w:rsidRDefault="00AA35F6">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A633E4" w:rsidRPr="00641A50" w:rsidRDefault="00A633E4">
      <w:pPr>
        <w:pStyle w:val="TextosemFormatao"/>
        <w:jc w:val="center"/>
        <w:rPr>
          <w:rFonts w:ascii="Times New Roman" w:hAnsi="Times New Roman" w:cs="Times New Roman"/>
          <w:b/>
          <w:bCs/>
          <w:caps/>
          <w:sz w:val="24"/>
          <w:szCs w:val="24"/>
        </w:rPr>
      </w:pPr>
    </w:p>
    <w:p w:rsidR="00B146E9" w:rsidRPr="00A633E4" w:rsidRDefault="00AE1AC3">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PROCESSO LICITATÓRIO Nº</w:t>
      </w:r>
      <w:r w:rsidR="003163F5" w:rsidRPr="00A633E4">
        <w:rPr>
          <w:rFonts w:ascii="Times New Roman" w:hAnsi="Times New Roman" w:cs="Times New Roman"/>
          <w:b/>
          <w:bCs/>
          <w:sz w:val="24"/>
          <w:szCs w:val="24"/>
        </w:rPr>
        <w:t xml:space="preserve"> </w:t>
      </w:r>
      <w:r w:rsidR="00E15F6E" w:rsidRPr="00A633E4">
        <w:rPr>
          <w:rFonts w:ascii="Times New Roman" w:hAnsi="Times New Roman" w:cs="Times New Roman"/>
          <w:b/>
          <w:bCs/>
          <w:sz w:val="24"/>
          <w:szCs w:val="24"/>
        </w:rPr>
        <w:t>0</w:t>
      </w:r>
      <w:r w:rsidR="00614575" w:rsidRPr="00A633E4">
        <w:rPr>
          <w:rFonts w:ascii="Times New Roman" w:hAnsi="Times New Roman" w:cs="Times New Roman"/>
          <w:b/>
          <w:bCs/>
          <w:sz w:val="24"/>
          <w:szCs w:val="24"/>
        </w:rPr>
        <w:t>6</w:t>
      </w:r>
      <w:r w:rsidR="008F117B" w:rsidRPr="00A633E4">
        <w:rPr>
          <w:rFonts w:ascii="Times New Roman" w:hAnsi="Times New Roman" w:cs="Times New Roman"/>
          <w:b/>
          <w:bCs/>
          <w:sz w:val="24"/>
          <w:szCs w:val="24"/>
        </w:rPr>
        <w:t>/201</w:t>
      </w:r>
      <w:r w:rsidR="00614575" w:rsidRPr="00A633E4">
        <w:rPr>
          <w:rFonts w:ascii="Times New Roman" w:hAnsi="Times New Roman" w:cs="Times New Roman"/>
          <w:b/>
          <w:bCs/>
          <w:sz w:val="24"/>
          <w:szCs w:val="24"/>
        </w:rPr>
        <w:t>7</w:t>
      </w:r>
    </w:p>
    <w:p w:rsidR="00B146E9" w:rsidRPr="00A633E4" w:rsidRDefault="00AE1AC3">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sidR="00E15F6E" w:rsidRPr="00A633E4">
        <w:rPr>
          <w:rFonts w:ascii="Times New Roman" w:hAnsi="Times New Roman" w:cs="Times New Roman"/>
          <w:b/>
          <w:sz w:val="24"/>
        </w:rPr>
        <w:t>0</w:t>
      </w:r>
      <w:r w:rsidR="00C50E0E" w:rsidRPr="00A633E4">
        <w:rPr>
          <w:rFonts w:ascii="Times New Roman" w:hAnsi="Times New Roman" w:cs="Times New Roman"/>
          <w:b/>
          <w:sz w:val="24"/>
        </w:rPr>
        <w:t>3</w:t>
      </w:r>
      <w:r w:rsidR="00D26DE1" w:rsidRPr="00A633E4">
        <w:rPr>
          <w:rFonts w:ascii="Times New Roman" w:hAnsi="Times New Roman" w:cs="Times New Roman"/>
          <w:b/>
          <w:sz w:val="24"/>
        </w:rPr>
        <w:t>/201</w:t>
      </w:r>
      <w:r w:rsidR="00614575" w:rsidRPr="00A633E4">
        <w:rPr>
          <w:rFonts w:ascii="Times New Roman" w:hAnsi="Times New Roman" w:cs="Times New Roman"/>
          <w:b/>
          <w:sz w:val="24"/>
        </w:rPr>
        <w:t>7</w:t>
      </w:r>
      <w:r w:rsidR="009301C2" w:rsidRPr="00A633E4">
        <w:rPr>
          <w:rFonts w:ascii="Times New Roman" w:hAnsi="Times New Roman" w:cs="Times New Roman"/>
          <w:b/>
          <w:sz w:val="24"/>
        </w:rPr>
        <w:t xml:space="preserve"> – Registro de Preços</w:t>
      </w:r>
    </w:p>
    <w:p w:rsidR="00D9050B" w:rsidRDefault="00D9050B">
      <w:pPr>
        <w:pStyle w:val="TextosemFormatao"/>
        <w:jc w:val="center"/>
        <w:rPr>
          <w:rFonts w:ascii="Times New Roman" w:hAnsi="Times New Roman" w:cs="Times New Roman"/>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710"/>
        <w:gridCol w:w="1134"/>
        <w:gridCol w:w="4678"/>
        <w:gridCol w:w="1417"/>
        <w:gridCol w:w="1134"/>
      </w:tblGrid>
      <w:tr w:rsidR="00D9050B" w:rsidRPr="000E6E56" w:rsidTr="00D9050B">
        <w:tc>
          <w:tcPr>
            <w:tcW w:w="674" w:type="dxa"/>
            <w:vAlign w:val="center"/>
          </w:tcPr>
          <w:p w:rsidR="00D9050B" w:rsidRPr="000E6E56" w:rsidRDefault="00D9050B" w:rsidP="00982477">
            <w:pPr>
              <w:autoSpaceDE w:val="0"/>
              <w:autoSpaceDN w:val="0"/>
              <w:jc w:val="center"/>
              <w:rPr>
                <w:sz w:val="16"/>
                <w:szCs w:val="16"/>
              </w:rPr>
            </w:pPr>
            <w:r w:rsidRPr="000E6E56">
              <w:rPr>
                <w:sz w:val="16"/>
                <w:szCs w:val="16"/>
              </w:rPr>
              <w:t>Item</w:t>
            </w:r>
          </w:p>
        </w:tc>
        <w:tc>
          <w:tcPr>
            <w:tcW w:w="710" w:type="dxa"/>
            <w:vAlign w:val="center"/>
          </w:tcPr>
          <w:p w:rsidR="00D9050B" w:rsidRPr="000E6E56" w:rsidRDefault="00D9050B" w:rsidP="00982477">
            <w:pPr>
              <w:autoSpaceDE w:val="0"/>
              <w:autoSpaceDN w:val="0"/>
              <w:jc w:val="center"/>
              <w:rPr>
                <w:sz w:val="16"/>
                <w:szCs w:val="16"/>
              </w:rPr>
            </w:pPr>
            <w:r w:rsidRPr="000E6E56">
              <w:rPr>
                <w:sz w:val="16"/>
                <w:szCs w:val="16"/>
              </w:rPr>
              <w:t>Quantidade</w:t>
            </w:r>
          </w:p>
        </w:tc>
        <w:tc>
          <w:tcPr>
            <w:tcW w:w="1134" w:type="dxa"/>
            <w:vAlign w:val="center"/>
          </w:tcPr>
          <w:p w:rsidR="00D9050B" w:rsidRPr="000E6E56" w:rsidRDefault="00D9050B" w:rsidP="00982477">
            <w:pPr>
              <w:autoSpaceDE w:val="0"/>
              <w:autoSpaceDN w:val="0"/>
              <w:jc w:val="center"/>
              <w:rPr>
                <w:sz w:val="16"/>
                <w:szCs w:val="16"/>
              </w:rPr>
            </w:pPr>
            <w:r w:rsidRPr="000E6E56">
              <w:rPr>
                <w:sz w:val="16"/>
                <w:szCs w:val="16"/>
              </w:rPr>
              <w:t>Unidade</w:t>
            </w:r>
          </w:p>
        </w:tc>
        <w:tc>
          <w:tcPr>
            <w:tcW w:w="4678" w:type="dxa"/>
            <w:vAlign w:val="center"/>
          </w:tcPr>
          <w:p w:rsidR="00D9050B" w:rsidRPr="000E6E56" w:rsidRDefault="00D9050B" w:rsidP="00982477">
            <w:pPr>
              <w:autoSpaceDE w:val="0"/>
              <w:autoSpaceDN w:val="0"/>
              <w:jc w:val="center"/>
              <w:rPr>
                <w:sz w:val="16"/>
                <w:szCs w:val="16"/>
              </w:rPr>
            </w:pPr>
            <w:r w:rsidRPr="000E6E56">
              <w:rPr>
                <w:sz w:val="16"/>
                <w:szCs w:val="16"/>
              </w:rPr>
              <w:t>Descrição</w:t>
            </w:r>
          </w:p>
        </w:tc>
        <w:tc>
          <w:tcPr>
            <w:tcW w:w="1417" w:type="dxa"/>
          </w:tcPr>
          <w:p w:rsidR="00D9050B" w:rsidRPr="000E6E56" w:rsidRDefault="00D9050B" w:rsidP="00D9050B">
            <w:pPr>
              <w:autoSpaceDE w:val="0"/>
              <w:autoSpaceDN w:val="0"/>
              <w:jc w:val="center"/>
              <w:rPr>
                <w:sz w:val="16"/>
                <w:szCs w:val="16"/>
              </w:rPr>
            </w:pPr>
            <w:r w:rsidRPr="000E6E56">
              <w:rPr>
                <w:sz w:val="16"/>
                <w:szCs w:val="16"/>
              </w:rPr>
              <w:t xml:space="preserve">Preço </w:t>
            </w:r>
            <w:r>
              <w:rPr>
                <w:sz w:val="16"/>
                <w:szCs w:val="16"/>
              </w:rPr>
              <w:t>Máximo Admitido Unitário</w:t>
            </w:r>
            <w:r w:rsidRPr="000E6E56">
              <w:rPr>
                <w:sz w:val="16"/>
                <w:szCs w:val="16"/>
              </w:rPr>
              <w:t xml:space="preserve"> R$</w:t>
            </w:r>
          </w:p>
        </w:tc>
        <w:tc>
          <w:tcPr>
            <w:tcW w:w="1134" w:type="dxa"/>
          </w:tcPr>
          <w:p w:rsidR="00D9050B" w:rsidRPr="000E6E56" w:rsidRDefault="00D9050B" w:rsidP="00982477">
            <w:pPr>
              <w:autoSpaceDE w:val="0"/>
              <w:autoSpaceDN w:val="0"/>
              <w:jc w:val="center"/>
              <w:rPr>
                <w:sz w:val="16"/>
                <w:szCs w:val="16"/>
              </w:rPr>
            </w:pPr>
            <w:r>
              <w:rPr>
                <w:sz w:val="16"/>
                <w:szCs w:val="16"/>
              </w:rPr>
              <w:t>Preço Máximo Total R$</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01</w:t>
            </w:r>
          </w:p>
        </w:tc>
        <w:tc>
          <w:tcPr>
            <w:tcW w:w="710" w:type="dxa"/>
          </w:tcPr>
          <w:p w:rsidR="00D9050B" w:rsidRPr="004A5D0F" w:rsidRDefault="00D9050B" w:rsidP="00982477">
            <w:pPr>
              <w:autoSpaceDE w:val="0"/>
              <w:autoSpaceDN w:val="0"/>
              <w:jc w:val="center"/>
              <w:rPr>
                <w:sz w:val="22"/>
                <w:szCs w:val="22"/>
              </w:rPr>
            </w:pPr>
            <w:r w:rsidRPr="004A5D0F">
              <w:rPr>
                <w:sz w:val="22"/>
                <w:szCs w:val="22"/>
              </w:rPr>
              <w:t>250</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sidRPr="00E05ED0">
              <w:rPr>
                <w:sz w:val="18"/>
                <w:szCs w:val="18"/>
              </w:rPr>
              <w:t>Unha do escarificador  Caterpillar CAT 120K</w:t>
            </w:r>
          </w:p>
        </w:tc>
        <w:tc>
          <w:tcPr>
            <w:tcW w:w="1417" w:type="dxa"/>
            <w:vAlign w:val="center"/>
          </w:tcPr>
          <w:p w:rsidR="00D9050B" w:rsidRPr="00272874" w:rsidRDefault="00D9050B" w:rsidP="00982477">
            <w:pPr>
              <w:autoSpaceDE w:val="0"/>
              <w:autoSpaceDN w:val="0"/>
              <w:jc w:val="right"/>
              <w:rPr>
                <w:sz w:val="18"/>
                <w:szCs w:val="18"/>
              </w:rPr>
            </w:pPr>
            <w:r w:rsidRPr="00272874">
              <w:rPr>
                <w:sz w:val="18"/>
                <w:szCs w:val="18"/>
              </w:rPr>
              <w:t>23,23</w:t>
            </w:r>
          </w:p>
        </w:tc>
        <w:tc>
          <w:tcPr>
            <w:tcW w:w="1134" w:type="dxa"/>
          </w:tcPr>
          <w:p w:rsidR="00D9050B" w:rsidRPr="00272874" w:rsidRDefault="00D9050B" w:rsidP="00982477">
            <w:pPr>
              <w:autoSpaceDE w:val="0"/>
              <w:autoSpaceDN w:val="0"/>
              <w:jc w:val="right"/>
              <w:rPr>
                <w:sz w:val="18"/>
                <w:szCs w:val="18"/>
              </w:rPr>
            </w:pPr>
            <w:r>
              <w:rPr>
                <w:sz w:val="18"/>
                <w:szCs w:val="18"/>
              </w:rPr>
              <w:t>5.807,50</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02</w:t>
            </w:r>
          </w:p>
        </w:tc>
        <w:tc>
          <w:tcPr>
            <w:tcW w:w="710" w:type="dxa"/>
          </w:tcPr>
          <w:p w:rsidR="00D9050B" w:rsidRPr="004A5D0F" w:rsidRDefault="00D9050B" w:rsidP="00982477">
            <w:pPr>
              <w:autoSpaceDE w:val="0"/>
              <w:autoSpaceDN w:val="0"/>
              <w:jc w:val="center"/>
              <w:rPr>
                <w:sz w:val="22"/>
                <w:szCs w:val="22"/>
              </w:rPr>
            </w:pPr>
            <w:r w:rsidRPr="004A5D0F">
              <w:rPr>
                <w:sz w:val="22"/>
                <w:szCs w:val="22"/>
              </w:rPr>
              <w:t>400</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sidRPr="00E05ED0">
              <w:rPr>
                <w:sz w:val="18"/>
                <w:szCs w:val="18"/>
              </w:rPr>
              <w:t>Parafuso para lâminas CAT 120K</w:t>
            </w:r>
          </w:p>
        </w:tc>
        <w:tc>
          <w:tcPr>
            <w:tcW w:w="1417" w:type="dxa"/>
            <w:vAlign w:val="center"/>
          </w:tcPr>
          <w:p w:rsidR="00D9050B" w:rsidRPr="00272874" w:rsidRDefault="00D9050B" w:rsidP="00982477">
            <w:pPr>
              <w:autoSpaceDE w:val="0"/>
              <w:autoSpaceDN w:val="0"/>
              <w:jc w:val="right"/>
              <w:rPr>
                <w:sz w:val="18"/>
                <w:szCs w:val="18"/>
              </w:rPr>
            </w:pPr>
            <w:r w:rsidRPr="00272874">
              <w:rPr>
                <w:sz w:val="18"/>
                <w:szCs w:val="18"/>
              </w:rPr>
              <w:t>3,00</w:t>
            </w:r>
          </w:p>
        </w:tc>
        <w:tc>
          <w:tcPr>
            <w:tcW w:w="1134" w:type="dxa"/>
          </w:tcPr>
          <w:p w:rsidR="00D9050B" w:rsidRPr="00272874" w:rsidRDefault="00D9050B" w:rsidP="00982477">
            <w:pPr>
              <w:autoSpaceDE w:val="0"/>
              <w:autoSpaceDN w:val="0"/>
              <w:jc w:val="right"/>
              <w:rPr>
                <w:sz w:val="18"/>
                <w:szCs w:val="18"/>
              </w:rPr>
            </w:pPr>
            <w:r>
              <w:rPr>
                <w:sz w:val="18"/>
                <w:szCs w:val="18"/>
              </w:rPr>
              <w:t>1.200,00</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03</w:t>
            </w:r>
          </w:p>
        </w:tc>
        <w:tc>
          <w:tcPr>
            <w:tcW w:w="710" w:type="dxa"/>
          </w:tcPr>
          <w:p w:rsidR="00D9050B" w:rsidRPr="004A5D0F" w:rsidRDefault="00D9050B" w:rsidP="00982477">
            <w:pPr>
              <w:autoSpaceDE w:val="0"/>
              <w:autoSpaceDN w:val="0"/>
              <w:jc w:val="center"/>
              <w:rPr>
                <w:sz w:val="22"/>
                <w:szCs w:val="22"/>
              </w:rPr>
            </w:pPr>
            <w:r w:rsidRPr="004A5D0F">
              <w:rPr>
                <w:sz w:val="22"/>
                <w:szCs w:val="22"/>
              </w:rPr>
              <w:t>400</w:t>
            </w:r>
          </w:p>
        </w:tc>
        <w:tc>
          <w:tcPr>
            <w:tcW w:w="1134" w:type="dxa"/>
          </w:tcPr>
          <w:p w:rsidR="00D9050B" w:rsidRPr="004A5D0F" w:rsidRDefault="00D9050B" w:rsidP="00982477">
            <w:pPr>
              <w:autoSpaceDE w:val="0"/>
              <w:autoSpaceDN w:val="0"/>
              <w:jc w:val="center"/>
              <w:rPr>
                <w:sz w:val="22"/>
                <w:szCs w:val="22"/>
              </w:rPr>
            </w:pPr>
            <w:r>
              <w:rPr>
                <w:sz w:val="22"/>
                <w:szCs w:val="22"/>
              </w:rPr>
              <w:t>U</w:t>
            </w:r>
            <w:r w:rsidRPr="004A5D0F">
              <w:rPr>
                <w:sz w:val="22"/>
                <w:szCs w:val="22"/>
              </w:rPr>
              <w:t>nidade</w:t>
            </w:r>
          </w:p>
        </w:tc>
        <w:tc>
          <w:tcPr>
            <w:tcW w:w="4678" w:type="dxa"/>
          </w:tcPr>
          <w:p w:rsidR="00D9050B" w:rsidRPr="00E05ED0" w:rsidRDefault="00D9050B" w:rsidP="00982477">
            <w:pPr>
              <w:autoSpaceDE w:val="0"/>
              <w:autoSpaceDN w:val="0"/>
              <w:jc w:val="both"/>
              <w:rPr>
                <w:sz w:val="18"/>
                <w:szCs w:val="18"/>
              </w:rPr>
            </w:pPr>
            <w:r w:rsidRPr="00E05ED0">
              <w:rPr>
                <w:sz w:val="18"/>
                <w:szCs w:val="18"/>
              </w:rPr>
              <w:t>Porca para Lâmina CAT 120K</w:t>
            </w:r>
          </w:p>
        </w:tc>
        <w:tc>
          <w:tcPr>
            <w:tcW w:w="1417" w:type="dxa"/>
            <w:vAlign w:val="center"/>
          </w:tcPr>
          <w:p w:rsidR="00D9050B" w:rsidRPr="00272874" w:rsidRDefault="00D9050B" w:rsidP="00982477">
            <w:pPr>
              <w:autoSpaceDE w:val="0"/>
              <w:autoSpaceDN w:val="0"/>
              <w:jc w:val="right"/>
              <w:rPr>
                <w:sz w:val="18"/>
                <w:szCs w:val="18"/>
              </w:rPr>
            </w:pPr>
            <w:r w:rsidRPr="00272874">
              <w:rPr>
                <w:sz w:val="18"/>
                <w:szCs w:val="18"/>
              </w:rPr>
              <w:t>0,92</w:t>
            </w:r>
          </w:p>
        </w:tc>
        <w:tc>
          <w:tcPr>
            <w:tcW w:w="1134" w:type="dxa"/>
          </w:tcPr>
          <w:p w:rsidR="00D9050B" w:rsidRPr="00272874" w:rsidRDefault="005F6C54" w:rsidP="00982477">
            <w:pPr>
              <w:autoSpaceDE w:val="0"/>
              <w:autoSpaceDN w:val="0"/>
              <w:jc w:val="right"/>
              <w:rPr>
                <w:sz w:val="18"/>
                <w:szCs w:val="18"/>
              </w:rPr>
            </w:pPr>
            <w:r>
              <w:rPr>
                <w:sz w:val="18"/>
                <w:szCs w:val="18"/>
              </w:rPr>
              <w:t>368,00</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04</w:t>
            </w:r>
          </w:p>
        </w:tc>
        <w:tc>
          <w:tcPr>
            <w:tcW w:w="710" w:type="dxa"/>
          </w:tcPr>
          <w:p w:rsidR="00D9050B" w:rsidRPr="004A5D0F" w:rsidRDefault="00D9050B" w:rsidP="00982477">
            <w:pPr>
              <w:autoSpaceDE w:val="0"/>
              <w:autoSpaceDN w:val="0"/>
              <w:jc w:val="center"/>
              <w:rPr>
                <w:sz w:val="22"/>
                <w:szCs w:val="22"/>
              </w:rPr>
            </w:pPr>
            <w:r w:rsidRPr="004A5D0F">
              <w:rPr>
                <w:sz w:val="22"/>
                <w:szCs w:val="22"/>
              </w:rPr>
              <w:t>30</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sidRPr="00E05ED0">
              <w:rPr>
                <w:sz w:val="18"/>
                <w:szCs w:val="18"/>
              </w:rPr>
              <w:t>Dente 5/8 da concha W18</w:t>
            </w:r>
          </w:p>
        </w:tc>
        <w:tc>
          <w:tcPr>
            <w:tcW w:w="1417" w:type="dxa"/>
            <w:vAlign w:val="center"/>
          </w:tcPr>
          <w:p w:rsidR="00D9050B" w:rsidRPr="00272874" w:rsidRDefault="00D9050B" w:rsidP="00982477">
            <w:pPr>
              <w:autoSpaceDE w:val="0"/>
              <w:autoSpaceDN w:val="0"/>
              <w:jc w:val="right"/>
              <w:rPr>
                <w:sz w:val="18"/>
                <w:szCs w:val="18"/>
              </w:rPr>
            </w:pPr>
            <w:r w:rsidRPr="00272874">
              <w:rPr>
                <w:sz w:val="18"/>
                <w:szCs w:val="18"/>
              </w:rPr>
              <w:t>105,00</w:t>
            </w:r>
          </w:p>
        </w:tc>
        <w:tc>
          <w:tcPr>
            <w:tcW w:w="1134" w:type="dxa"/>
          </w:tcPr>
          <w:p w:rsidR="00D9050B" w:rsidRPr="00272874" w:rsidRDefault="005F6C54" w:rsidP="00982477">
            <w:pPr>
              <w:autoSpaceDE w:val="0"/>
              <w:autoSpaceDN w:val="0"/>
              <w:jc w:val="right"/>
              <w:rPr>
                <w:sz w:val="18"/>
                <w:szCs w:val="18"/>
              </w:rPr>
            </w:pPr>
            <w:r>
              <w:rPr>
                <w:sz w:val="18"/>
                <w:szCs w:val="18"/>
              </w:rPr>
              <w:t>3.150,00</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05</w:t>
            </w:r>
          </w:p>
        </w:tc>
        <w:tc>
          <w:tcPr>
            <w:tcW w:w="710" w:type="dxa"/>
          </w:tcPr>
          <w:p w:rsidR="00D9050B" w:rsidRPr="004A5D0F" w:rsidRDefault="00D9050B" w:rsidP="00982477">
            <w:pPr>
              <w:autoSpaceDE w:val="0"/>
              <w:autoSpaceDN w:val="0"/>
              <w:jc w:val="center"/>
              <w:rPr>
                <w:sz w:val="22"/>
                <w:szCs w:val="22"/>
              </w:rPr>
            </w:pPr>
            <w:r w:rsidRPr="004A5D0F">
              <w:rPr>
                <w:sz w:val="22"/>
                <w:szCs w:val="22"/>
              </w:rPr>
              <w:t>04</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sidRPr="00E05ED0">
              <w:rPr>
                <w:sz w:val="18"/>
                <w:szCs w:val="18"/>
              </w:rPr>
              <w:t>Lâmina bico de pato p/ carregadeira W20E</w:t>
            </w:r>
          </w:p>
        </w:tc>
        <w:tc>
          <w:tcPr>
            <w:tcW w:w="1417" w:type="dxa"/>
            <w:vAlign w:val="center"/>
          </w:tcPr>
          <w:p w:rsidR="00D9050B" w:rsidRPr="00272874" w:rsidRDefault="00D9050B" w:rsidP="00982477">
            <w:pPr>
              <w:autoSpaceDE w:val="0"/>
              <w:autoSpaceDN w:val="0"/>
              <w:jc w:val="right"/>
              <w:rPr>
                <w:sz w:val="18"/>
                <w:szCs w:val="18"/>
              </w:rPr>
            </w:pPr>
            <w:r w:rsidRPr="00272874">
              <w:rPr>
                <w:sz w:val="18"/>
                <w:szCs w:val="18"/>
              </w:rPr>
              <w:t>2.599,83</w:t>
            </w:r>
          </w:p>
        </w:tc>
        <w:tc>
          <w:tcPr>
            <w:tcW w:w="1134" w:type="dxa"/>
          </w:tcPr>
          <w:p w:rsidR="00D9050B" w:rsidRPr="00272874" w:rsidRDefault="005F6C54" w:rsidP="00982477">
            <w:pPr>
              <w:autoSpaceDE w:val="0"/>
              <w:autoSpaceDN w:val="0"/>
              <w:jc w:val="right"/>
              <w:rPr>
                <w:sz w:val="18"/>
                <w:szCs w:val="18"/>
              </w:rPr>
            </w:pPr>
            <w:r>
              <w:rPr>
                <w:sz w:val="18"/>
                <w:szCs w:val="18"/>
              </w:rPr>
              <w:t>10.399,32</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06</w:t>
            </w:r>
          </w:p>
        </w:tc>
        <w:tc>
          <w:tcPr>
            <w:tcW w:w="710" w:type="dxa"/>
          </w:tcPr>
          <w:p w:rsidR="00D9050B" w:rsidRPr="004A5D0F" w:rsidRDefault="00D9050B" w:rsidP="00982477">
            <w:pPr>
              <w:autoSpaceDE w:val="0"/>
              <w:autoSpaceDN w:val="0"/>
              <w:jc w:val="center"/>
              <w:rPr>
                <w:sz w:val="22"/>
                <w:szCs w:val="22"/>
              </w:rPr>
            </w:pPr>
            <w:r w:rsidRPr="004A5D0F">
              <w:rPr>
                <w:sz w:val="22"/>
                <w:szCs w:val="22"/>
              </w:rPr>
              <w:t>04</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sidRPr="00E05ED0">
              <w:rPr>
                <w:sz w:val="18"/>
                <w:szCs w:val="18"/>
              </w:rPr>
              <w:t>L</w:t>
            </w:r>
            <w:r>
              <w:rPr>
                <w:sz w:val="18"/>
                <w:szCs w:val="18"/>
              </w:rPr>
              <w:t>â</w:t>
            </w:r>
            <w:r w:rsidRPr="00E05ED0">
              <w:rPr>
                <w:sz w:val="18"/>
                <w:szCs w:val="18"/>
              </w:rPr>
              <w:t>mina bico de pato para New Holand</w:t>
            </w:r>
          </w:p>
        </w:tc>
        <w:tc>
          <w:tcPr>
            <w:tcW w:w="1417" w:type="dxa"/>
            <w:vAlign w:val="center"/>
          </w:tcPr>
          <w:p w:rsidR="00D9050B" w:rsidRPr="00272874" w:rsidRDefault="00D9050B" w:rsidP="00982477">
            <w:pPr>
              <w:autoSpaceDE w:val="0"/>
              <w:autoSpaceDN w:val="0"/>
              <w:jc w:val="right"/>
              <w:rPr>
                <w:sz w:val="18"/>
                <w:szCs w:val="18"/>
              </w:rPr>
            </w:pPr>
            <w:r>
              <w:rPr>
                <w:sz w:val="18"/>
                <w:szCs w:val="18"/>
              </w:rPr>
              <w:t>2.543,17</w:t>
            </w:r>
          </w:p>
        </w:tc>
        <w:tc>
          <w:tcPr>
            <w:tcW w:w="1134" w:type="dxa"/>
          </w:tcPr>
          <w:p w:rsidR="00D9050B" w:rsidRDefault="005F6C54" w:rsidP="00982477">
            <w:pPr>
              <w:autoSpaceDE w:val="0"/>
              <w:autoSpaceDN w:val="0"/>
              <w:jc w:val="right"/>
              <w:rPr>
                <w:sz w:val="18"/>
                <w:szCs w:val="18"/>
              </w:rPr>
            </w:pPr>
            <w:r>
              <w:rPr>
                <w:sz w:val="18"/>
                <w:szCs w:val="18"/>
              </w:rPr>
              <w:t>10.172,68</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07</w:t>
            </w:r>
          </w:p>
        </w:tc>
        <w:tc>
          <w:tcPr>
            <w:tcW w:w="710" w:type="dxa"/>
          </w:tcPr>
          <w:p w:rsidR="00D9050B" w:rsidRPr="004A5D0F" w:rsidRDefault="00D9050B" w:rsidP="00982477">
            <w:pPr>
              <w:autoSpaceDE w:val="0"/>
              <w:autoSpaceDN w:val="0"/>
              <w:jc w:val="center"/>
              <w:rPr>
                <w:sz w:val="22"/>
                <w:szCs w:val="22"/>
              </w:rPr>
            </w:pPr>
            <w:r w:rsidRPr="004A5D0F">
              <w:rPr>
                <w:sz w:val="22"/>
                <w:szCs w:val="22"/>
              </w:rPr>
              <w:t>20</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sidRPr="00E05ED0">
              <w:rPr>
                <w:sz w:val="18"/>
                <w:szCs w:val="18"/>
              </w:rPr>
              <w:t>Suporte do escarificador da Motoniveladora CAT 120K</w:t>
            </w:r>
          </w:p>
        </w:tc>
        <w:tc>
          <w:tcPr>
            <w:tcW w:w="1417" w:type="dxa"/>
            <w:vAlign w:val="center"/>
          </w:tcPr>
          <w:p w:rsidR="00D9050B" w:rsidRPr="00272874" w:rsidRDefault="00D9050B" w:rsidP="00982477">
            <w:pPr>
              <w:autoSpaceDE w:val="0"/>
              <w:autoSpaceDN w:val="0"/>
              <w:jc w:val="right"/>
              <w:rPr>
                <w:sz w:val="18"/>
                <w:szCs w:val="18"/>
              </w:rPr>
            </w:pPr>
            <w:r>
              <w:rPr>
                <w:sz w:val="18"/>
                <w:szCs w:val="18"/>
              </w:rPr>
              <w:t>107,75</w:t>
            </w:r>
          </w:p>
        </w:tc>
        <w:tc>
          <w:tcPr>
            <w:tcW w:w="1134" w:type="dxa"/>
          </w:tcPr>
          <w:p w:rsidR="00D9050B" w:rsidRDefault="005F6C54" w:rsidP="00982477">
            <w:pPr>
              <w:autoSpaceDE w:val="0"/>
              <w:autoSpaceDN w:val="0"/>
              <w:jc w:val="right"/>
              <w:rPr>
                <w:sz w:val="18"/>
                <w:szCs w:val="18"/>
              </w:rPr>
            </w:pPr>
            <w:r>
              <w:rPr>
                <w:sz w:val="18"/>
                <w:szCs w:val="18"/>
              </w:rPr>
              <w:t>2.155,00</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08</w:t>
            </w:r>
          </w:p>
        </w:tc>
        <w:tc>
          <w:tcPr>
            <w:tcW w:w="710" w:type="dxa"/>
          </w:tcPr>
          <w:p w:rsidR="00D9050B" w:rsidRPr="004A5D0F" w:rsidRDefault="00D9050B" w:rsidP="00982477">
            <w:pPr>
              <w:autoSpaceDE w:val="0"/>
              <w:autoSpaceDN w:val="0"/>
              <w:jc w:val="center"/>
              <w:rPr>
                <w:sz w:val="22"/>
                <w:szCs w:val="22"/>
              </w:rPr>
            </w:pPr>
            <w:r w:rsidRPr="004A5D0F">
              <w:rPr>
                <w:sz w:val="22"/>
                <w:szCs w:val="22"/>
              </w:rPr>
              <w:t>20</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sidRPr="00E05ED0">
              <w:rPr>
                <w:sz w:val="18"/>
                <w:szCs w:val="18"/>
              </w:rPr>
              <w:t>Dente para concha da retroescavadeira Randon RD 406</w:t>
            </w:r>
          </w:p>
        </w:tc>
        <w:tc>
          <w:tcPr>
            <w:tcW w:w="1417" w:type="dxa"/>
            <w:vAlign w:val="center"/>
          </w:tcPr>
          <w:p w:rsidR="00D9050B" w:rsidRPr="00272874" w:rsidRDefault="00D9050B" w:rsidP="00982477">
            <w:pPr>
              <w:autoSpaceDE w:val="0"/>
              <w:autoSpaceDN w:val="0"/>
              <w:jc w:val="right"/>
              <w:rPr>
                <w:sz w:val="18"/>
                <w:szCs w:val="18"/>
              </w:rPr>
            </w:pPr>
            <w:r>
              <w:rPr>
                <w:sz w:val="18"/>
                <w:szCs w:val="18"/>
              </w:rPr>
              <w:t>64,30</w:t>
            </w:r>
          </w:p>
        </w:tc>
        <w:tc>
          <w:tcPr>
            <w:tcW w:w="1134" w:type="dxa"/>
          </w:tcPr>
          <w:p w:rsidR="00D9050B" w:rsidRDefault="005F6C54" w:rsidP="00982477">
            <w:pPr>
              <w:autoSpaceDE w:val="0"/>
              <w:autoSpaceDN w:val="0"/>
              <w:jc w:val="right"/>
              <w:rPr>
                <w:sz w:val="18"/>
                <w:szCs w:val="18"/>
              </w:rPr>
            </w:pPr>
            <w:r>
              <w:rPr>
                <w:sz w:val="18"/>
                <w:szCs w:val="18"/>
              </w:rPr>
              <w:t>1.286,00</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09</w:t>
            </w:r>
          </w:p>
        </w:tc>
        <w:tc>
          <w:tcPr>
            <w:tcW w:w="710" w:type="dxa"/>
          </w:tcPr>
          <w:p w:rsidR="00D9050B" w:rsidRPr="004A5D0F" w:rsidRDefault="00D9050B" w:rsidP="00982477">
            <w:pPr>
              <w:autoSpaceDE w:val="0"/>
              <w:autoSpaceDN w:val="0"/>
              <w:jc w:val="center"/>
              <w:rPr>
                <w:sz w:val="22"/>
                <w:szCs w:val="22"/>
              </w:rPr>
            </w:pPr>
            <w:r w:rsidRPr="004A5D0F">
              <w:rPr>
                <w:sz w:val="22"/>
                <w:szCs w:val="22"/>
              </w:rPr>
              <w:t>04</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Pr>
                <w:sz w:val="18"/>
                <w:szCs w:val="18"/>
              </w:rPr>
              <w:t>Lâ</w:t>
            </w:r>
            <w:r w:rsidRPr="00E05ED0">
              <w:rPr>
                <w:sz w:val="18"/>
                <w:szCs w:val="18"/>
              </w:rPr>
              <w:t>mina para concha da retroescavadeira JCB 3C traçada</w:t>
            </w:r>
          </w:p>
        </w:tc>
        <w:tc>
          <w:tcPr>
            <w:tcW w:w="1417" w:type="dxa"/>
            <w:vAlign w:val="center"/>
          </w:tcPr>
          <w:p w:rsidR="00D9050B" w:rsidRPr="00272874" w:rsidRDefault="00D9050B" w:rsidP="00982477">
            <w:pPr>
              <w:autoSpaceDE w:val="0"/>
              <w:autoSpaceDN w:val="0"/>
              <w:jc w:val="right"/>
              <w:rPr>
                <w:sz w:val="18"/>
                <w:szCs w:val="18"/>
              </w:rPr>
            </w:pPr>
            <w:r>
              <w:rPr>
                <w:sz w:val="18"/>
                <w:szCs w:val="18"/>
              </w:rPr>
              <w:t>876,50</w:t>
            </w:r>
          </w:p>
        </w:tc>
        <w:tc>
          <w:tcPr>
            <w:tcW w:w="1134" w:type="dxa"/>
          </w:tcPr>
          <w:p w:rsidR="00D9050B" w:rsidRDefault="005F6C54" w:rsidP="00982477">
            <w:pPr>
              <w:autoSpaceDE w:val="0"/>
              <w:autoSpaceDN w:val="0"/>
              <w:jc w:val="right"/>
              <w:rPr>
                <w:sz w:val="18"/>
                <w:szCs w:val="18"/>
              </w:rPr>
            </w:pPr>
            <w:r>
              <w:rPr>
                <w:sz w:val="18"/>
                <w:szCs w:val="18"/>
              </w:rPr>
              <w:t>3.506,00</w:t>
            </w:r>
          </w:p>
        </w:tc>
      </w:tr>
      <w:tr w:rsidR="00D9050B" w:rsidRPr="00272874" w:rsidTr="00D9050B">
        <w:tc>
          <w:tcPr>
            <w:tcW w:w="674" w:type="dxa"/>
          </w:tcPr>
          <w:p w:rsidR="00D9050B" w:rsidRPr="004A5D0F" w:rsidRDefault="00D9050B" w:rsidP="00982477">
            <w:pPr>
              <w:autoSpaceDE w:val="0"/>
              <w:autoSpaceDN w:val="0"/>
              <w:jc w:val="center"/>
              <w:rPr>
                <w:sz w:val="22"/>
                <w:szCs w:val="22"/>
              </w:rPr>
            </w:pPr>
            <w:r w:rsidRPr="004A5D0F">
              <w:rPr>
                <w:sz w:val="22"/>
                <w:szCs w:val="22"/>
              </w:rPr>
              <w:t>10</w:t>
            </w:r>
          </w:p>
        </w:tc>
        <w:tc>
          <w:tcPr>
            <w:tcW w:w="710" w:type="dxa"/>
          </w:tcPr>
          <w:p w:rsidR="00D9050B" w:rsidRPr="004A5D0F" w:rsidRDefault="00D9050B" w:rsidP="00982477">
            <w:pPr>
              <w:autoSpaceDE w:val="0"/>
              <w:autoSpaceDN w:val="0"/>
              <w:jc w:val="center"/>
              <w:rPr>
                <w:sz w:val="22"/>
                <w:szCs w:val="22"/>
              </w:rPr>
            </w:pPr>
            <w:r w:rsidRPr="004A5D0F">
              <w:rPr>
                <w:sz w:val="22"/>
                <w:szCs w:val="22"/>
              </w:rPr>
              <w:t>10</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sidRPr="00E05ED0">
              <w:rPr>
                <w:sz w:val="18"/>
                <w:szCs w:val="18"/>
              </w:rPr>
              <w:t>Dentes para concha da lança retroescavadeira Randon RD 406</w:t>
            </w:r>
          </w:p>
        </w:tc>
        <w:tc>
          <w:tcPr>
            <w:tcW w:w="1417" w:type="dxa"/>
            <w:vAlign w:val="center"/>
          </w:tcPr>
          <w:p w:rsidR="00D9050B" w:rsidRPr="00272874" w:rsidRDefault="00D9050B" w:rsidP="00982477">
            <w:pPr>
              <w:autoSpaceDE w:val="0"/>
              <w:autoSpaceDN w:val="0"/>
              <w:jc w:val="right"/>
              <w:rPr>
                <w:sz w:val="18"/>
                <w:szCs w:val="18"/>
              </w:rPr>
            </w:pPr>
            <w:r>
              <w:rPr>
                <w:sz w:val="18"/>
                <w:szCs w:val="18"/>
              </w:rPr>
              <w:t>67,63</w:t>
            </w:r>
          </w:p>
        </w:tc>
        <w:tc>
          <w:tcPr>
            <w:tcW w:w="1134" w:type="dxa"/>
          </w:tcPr>
          <w:p w:rsidR="00D9050B" w:rsidRDefault="005F6C54" w:rsidP="00982477">
            <w:pPr>
              <w:autoSpaceDE w:val="0"/>
              <w:autoSpaceDN w:val="0"/>
              <w:jc w:val="right"/>
              <w:rPr>
                <w:sz w:val="18"/>
                <w:szCs w:val="18"/>
              </w:rPr>
            </w:pPr>
            <w:r>
              <w:rPr>
                <w:sz w:val="18"/>
                <w:szCs w:val="18"/>
              </w:rPr>
              <w:t>676,30</w:t>
            </w:r>
          </w:p>
        </w:tc>
      </w:tr>
      <w:tr w:rsidR="00D9050B" w:rsidRPr="00272874" w:rsidTr="00D9050B">
        <w:tc>
          <w:tcPr>
            <w:tcW w:w="674" w:type="dxa"/>
          </w:tcPr>
          <w:p w:rsidR="00D9050B" w:rsidRPr="004A5D0F" w:rsidRDefault="00D9050B" w:rsidP="00982477">
            <w:pPr>
              <w:autoSpaceDE w:val="0"/>
              <w:autoSpaceDN w:val="0"/>
              <w:jc w:val="center"/>
              <w:rPr>
                <w:sz w:val="22"/>
                <w:szCs w:val="22"/>
              </w:rPr>
            </w:pPr>
            <w:r>
              <w:rPr>
                <w:sz w:val="22"/>
                <w:szCs w:val="22"/>
              </w:rPr>
              <w:t>11</w:t>
            </w:r>
          </w:p>
        </w:tc>
        <w:tc>
          <w:tcPr>
            <w:tcW w:w="710" w:type="dxa"/>
          </w:tcPr>
          <w:p w:rsidR="00D9050B" w:rsidRPr="004A5D0F" w:rsidRDefault="00D9050B" w:rsidP="00982477">
            <w:pPr>
              <w:autoSpaceDE w:val="0"/>
              <w:autoSpaceDN w:val="0"/>
              <w:jc w:val="center"/>
              <w:rPr>
                <w:sz w:val="22"/>
                <w:szCs w:val="22"/>
              </w:rPr>
            </w:pPr>
            <w:r>
              <w:rPr>
                <w:sz w:val="22"/>
                <w:szCs w:val="22"/>
              </w:rPr>
              <w:t>40</w:t>
            </w:r>
          </w:p>
        </w:tc>
        <w:tc>
          <w:tcPr>
            <w:tcW w:w="1134" w:type="dxa"/>
          </w:tcPr>
          <w:p w:rsidR="00D9050B" w:rsidRPr="004A5D0F" w:rsidRDefault="00D9050B" w:rsidP="00982477">
            <w:pPr>
              <w:autoSpaceDE w:val="0"/>
              <w:autoSpaceDN w:val="0"/>
              <w:jc w:val="center"/>
              <w:rPr>
                <w:sz w:val="22"/>
                <w:szCs w:val="22"/>
              </w:rPr>
            </w:pPr>
            <w:r w:rsidRPr="004A5D0F">
              <w:rPr>
                <w:sz w:val="22"/>
                <w:szCs w:val="22"/>
              </w:rPr>
              <w:t>Unidade</w:t>
            </w:r>
          </w:p>
        </w:tc>
        <w:tc>
          <w:tcPr>
            <w:tcW w:w="4678" w:type="dxa"/>
          </w:tcPr>
          <w:p w:rsidR="00D9050B" w:rsidRPr="00E05ED0" w:rsidRDefault="00D9050B" w:rsidP="00982477">
            <w:pPr>
              <w:autoSpaceDE w:val="0"/>
              <w:autoSpaceDN w:val="0"/>
              <w:jc w:val="both"/>
              <w:rPr>
                <w:sz w:val="18"/>
                <w:szCs w:val="18"/>
              </w:rPr>
            </w:pPr>
            <w:r>
              <w:rPr>
                <w:sz w:val="18"/>
                <w:szCs w:val="18"/>
              </w:rPr>
              <w:t>Lâ</w:t>
            </w:r>
            <w:r w:rsidRPr="00E05ED0">
              <w:rPr>
                <w:sz w:val="18"/>
                <w:szCs w:val="18"/>
              </w:rPr>
              <w:t>mina motoniveladora CAT 120K</w:t>
            </w:r>
            <w:r>
              <w:rPr>
                <w:sz w:val="18"/>
                <w:szCs w:val="18"/>
              </w:rPr>
              <w:t xml:space="preserve">, com no mínimo 6”X8”X3/4” </w:t>
            </w:r>
            <w:r w:rsidRPr="00E05ED0">
              <w:rPr>
                <w:sz w:val="18"/>
                <w:szCs w:val="18"/>
              </w:rPr>
              <w:t>13 furos</w:t>
            </w:r>
          </w:p>
        </w:tc>
        <w:tc>
          <w:tcPr>
            <w:tcW w:w="1417" w:type="dxa"/>
            <w:vAlign w:val="center"/>
          </w:tcPr>
          <w:p w:rsidR="00D9050B" w:rsidRPr="00272874" w:rsidRDefault="00D9050B" w:rsidP="00982477">
            <w:pPr>
              <w:autoSpaceDE w:val="0"/>
              <w:autoSpaceDN w:val="0"/>
              <w:jc w:val="right"/>
              <w:rPr>
                <w:sz w:val="18"/>
                <w:szCs w:val="18"/>
              </w:rPr>
            </w:pPr>
            <w:r>
              <w:rPr>
                <w:sz w:val="18"/>
                <w:szCs w:val="18"/>
              </w:rPr>
              <w:t>470,00</w:t>
            </w:r>
          </w:p>
        </w:tc>
        <w:tc>
          <w:tcPr>
            <w:tcW w:w="1134" w:type="dxa"/>
          </w:tcPr>
          <w:p w:rsidR="00D9050B" w:rsidRDefault="005F6C54" w:rsidP="00982477">
            <w:pPr>
              <w:autoSpaceDE w:val="0"/>
              <w:autoSpaceDN w:val="0"/>
              <w:jc w:val="right"/>
              <w:rPr>
                <w:sz w:val="18"/>
                <w:szCs w:val="18"/>
              </w:rPr>
            </w:pPr>
            <w:r>
              <w:rPr>
                <w:sz w:val="18"/>
                <w:szCs w:val="18"/>
              </w:rPr>
              <w:t>18.800,00</w:t>
            </w:r>
          </w:p>
        </w:tc>
      </w:tr>
      <w:tr w:rsidR="00D9050B" w:rsidRPr="00272874" w:rsidTr="00D9050B">
        <w:tc>
          <w:tcPr>
            <w:tcW w:w="674" w:type="dxa"/>
          </w:tcPr>
          <w:p w:rsidR="00D9050B" w:rsidRDefault="00D9050B" w:rsidP="00982477">
            <w:pPr>
              <w:autoSpaceDE w:val="0"/>
              <w:autoSpaceDN w:val="0"/>
              <w:jc w:val="center"/>
              <w:rPr>
                <w:sz w:val="22"/>
                <w:szCs w:val="22"/>
              </w:rPr>
            </w:pPr>
            <w:r>
              <w:rPr>
                <w:sz w:val="22"/>
                <w:szCs w:val="22"/>
              </w:rPr>
              <w:t>12</w:t>
            </w:r>
          </w:p>
        </w:tc>
        <w:tc>
          <w:tcPr>
            <w:tcW w:w="710" w:type="dxa"/>
          </w:tcPr>
          <w:p w:rsidR="00D9050B" w:rsidRDefault="00D9050B" w:rsidP="00982477">
            <w:pPr>
              <w:autoSpaceDE w:val="0"/>
              <w:autoSpaceDN w:val="0"/>
              <w:jc w:val="center"/>
              <w:rPr>
                <w:sz w:val="22"/>
                <w:szCs w:val="22"/>
              </w:rPr>
            </w:pPr>
            <w:r>
              <w:rPr>
                <w:sz w:val="22"/>
                <w:szCs w:val="22"/>
              </w:rPr>
              <w:t>18</w:t>
            </w:r>
          </w:p>
        </w:tc>
        <w:tc>
          <w:tcPr>
            <w:tcW w:w="1134" w:type="dxa"/>
          </w:tcPr>
          <w:p w:rsidR="00D9050B" w:rsidRPr="004A5D0F" w:rsidRDefault="00D9050B" w:rsidP="00982477">
            <w:pPr>
              <w:autoSpaceDE w:val="0"/>
              <w:autoSpaceDN w:val="0"/>
              <w:jc w:val="center"/>
              <w:rPr>
                <w:sz w:val="22"/>
                <w:szCs w:val="22"/>
              </w:rPr>
            </w:pPr>
            <w:r>
              <w:rPr>
                <w:sz w:val="22"/>
                <w:szCs w:val="22"/>
              </w:rPr>
              <w:t>Unidade</w:t>
            </w:r>
          </w:p>
        </w:tc>
        <w:tc>
          <w:tcPr>
            <w:tcW w:w="4678" w:type="dxa"/>
          </w:tcPr>
          <w:p w:rsidR="00D9050B" w:rsidRPr="00E05ED0" w:rsidRDefault="00D9050B" w:rsidP="00982477">
            <w:pPr>
              <w:autoSpaceDE w:val="0"/>
              <w:autoSpaceDN w:val="0"/>
              <w:jc w:val="both"/>
              <w:rPr>
                <w:sz w:val="18"/>
                <w:szCs w:val="18"/>
              </w:rPr>
            </w:pPr>
            <w:r>
              <w:rPr>
                <w:sz w:val="18"/>
                <w:szCs w:val="18"/>
              </w:rPr>
              <w:t>Dentes para concha escavadeira SDLG 150</w:t>
            </w:r>
          </w:p>
        </w:tc>
        <w:tc>
          <w:tcPr>
            <w:tcW w:w="1417" w:type="dxa"/>
            <w:vAlign w:val="center"/>
          </w:tcPr>
          <w:p w:rsidR="00D9050B" w:rsidRPr="00272874" w:rsidRDefault="00D9050B" w:rsidP="00982477">
            <w:pPr>
              <w:autoSpaceDE w:val="0"/>
              <w:autoSpaceDN w:val="0"/>
              <w:jc w:val="right"/>
              <w:rPr>
                <w:sz w:val="18"/>
                <w:szCs w:val="18"/>
              </w:rPr>
            </w:pPr>
            <w:r>
              <w:rPr>
                <w:sz w:val="18"/>
                <w:szCs w:val="18"/>
              </w:rPr>
              <w:t>185,00</w:t>
            </w:r>
          </w:p>
        </w:tc>
        <w:tc>
          <w:tcPr>
            <w:tcW w:w="1134" w:type="dxa"/>
          </w:tcPr>
          <w:p w:rsidR="00D9050B" w:rsidRDefault="005F6C54" w:rsidP="00982477">
            <w:pPr>
              <w:autoSpaceDE w:val="0"/>
              <w:autoSpaceDN w:val="0"/>
              <w:jc w:val="right"/>
              <w:rPr>
                <w:sz w:val="18"/>
                <w:szCs w:val="18"/>
              </w:rPr>
            </w:pPr>
            <w:r>
              <w:rPr>
                <w:sz w:val="18"/>
                <w:szCs w:val="18"/>
              </w:rPr>
              <w:t>3.330,00</w:t>
            </w:r>
          </w:p>
        </w:tc>
      </w:tr>
      <w:tr w:rsidR="00D9050B" w:rsidRPr="00272874" w:rsidTr="00D9050B">
        <w:tc>
          <w:tcPr>
            <w:tcW w:w="674" w:type="dxa"/>
          </w:tcPr>
          <w:p w:rsidR="00D9050B" w:rsidRDefault="00D9050B" w:rsidP="00982477">
            <w:pPr>
              <w:autoSpaceDE w:val="0"/>
              <w:autoSpaceDN w:val="0"/>
              <w:jc w:val="center"/>
              <w:rPr>
                <w:sz w:val="22"/>
                <w:szCs w:val="22"/>
              </w:rPr>
            </w:pPr>
            <w:r>
              <w:rPr>
                <w:sz w:val="22"/>
                <w:szCs w:val="22"/>
              </w:rPr>
              <w:t>13</w:t>
            </w:r>
          </w:p>
        </w:tc>
        <w:tc>
          <w:tcPr>
            <w:tcW w:w="710" w:type="dxa"/>
          </w:tcPr>
          <w:p w:rsidR="00D9050B" w:rsidRDefault="00D9050B" w:rsidP="00982477">
            <w:pPr>
              <w:autoSpaceDE w:val="0"/>
              <w:autoSpaceDN w:val="0"/>
              <w:jc w:val="center"/>
              <w:rPr>
                <w:sz w:val="22"/>
                <w:szCs w:val="22"/>
              </w:rPr>
            </w:pPr>
            <w:r>
              <w:rPr>
                <w:sz w:val="22"/>
                <w:szCs w:val="22"/>
              </w:rPr>
              <w:t>18</w:t>
            </w:r>
          </w:p>
        </w:tc>
        <w:tc>
          <w:tcPr>
            <w:tcW w:w="1134" w:type="dxa"/>
          </w:tcPr>
          <w:p w:rsidR="00D9050B" w:rsidRDefault="00D9050B" w:rsidP="00982477">
            <w:pPr>
              <w:autoSpaceDE w:val="0"/>
              <w:autoSpaceDN w:val="0"/>
              <w:jc w:val="center"/>
              <w:rPr>
                <w:sz w:val="22"/>
                <w:szCs w:val="22"/>
              </w:rPr>
            </w:pPr>
            <w:r>
              <w:rPr>
                <w:sz w:val="22"/>
                <w:szCs w:val="22"/>
              </w:rPr>
              <w:t>Unidade</w:t>
            </w:r>
          </w:p>
        </w:tc>
        <w:tc>
          <w:tcPr>
            <w:tcW w:w="4678" w:type="dxa"/>
          </w:tcPr>
          <w:p w:rsidR="00D9050B" w:rsidRDefault="00D9050B" w:rsidP="00982477">
            <w:pPr>
              <w:autoSpaceDE w:val="0"/>
              <w:autoSpaceDN w:val="0"/>
              <w:jc w:val="both"/>
              <w:rPr>
                <w:sz w:val="18"/>
                <w:szCs w:val="18"/>
              </w:rPr>
            </w:pPr>
            <w:r>
              <w:rPr>
                <w:sz w:val="18"/>
                <w:szCs w:val="18"/>
              </w:rPr>
              <w:t>Dentes para concha escavadeira Komatsu PC130</w:t>
            </w:r>
          </w:p>
        </w:tc>
        <w:tc>
          <w:tcPr>
            <w:tcW w:w="1417" w:type="dxa"/>
            <w:vAlign w:val="center"/>
          </w:tcPr>
          <w:p w:rsidR="00D9050B" w:rsidRPr="00272874" w:rsidRDefault="00D9050B" w:rsidP="00982477">
            <w:pPr>
              <w:autoSpaceDE w:val="0"/>
              <w:autoSpaceDN w:val="0"/>
              <w:jc w:val="right"/>
              <w:rPr>
                <w:sz w:val="18"/>
                <w:szCs w:val="18"/>
              </w:rPr>
            </w:pPr>
            <w:r>
              <w:rPr>
                <w:sz w:val="18"/>
                <w:szCs w:val="18"/>
              </w:rPr>
              <w:t>122,50</w:t>
            </w:r>
          </w:p>
        </w:tc>
        <w:tc>
          <w:tcPr>
            <w:tcW w:w="1134" w:type="dxa"/>
          </w:tcPr>
          <w:p w:rsidR="00D9050B" w:rsidRDefault="005F6C54" w:rsidP="00982477">
            <w:pPr>
              <w:autoSpaceDE w:val="0"/>
              <w:autoSpaceDN w:val="0"/>
              <w:jc w:val="right"/>
              <w:rPr>
                <w:sz w:val="18"/>
                <w:szCs w:val="18"/>
              </w:rPr>
            </w:pPr>
            <w:r>
              <w:rPr>
                <w:sz w:val="18"/>
                <w:szCs w:val="18"/>
              </w:rPr>
              <w:t>2.205,00</w:t>
            </w:r>
          </w:p>
        </w:tc>
      </w:tr>
      <w:tr w:rsidR="00D9050B" w:rsidRPr="00272874" w:rsidTr="00982477">
        <w:tc>
          <w:tcPr>
            <w:tcW w:w="8613" w:type="dxa"/>
            <w:gridSpan w:val="5"/>
          </w:tcPr>
          <w:p w:rsidR="00D9050B" w:rsidRDefault="00D9050B" w:rsidP="00D9050B">
            <w:pPr>
              <w:autoSpaceDE w:val="0"/>
              <w:autoSpaceDN w:val="0"/>
              <w:rPr>
                <w:sz w:val="18"/>
                <w:szCs w:val="18"/>
              </w:rPr>
            </w:pPr>
            <w:r>
              <w:rPr>
                <w:sz w:val="18"/>
                <w:szCs w:val="18"/>
              </w:rPr>
              <w:t>TOTAL R$</w:t>
            </w:r>
          </w:p>
        </w:tc>
        <w:tc>
          <w:tcPr>
            <w:tcW w:w="1134" w:type="dxa"/>
          </w:tcPr>
          <w:p w:rsidR="00D9050B" w:rsidRDefault="005F6C54" w:rsidP="00982477">
            <w:pPr>
              <w:autoSpaceDE w:val="0"/>
              <w:autoSpaceDN w:val="0"/>
              <w:jc w:val="right"/>
              <w:rPr>
                <w:sz w:val="18"/>
                <w:szCs w:val="18"/>
              </w:rPr>
            </w:pPr>
            <w:r>
              <w:rPr>
                <w:sz w:val="18"/>
                <w:szCs w:val="18"/>
              </w:rPr>
              <w:t>63.055,80</w:t>
            </w:r>
          </w:p>
        </w:tc>
      </w:tr>
    </w:tbl>
    <w:p w:rsidR="00D9050B" w:rsidRDefault="00D9050B">
      <w:pPr>
        <w:pStyle w:val="TextosemFormatao"/>
        <w:jc w:val="center"/>
        <w:rPr>
          <w:rFonts w:ascii="Times New Roman" w:hAnsi="Times New Roman" w:cs="Times New Roman"/>
          <w:sz w:val="24"/>
        </w:rPr>
      </w:pPr>
    </w:p>
    <w:p w:rsidR="00D70152" w:rsidRDefault="00D70152">
      <w:pPr>
        <w:pStyle w:val="TextosemFormatao"/>
        <w:jc w:val="center"/>
        <w:rPr>
          <w:rFonts w:ascii="Times New Roman" w:hAnsi="Times New Roman" w:cs="Times New Roman"/>
          <w:sz w:val="24"/>
        </w:rPr>
      </w:pPr>
    </w:p>
    <w:p w:rsidR="00D70152" w:rsidRPr="00641A50" w:rsidRDefault="00D70152">
      <w:pPr>
        <w:pStyle w:val="TextosemFormatao"/>
        <w:jc w:val="center"/>
        <w:rPr>
          <w:rFonts w:ascii="Times New Roman" w:hAnsi="Times New Roman" w:cs="Times New Roman"/>
          <w:sz w:val="24"/>
        </w:rPr>
      </w:pPr>
    </w:p>
    <w:p w:rsidR="00A65078" w:rsidRPr="00641A50" w:rsidRDefault="00A65078">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117883" w:rsidRPr="00641A50" w:rsidRDefault="00117883">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Pr="00641A50" w:rsidRDefault="00B146E9">
      <w:pPr>
        <w:pStyle w:val="TextosemFormatao"/>
        <w:jc w:val="center"/>
        <w:rPr>
          <w:rFonts w:ascii="Times New Roman" w:hAnsi="Times New Roman" w:cs="Times New Roman"/>
          <w:b/>
          <w:bCs/>
          <w:caps/>
          <w:sz w:val="24"/>
          <w:szCs w:val="24"/>
        </w:rPr>
      </w:pPr>
    </w:p>
    <w:p w:rsidR="00982477" w:rsidRPr="00A633E4" w:rsidRDefault="00982477" w:rsidP="00982477">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PROCESSO LICITATÓRIO Nº 06/2017</w:t>
      </w:r>
    </w:p>
    <w:p w:rsidR="00982477" w:rsidRPr="00A633E4" w:rsidRDefault="00982477" w:rsidP="00982477">
      <w:pPr>
        <w:pStyle w:val="TextosemFormatao"/>
        <w:jc w:val="center"/>
        <w:rPr>
          <w:rFonts w:ascii="Times New Roman" w:hAnsi="Times New Roman" w:cs="Times New Roman"/>
          <w:b/>
          <w:sz w:val="24"/>
        </w:rPr>
      </w:pPr>
      <w:r w:rsidRPr="00A633E4">
        <w:rPr>
          <w:rFonts w:ascii="Times New Roman" w:hAnsi="Times New Roman" w:cs="Times New Roman"/>
          <w:b/>
          <w:sz w:val="24"/>
        </w:rPr>
        <w:t>PREGÃO PRESENCIAL Nº. 03/2017 – Registro de Preços</w:t>
      </w: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inscrita no Cnpj n° ................................, sediada na rua ................., (cidade/estado), neste ato representada pelo(a) Sr(a). ____________________, portador(a)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Municipio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Carimbo e Assinatura do Credenciante</w:t>
      </w: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Default="00B146E9">
      <w:pPr>
        <w:pStyle w:val="Cabealho"/>
        <w:jc w:val="both"/>
      </w:pPr>
    </w:p>
    <w:p w:rsidR="00AA35F6" w:rsidRDefault="00AA35F6">
      <w:pPr>
        <w:pStyle w:val="Cabealho"/>
        <w:jc w:val="both"/>
      </w:pPr>
    </w:p>
    <w:p w:rsidR="00AA35F6" w:rsidRPr="00641A50" w:rsidRDefault="00AA35F6">
      <w:pPr>
        <w:pStyle w:val="Cabealho"/>
        <w:jc w:val="both"/>
      </w:pPr>
    </w:p>
    <w:p w:rsidR="00B146E9" w:rsidRPr="00641A50" w:rsidRDefault="00B146E9">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Pr="00641A50" w:rsidRDefault="00B146E9">
      <w:pPr>
        <w:pStyle w:val="TextosemFormatao"/>
        <w:jc w:val="center"/>
        <w:rPr>
          <w:rFonts w:ascii="Times New Roman" w:hAnsi="Times New Roman" w:cs="Times New Roman"/>
          <w:b/>
          <w:bCs/>
          <w:sz w:val="24"/>
          <w:szCs w:val="24"/>
          <w:u w:val="single"/>
        </w:rPr>
      </w:pPr>
    </w:p>
    <w:p w:rsidR="00423076" w:rsidRPr="00A633E4" w:rsidRDefault="00423076" w:rsidP="00423076">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PROCESSO LICITATÓRIO Nº 06/2017</w:t>
      </w:r>
    </w:p>
    <w:p w:rsidR="00423076" w:rsidRPr="00A633E4" w:rsidRDefault="00423076" w:rsidP="00423076">
      <w:pPr>
        <w:pStyle w:val="TextosemFormatao"/>
        <w:jc w:val="center"/>
        <w:rPr>
          <w:rFonts w:ascii="Times New Roman" w:hAnsi="Times New Roman" w:cs="Times New Roman"/>
          <w:b/>
          <w:sz w:val="24"/>
        </w:rPr>
      </w:pPr>
      <w:r w:rsidRPr="00A633E4">
        <w:rPr>
          <w:rFonts w:ascii="Times New Roman" w:hAnsi="Times New Roman" w:cs="Times New Roman"/>
          <w:b/>
          <w:sz w:val="24"/>
        </w:rPr>
        <w:t>PREGÃO PRESENCIAL Nº. 03/2017 – Registro de Preços</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cnpj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C87263" w:rsidRPr="00641A50" w:rsidRDefault="00C87263">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PROPOSTA</w:t>
      </w:r>
    </w:p>
    <w:p w:rsidR="00B146E9" w:rsidRPr="00641A50" w:rsidRDefault="00B146E9">
      <w:pPr>
        <w:pStyle w:val="TextosemFormatao"/>
        <w:jc w:val="center"/>
        <w:rPr>
          <w:rFonts w:ascii="Times New Roman" w:hAnsi="Times New Roman" w:cs="Times New Roman"/>
          <w:b/>
          <w:bCs/>
          <w:caps/>
          <w:sz w:val="24"/>
          <w:szCs w:val="24"/>
        </w:rPr>
      </w:pPr>
    </w:p>
    <w:p w:rsidR="00423076" w:rsidRPr="00A633E4" w:rsidRDefault="00423076" w:rsidP="00423076">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PROCESSO LICITATÓRIO Nº 06/2017</w:t>
      </w:r>
    </w:p>
    <w:p w:rsidR="00423076" w:rsidRPr="00A633E4" w:rsidRDefault="00423076" w:rsidP="00423076">
      <w:pPr>
        <w:pStyle w:val="TextosemFormatao"/>
        <w:jc w:val="center"/>
        <w:rPr>
          <w:rFonts w:ascii="Times New Roman" w:hAnsi="Times New Roman" w:cs="Times New Roman"/>
          <w:b/>
          <w:sz w:val="24"/>
        </w:rPr>
      </w:pPr>
      <w:r w:rsidRPr="00A633E4">
        <w:rPr>
          <w:rFonts w:ascii="Times New Roman" w:hAnsi="Times New Roman" w:cs="Times New Roman"/>
          <w:b/>
          <w:sz w:val="24"/>
        </w:rPr>
        <w:t>PREGÃO PRESENCIAL Nº. 03/2017 – Registro de Preços</w:t>
      </w: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B146E9" w:rsidRPr="00030B95">
        <w:tc>
          <w:tcPr>
            <w:tcW w:w="9779" w:type="dxa"/>
            <w:tcBorders>
              <w:top w:val="single" w:sz="4" w:space="0" w:color="auto"/>
              <w:left w:val="single" w:sz="4" w:space="0" w:color="auto"/>
              <w:bottom w:val="single" w:sz="4" w:space="0" w:color="auto"/>
              <w:right w:val="single" w:sz="4" w:space="0" w:color="auto"/>
            </w:tcBorders>
          </w:tcPr>
          <w:p w:rsidR="00B146E9" w:rsidRPr="00030B95" w:rsidRDefault="00B146E9">
            <w:pPr>
              <w:tabs>
                <w:tab w:val="left" w:pos="536"/>
                <w:tab w:val="left" w:pos="2270"/>
                <w:tab w:val="left" w:pos="4294"/>
              </w:tabs>
              <w:jc w:val="both"/>
              <w:rPr>
                <w:sz w:val="18"/>
                <w:szCs w:val="18"/>
              </w:rPr>
            </w:pPr>
            <w:r w:rsidRPr="00030B95">
              <w:rPr>
                <w:sz w:val="18"/>
                <w:szCs w:val="18"/>
              </w:rPr>
              <w:t>Nome da Empresa:</w:t>
            </w:r>
          </w:p>
        </w:tc>
      </w:tr>
      <w:tr w:rsidR="00B146E9" w:rsidRPr="00030B95">
        <w:tc>
          <w:tcPr>
            <w:tcW w:w="9779" w:type="dxa"/>
            <w:tcBorders>
              <w:top w:val="single" w:sz="4" w:space="0" w:color="auto"/>
              <w:left w:val="single" w:sz="4" w:space="0" w:color="auto"/>
              <w:bottom w:val="single" w:sz="4" w:space="0" w:color="auto"/>
              <w:right w:val="single" w:sz="4" w:space="0" w:color="auto"/>
            </w:tcBorders>
          </w:tcPr>
          <w:p w:rsidR="00B146E9" w:rsidRPr="00030B95" w:rsidRDefault="00B146E9">
            <w:pPr>
              <w:tabs>
                <w:tab w:val="left" w:pos="536"/>
                <w:tab w:val="left" w:pos="2270"/>
                <w:tab w:val="left" w:pos="4294"/>
              </w:tabs>
              <w:jc w:val="both"/>
              <w:rPr>
                <w:sz w:val="18"/>
                <w:szCs w:val="18"/>
              </w:rPr>
            </w:pPr>
            <w:r w:rsidRPr="00030B95">
              <w:rPr>
                <w:sz w:val="18"/>
                <w:szCs w:val="18"/>
              </w:rPr>
              <w:t>CNPJ:</w:t>
            </w:r>
          </w:p>
        </w:tc>
      </w:tr>
      <w:tr w:rsidR="00B146E9" w:rsidRPr="00030B95">
        <w:tc>
          <w:tcPr>
            <w:tcW w:w="9779" w:type="dxa"/>
            <w:tcBorders>
              <w:top w:val="single" w:sz="4" w:space="0" w:color="auto"/>
              <w:left w:val="single" w:sz="4" w:space="0" w:color="auto"/>
              <w:bottom w:val="single" w:sz="4" w:space="0" w:color="auto"/>
              <w:right w:val="single" w:sz="4" w:space="0" w:color="auto"/>
            </w:tcBorders>
          </w:tcPr>
          <w:p w:rsidR="00B146E9" w:rsidRPr="00030B95" w:rsidRDefault="00B146E9">
            <w:pPr>
              <w:tabs>
                <w:tab w:val="left" w:pos="536"/>
                <w:tab w:val="left" w:pos="2270"/>
                <w:tab w:val="left" w:pos="4294"/>
              </w:tabs>
              <w:jc w:val="both"/>
              <w:rPr>
                <w:sz w:val="18"/>
                <w:szCs w:val="18"/>
              </w:rPr>
            </w:pPr>
            <w:r w:rsidRPr="00030B95">
              <w:rPr>
                <w:sz w:val="18"/>
                <w:szCs w:val="18"/>
              </w:rPr>
              <w:t>Endereço:</w:t>
            </w:r>
          </w:p>
        </w:tc>
      </w:tr>
    </w:tbl>
    <w:p w:rsidR="00B146E9" w:rsidRPr="00030B95" w:rsidRDefault="00B146E9">
      <w:pPr>
        <w:tabs>
          <w:tab w:val="left" w:pos="536"/>
          <w:tab w:val="left" w:pos="2270"/>
          <w:tab w:val="left" w:pos="4294"/>
        </w:tabs>
        <w:jc w:val="both"/>
        <w:rPr>
          <w:sz w:val="18"/>
          <w:szCs w:val="18"/>
        </w:rPr>
      </w:pPr>
    </w:p>
    <w:p w:rsidR="00756AC3" w:rsidRPr="00030B95" w:rsidRDefault="00756AC3" w:rsidP="00756AC3">
      <w:pPr>
        <w:tabs>
          <w:tab w:val="left" w:pos="536"/>
          <w:tab w:val="left" w:pos="2270"/>
          <w:tab w:val="left" w:pos="4294"/>
        </w:tabs>
        <w:jc w:val="both"/>
        <w:rPr>
          <w:sz w:val="18"/>
          <w:szCs w:val="18"/>
        </w:rPr>
      </w:pPr>
      <w:r w:rsidRPr="00030B95">
        <w:rPr>
          <w:sz w:val="18"/>
          <w:szCs w:val="18"/>
        </w:rPr>
        <w:t>A empresa ................................, com sede na rua ...................................., inscrita no cnpj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B146E9" w:rsidRPr="00030B95" w:rsidRDefault="00B146E9">
      <w:pPr>
        <w:pStyle w:val="TextosemFormatao"/>
        <w:jc w:val="center"/>
        <w:rPr>
          <w:rFonts w:ascii="Times New Roman" w:hAnsi="Times New Roman" w:cs="Times New Roman"/>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710"/>
        <w:gridCol w:w="1134"/>
        <w:gridCol w:w="3544"/>
        <w:gridCol w:w="1134"/>
        <w:gridCol w:w="1276"/>
        <w:gridCol w:w="1275"/>
      </w:tblGrid>
      <w:tr w:rsidR="0094477D" w:rsidRPr="00030B95" w:rsidTr="0094477D">
        <w:tc>
          <w:tcPr>
            <w:tcW w:w="674" w:type="dxa"/>
            <w:vAlign w:val="center"/>
          </w:tcPr>
          <w:p w:rsidR="0094477D" w:rsidRPr="00030B95" w:rsidRDefault="0094477D" w:rsidP="00AA35F6">
            <w:pPr>
              <w:autoSpaceDE w:val="0"/>
              <w:autoSpaceDN w:val="0"/>
              <w:jc w:val="center"/>
              <w:rPr>
                <w:b/>
                <w:sz w:val="18"/>
                <w:szCs w:val="18"/>
              </w:rPr>
            </w:pPr>
            <w:r w:rsidRPr="00030B95">
              <w:rPr>
                <w:b/>
                <w:sz w:val="18"/>
                <w:szCs w:val="18"/>
              </w:rPr>
              <w:t>Item</w:t>
            </w:r>
          </w:p>
        </w:tc>
        <w:tc>
          <w:tcPr>
            <w:tcW w:w="710" w:type="dxa"/>
            <w:vAlign w:val="center"/>
          </w:tcPr>
          <w:p w:rsidR="0094477D" w:rsidRPr="00030B95" w:rsidRDefault="0094477D" w:rsidP="00AA35F6">
            <w:pPr>
              <w:autoSpaceDE w:val="0"/>
              <w:autoSpaceDN w:val="0"/>
              <w:jc w:val="center"/>
              <w:rPr>
                <w:b/>
                <w:sz w:val="18"/>
                <w:szCs w:val="18"/>
              </w:rPr>
            </w:pPr>
            <w:r w:rsidRPr="00030B95">
              <w:rPr>
                <w:b/>
                <w:sz w:val="18"/>
                <w:szCs w:val="18"/>
              </w:rPr>
              <w:t>Quantidade</w:t>
            </w:r>
          </w:p>
        </w:tc>
        <w:tc>
          <w:tcPr>
            <w:tcW w:w="1134" w:type="dxa"/>
            <w:vAlign w:val="center"/>
          </w:tcPr>
          <w:p w:rsidR="0094477D" w:rsidRPr="00030B95" w:rsidRDefault="0094477D" w:rsidP="00AA35F6">
            <w:pPr>
              <w:autoSpaceDE w:val="0"/>
              <w:autoSpaceDN w:val="0"/>
              <w:jc w:val="center"/>
              <w:rPr>
                <w:b/>
                <w:sz w:val="18"/>
                <w:szCs w:val="18"/>
              </w:rPr>
            </w:pPr>
            <w:r w:rsidRPr="00030B95">
              <w:rPr>
                <w:b/>
                <w:sz w:val="18"/>
                <w:szCs w:val="18"/>
              </w:rPr>
              <w:t>Unidade</w:t>
            </w:r>
          </w:p>
        </w:tc>
        <w:tc>
          <w:tcPr>
            <w:tcW w:w="3544" w:type="dxa"/>
            <w:vAlign w:val="center"/>
          </w:tcPr>
          <w:p w:rsidR="0094477D" w:rsidRPr="00030B95" w:rsidRDefault="0094477D" w:rsidP="00AA35F6">
            <w:pPr>
              <w:autoSpaceDE w:val="0"/>
              <w:autoSpaceDN w:val="0"/>
              <w:jc w:val="center"/>
              <w:rPr>
                <w:b/>
                <w:sz w:val="18"/>
                <w:szCs w:val="18"/>
              </w:rPr>
            </w:pPr>
            <w:r w:rsidRPr="00030B95">
              <w:rPr>
                <w:b/>
                <w:sz w:val="18"/>
                <w:szCs w:val="18"/>
              </w:rPr>
              <w:t>Descrição</w:t>
            </w:r>
          </w:p>
        </w:tc>
        <w:tc>
          <w:tcPr>
            <w:tcW w:w="1134" w:type="dxa"/>
          </w:tcPr>
          <w:p w:rsidR="0094477D" w:rsidRPr="00030B95" w:rsidRDefault="0094477D" w:rsidP="00AA35F6">
            <w:pPr>
              <w:autoSpaceDE w:val="0"/>
              <w:autoSpaceDN w:val="0"/>
              <w:jc w:val="center"/>
              <w:rPr>
                <w:b/>
                <w:sz w:val="18"/>
                <w:szCs w:val="18"/>
              </w:rPr>
            </w:pPr>
            <w:r w:rsidRPr="00030B95">
              <w:rPr>
                <w:b/>
                <w:sz w:val="18"/>
                <w:szCs w:val="18"/>
              </w:rPr>
              <w:t>Marca</w:t>
            </w:r>
          </w:p>
        </w:tc>
        <w:tc>
          <w:tcPr>
            <w:tcW w:w="1276" w:type="dxa"/>
          </w:tcPr>
          <w:p w:rsidR="0094477D" w:rsidRPr="00030B95" w:rsidRDefault="0094477D" w:rsidP="0094477D">
            <w:pPr>
              <w:autoSpaceDE w:val="0"/>
              <w:autoSpaceDN w:val="0"/>
              <w:jc w:val="center"/>
              <w:rPr>
                <w:b/>
                <w:sz w:val="18"/>
                <w:szCs w:val="18"/>
              </w:rPr>
            </w:pPr>
            <w:r w:rsidRPr="00030B95">
              <w:rPr>
                <w:b/>
                <w:sz w:val="18"/>
                <w:szCs w:val="18"/>
              </w:rPr>
              <w:t>Preço Unitário R$</w:t>
            </w:r>
          </w:p>
        </w:tc>
        <w:tc>
          <w:tcPr>
            <w:tcW w:w="1275" w:type="dxa"/>
          </w:tcPr>
          <w:p w:rsidR="0094477D" w:rsidRPr="00030B95" w:rsidRDefault="0094477D" w:rsidP="0094477D">
            <w:pPr>
              <w:autoSpaceDE w:val="0"/>
              <w:autoSpaceDN w:val="0"/>
              <w:jc w:val="center"/>
              <w:rPr>
                <w:b/>
                <w:sz w:val="18"/>
                <w:szCs w:val="18"/>
              </w:rPr>
            </w:pPr>
            <w:r w:rsidRPr="00030B95">
              <w:rPr>
                <w:b/>
                <w:sz w:val="18"/>
                <w:szCs w:val="18"/>
              </w:rPr>
              <w:t>Preço Total R$</w:t>
            </w: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01</w:t>
            </w:r>
          </w:p>
        </w:tc>
        <w:tc>
          <w:tcPr>
            <w:tcW w:w="710" w:type="dxa"/>
          </w:tcPr>
          <w:p w:rsidR="0094477D" w:rsidRPr="00030B95" w:rsidRDefault="0094477D" w:rsidP="00AA35F6">
            <w:pPr>
              <w:autoSpaceDE w:val="0"/>
              <w:autoSpaceDN w:val="0"/>
              <w:jc w:val="center"/>
              <w:rPr>
                <w:sz w:val="18"/>
                <w:szCs w:val="18"/>
              </w:rPr>
            </w:pPr>
            <w:r w:rsidRPr="00030B95">
              <w:rPr>
                <w:sz w:val="18"/>
                <w:szCs w:val="18"/>
              </w:rPr>
              <w:t>250</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Unha do escarificador  Caterpillar CAT 120K</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02</w:t>
            </w:r>
          </w:p>
        </w:tc>
        <w:tc>
          <w:tcPr>
            <w:tcW w:w="710" w:type="dxa"/>
          </w:tcPr>
          <w:p w:rsidR="0094477D" w:rsidRPr="00030B95" w:rsidRDefault="0094477D" w:rsidP="00AA35F6">
            <w:pPr>
              <w:autoSpaceDE w:val="0"/>
              <w:autoSpaceDN w:val="0"/>
              <w:jc w:val="center"/>
              <w:rPr>
                <w:sz w:val="18"/>
                <w:szCs w:val="18"/>
              </w:rPr>
            </w:pPr>
            <w:r w:rsidRPr="00030B95">
              <w:rPr>
                <w:sz w:val="18"/>
                <w:szCs w:val="18"/>
              </w:rPr>
              <w:t>400</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Parafuso para lâminas CAT 120K</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03</w:t>
            </w:r>
          </w:p>
        </w:tc>
        <w:tc>
          <w:tcPr>
            <w:tcW w:w="710" w:type="dxa"/>
          </w:tcPr>
          <w:p w:rsidR="0094477D" w:rsidRPr="00030B95" w:rsidRDefault="0094477D" w:rsidP="00AA35F6">
            <w:pPr>
              <w:autoSpaceDE w:val="0"/>
              <w:autoSpaceDN w:val="0"/>
              <w:jc w:val="center"/>
              <w:rPr>
                <w:sz w:val="18"/>
                <w:szCs w:val="18"/>
              </w:rPr>
            </w:pPr>
            <w:r w:rsidRPr="00030B95">
              <w:rPr>
                <w:sz w:val="18"/>
                <w:szCs w:val="18"/>
              </w:rPr>
              <w:t>400</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Porca para Lâmina CAT 120K</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04</w:t>
            </w:r>
          </w:p>
        </w:tc>
        <w:tc>
          <w:tcPr>
            <w:tcW w:w="710" w:type="dxa"/>
          </w:tcPr>
          <w:p w:rsidR="0094477D" w:rsidRPr="00030B95" w:rsidRDefault="0094477D" w:rsidP="00AA35F6">
            <w:pPr>
              <w:autoSpaceDE w:val="0"/>
              <w:autoSpaceDN w:val="0"/>
              <w:jc w:val="center"/>
              <w:rPr>
                <w:sz w:val="18"/>
                <w:szCs w:val="18"/>
              </w:rPr>
            </w:pPr>
            <w:r w:rsidRPr="00030B95">
              <w:rPr>
                <w:sz w:val="18"/>
                <w:szCs w:val="18"/>
              </w:rPr>
              <w:t>30</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Dente 5/8 da concha W18</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05</w:t>
            </w:r>
          </w:p>
        </w:tc>
        <w:tc>
          <w:tcPr>
            <w:tcW w:w="710" w:type="dxa"/>
          </w:tcPr>
          <w:p w:rsidR="0094477D" w:rsidRPr="00030B95" w:rsidRDefault="0094477D" w:rsidP="00AA35F6">
            <w:pPr>
              <w:autoSpaceDE w:val="0"/>
              <w:autoSpaceDN w:val="0"/>
              <w:jc w:val="center"/>
              <w:rPr>
                <w:sz w:val="18"/>
                <w:szCs w:val="18"/>
              </w:rPr>
            </w:pPr>
            <w:r w:rsidRPr="00030B95">
              <w:rPr>
                <w:sz w:val="18"/>
                <w:szCs w:val="18"/>
              </w:rPr>
              <w:t>04</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Lâmina bico de pato p/ carregadeira W20E</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06</w:t>
            </w:r>
          </w:p>
        </w:tc>
        <w:tc>
          <w:tcPr>
            <w:tcW w:w="710" w:type="dxa"/>
          </w:tcPr>
          <w:p w:rsidR="0094477D" w:rsidRPr="00030B95" w:rsidRDefault="0094477D" w:rsidP="00AA35F6">
            <w:pPr>
              <w:autoSpaceDE w:val="0"/>
              <w:autoSpaceDN w:val="0"/>
              <w:jc w:val="center"/>
              <w:rPr>
                <w:sz w:val="18"/>
                <w:szCs w:val="18"/>
              </w:rPr>
            </w:pPr>
            <w:r w:rsidRPr="00030B95">
              <w:rPr>
                <w:sz w:val="18"/>
                <w:szCs w:val="18"/>
              </w:rPr>
              <w:t>04</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Lâmina bico de pato para New Holand</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07</w:t>
            </w:r>
          </w:p>
        </w:tc>
        <w:tc>
          <w:tcPr>
            <w:tcW w:w="710" w:type="dxa"/>
          </w:tcPr>
          <w:p w:rsidR="0094477D" w:rsidRPr="00030B95" w:rsidRDefault="0094477D" w:rsidP="00AA35F6">
            <w:pPr>
              <w:autoSpaceDE w:val="0"/>
              <w:autoSpaceDN w:val="0"/>
              <w:jc w:val="center"/>
              <w:rPr>
                <w:sz w:val="18"/>
                <w:szCs w:val="18"/>
              </w:rPr>
            </w:pPr>
            <w:r w:rsidRPr="00030B95">
              <w:rPr>
                <w:sz w:val="18"/>
                <w:szCs w:val="18"/>
              </w:rPr>
              <w:t>20</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Suporte do escarificador da Motoniveladora CAT 120K</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08</w:t>
            </w:r>
          </w:p>
        </w:tc>
        <w:tc>
          <w:tcPr>
            <w:tcW w:w="710" w:type="dxa"/>
          </w:tcPr>
          <w:p w:rsidR="0094477D" w:rsidRPr="00030B95" w:rsidRDefault="0094477D" w:rsidP="00AA35F6">
            <w:pPr>
              <w:autoSpaceDE w:val="0"/>
              <w:autoSpaceDN w:val="0"/>
              <w:jc w:val="center"/>
              <w:rPr>
                <w:sz w:val="18"/>
                <w:szCs w:val="18"/>
              </w:rPr>
            </w:pPr>
            <w:r w:rsidRPr="00030B95">
              <w:rPr>
                <w:sz w:val="18"/>
                <w:szCs w:val="18"/>
              </w:rPr>
              <w:t>20</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Dente para concha da retroescavadeira Randon RD 406</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09</w:t>
            </w:r>
          </w:p>
        </w:tc>
        <w:tc>
          <w:tcPr>
            <w:tcW w:w="710" w:type="dxa"/>
          </w:tcPr>
          <w:p w:rsidR="0094477D" w:rsidRPr="00030B95" w:rsidRDefault="0094477D" w:rsidP="00AA35F6">
            <w:pPr>
              <w:autoSpaceDE w:val="0"/>
              <w:autoSpaceDN w:val="0"/>
              <w:jc w:val="center"/>
              <w:rPr>
                <w:sz w:val="18"/>
                <w:szCs w:val="18"/>
              </w:rPr>
            </w:pPr>
            <w:r w:rsidRPr="00030B95">
              <w:rPr>
                <w:sz w:val="18"/>
                <w:szCs w:val="18"/>
              </w:rPr>
              <w:t>04</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Lâmina para concha da retroescavadeira JCB 3C traçada</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10</w:t>
            </w:r>
          </w:p>
        </w:tc>
        <w:tc>
          <w:tcPr>
            <w:tcW w:w="710" w:type="dxa"/>
          </w:tcPr>
          <w:p w:rsidR="0094477D" w:rsidRPr="00030B95" w:rsidRDefault="0094477D" w:rsidP="00AA35F6">
            <w:pPr>
              <w:autoSpaceDE w:val="0"/>
              <w:autoSpaceDN w:val="0"/>
              <w:jc w:val="center"/>
              <w:rPr>
                <w:sz w:val="18"/>
                <w:szCs w:val="18"/>
              </w:rPr>
            </w:pPr>
            <w:r w:rsidRPr="00030B95">
              <w:rPr>
                <w:sz w:val="18"/>
                <w:szCs w:val="18"/>
              </w:rPr>
              <w:t>10</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Dentes para concha da lança retroescavadeira Randon RD 406</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11</w:t>
            </w:r>
          </w:p>
        </w:tc>
        <w:tc>
          <w:tcPr>
            <w:tcW w:w="710" w:type="dxa"/>
          </w:tcPr>
          <w:p w:rsidR="0094477D" w:rsidRPr="00030B95" w:rsidRDefault="0094477D" w:rsidP="00AA35F6">
            <w:pPr>
              <w:autoSpaceDE w:val="0"/>
              <w:autoSpaceDN w:val="0"/>
              <w:jc w:val="center"/>
              <w:rPr>
                <w:sz w:val="18"/>
                <w:szCs w:val="18"/>
              </w:rPr>
            </w:pPr>
            <w:r w:rsidRPr="00030B95">
              <w:rPr>
                <w:sz w:val="18"/>
                <w:szCs w:val="18"/>
              </w:rPr>
              <w:t>40</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Lâmina motoniveladora CAT 120K, com no mínimo 6”X8”X3/4” 13 furos</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12</w:t>
            </w:r>
          </w:p>
        </w:tc>
        <w:tc>
          <w:tcPr>
            <w:tcW w:w="710" w:type="dxa"/>
          </w:tcPr>
          <w:p w:rsidR="0094477D" w:rsidRPr="00030B95" w:rsidRDefault="0094477D" w:rsidP="00AA35F6">
            <w:pPr>
              <w:autoSpaceDE w:val="0"/>
              <w:autoSpaceDN w:val="0"/>
              <w:jc w:val="center"/>
              <w:rPr>
                <w:sz w:val="18"/>
                <w:szCs w:val="18"/>
              </w:rPr>
            </w:pPr>
            <w:r w:rsidRPr="00030B95">
              <w:rPr>
                <w:sz w:val="18"/>
                <w:szCs w:val="18"/>
              </w:rPr>
              <w:t>18</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Dentes para concha escavadeira SDLG 150</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94477D">
        <w:tc>
          <w:tcPr>
            <w:tcW w:w="674" w:type="dxa"/>
          </w:tcPr>
          <w:p w:rsidR="0094477D" w:rsidRPr="00030B95" w:rsidRDefault="0094477D" w:rsidP="00AA35F6">
            <w:pPr>
              <w:autoSpaceDE w:val="0"/>
              <w:autoSpaceDN w:val="0"/>
              <w:jc w:val="center"/>
              <w:rPr>
                <w:sz w:val="18"/>
                <w:szCs w:val="18"/>
              </w:rPr>
            </w:pPr>
            <w:r w:rsidRPr="00030B95">
              <w:rPr>
                <w:sz w:val="18"/>
                <w:szCs w:val="18"/>
              </w:rPr>
              <w:t>13</w:t>
            </w:r>
          </w:p>
        </w:tc>
        <w:tc>
          <w:tcPr>
            <w:tcW w:w="710" w:type="dxa"/>
          </w:tcPr>
          <w:p w:rsidR="0094477D" w:rsidRPr="00030B95" w:rsidRDefault="0094477D" w:rsidP="00AA35F6">
            <w:pPr>
              <w:autoSpaceDE w:val="0"/>
              <w:autoSpaceDN w:val="0"/>
              <w:jc w:val="center"/>
              <w:rPr>
                <w:sz w:val="18"/>
                <w:szCs w:val="18"/>
              </w:rPr>
            </w:pPr>
            <w:r w:rsidRPr="00030B95">
              <w:rPr>
                <w:sz w:val="18"/>
                <w:szCs w:val="18"/>
              </w:rPr>
              <w:t>18</w:t>
            </w:r>
          </w:p>
        </w:tc>
        <w:tc>
          <w:tcPr>
            <w:tcW w:w="1134" w:type="dxa"/>
          </w:tcPr>
          <w:p w:rsidR="0094477D" w:rsidRPr="00030B95" w:rsidRDefault="0094477D" w:rsidP="00AA35F6">
            <w:pPr>
              <w:autoSpaceDE w:val="0"/>
              <w:autoSpaceDN w:val="0"/>
              <w:jc w:val="center"/>
              <w:rPr>
                <w:sz w:val="18"/>
                <w:szCs w:val="18"/>
              </w:rPr>
            </w:pPr>
            <w:r w:rsidRPr="00030B95">
              <w:rPr>
                <w:sz w:val="18"/>
                <w:szCs w:val="18"/>
              </w:rPr>
              <w:t>Unidade</w:t>
            </w:r>
          </w:p>
        </w:tc>
        <w:tc>
          <w:tcPr>
            <w:tcW w:w="3544" w:type="dxa"/>
          </w:tcPr>
          <w:p w:rsidR="0094477D" w:rsidRPr="00030B95" w:rsidRDefault="0094477D" w:rsidP="00AA35F6">
            <w:pPr>
              <w:autoSpaceDE w:val="0"/>
              <w:autoSpaceDN w:val="0"/>
              <w:jc w:val="both"/>
              <w:rPr>
                <w:sz w:val="18"/>
                <w:szCs w:val="18"/>
              </w:rPr>
            </w:pPr>
            <w:r w:rsidRPr="00030B95">
              <w:rPr>
                <w:sz w:val="18"/>
                <w:szCs w:val="18"/>
              </w:rPr>
              <w:t>Dentes para concha escavadeira Komatsu PC130</w:t>
            </w:r>
          </w:p>
        </w:tc>
        <w:tc>
          <w:tcPr>
            <w:tcW w:w="1134" w:type="dxa"/>
            <w:vAlign w:val="center"/>
          </w:tcPr>
          <w:p w:rsidR="0094477D" w:rsidRPr="00030B95" w:rsidRDefault="0094477D" w:rsidP="00AA35F6">
            <w:pPr>
              <w:autoSpaceDE w:val="0"/>
              <w:autoSpaceDN w:val="0"/>
              <w:jc w:val="right"/>
              <w:rPr>
                <w:sz w:val="18"/>
                <w:szCs w:val="18"/>
              </w:rPr>
            </w:pPr>
          </w:p>
        </w:tc>
        <w:tc>
          <w:tcPr>
            <w:tcW w:w="1276" w:type="dxa"/>
          </w:tcPr>
          <w:p w:rsidR="0094477D" w:rsidRPr="00030B95" w:rsidRDefault="0094477D" w:rsidP="00AA35F6">
            <w:pPr>
              <w:autoSpaceDE w:val="0"/>
              <w:autoSpaceDN w:val="0"/>
              <w:jc w:val="right"/>
              <w:rPr>
                <w:sz w:val="18"/>
                <w:szCs w:val="18"/>
              </w:rPr>
            </w:pPr>
          </w:p>
        </w:tc>
        <w:tc>
          <w:tcPr>
            <w:tcW w:w="1275" w:type="dxa"/>
          </w:tcPr>
          <w:p w:rsidR="0094477D" w:rsidRPr="00030B95" w:rsidRDefault="0094477D" w:rsidP="00AA35F6">
            <w:pPr>
              <w:autoSpaceDE w:val="0"/>
              <w:autoSpaceDN w:val="0"/>
              <w:jc w:val="right"/>
              <w:rPr>
                <w:sz w:val="18"/>
                <w:szCs w:val="18"/>
              </w:rPr>
            </w:pPr>
          </w:p>
        </w:tc>
      </w:tr>
      <w:tr w:rsidR="0094477D" w:rsidRPr="00030B95" w:rsidTr="00AA35F6">
        <w:tc>
          <w:tcPr>
            <w:tcW w:w="8472" w:type="dxa"/>
            <w:gridSpan w:val="6"/>
          </w:tcPr>
          <w:p w:rsidR="0094477D" w:rsidRPr="00030B95" w:rsidRDefault="0094477D" w:rsidP="0094477D">
            <w:pPr>
              <w:autoSpaceDE w:val="0"/>
              <w:autoSpaceDN w:val="0"/>
              <w:rPr>
                <w:sz w:val="18"/>
                <w:szCs w:val="18"/>
              </w:rPr>
            </w:pPr>
            <w:r w:rsidRPr="00030B95">
              <w:rPr>
                <w:sz w:val="18"/>
                <w:szCs w:val="18"/>
              </w:rPr>
              <w:t>TOTAL R$</w:t>
            </w:r>
          </w:p>
        </w:tc>
        <w:tc>
          <w:tcPr>
            <w:tcW w:w="1275" w:type="dxa"/>
          </w:tcPr>
          <w:p w:rsidR="0094477D" w:rsidRPr="00030B95" w:rsidRDefault="0094477D" w:rsidP="00AA35F6">
            <w:pPr>
              <w:autoSpaceDE w:val="0"/>
              <w:autoSpaceDN w:val="0"/>
              <w:jc w:val="right"/>
              <w:rPr>
                <w:sz w:val="18"/>
                <w:szCs w:val="18"/>
              </w:rPr>
            </w:pPr>
          </w:p>
        </w:tc>
      </w:tr>
    </w:tbl>
    <w:p w:rsidR="00B146E9" w:rsidRPr="00030B95" w:rsidRDefault="00B146E9">
      <w:pPr>
        <w:pStyle w:val="TextosemFormatao"/>
        <w:jc w:val="center"/>
        <w:rPr>
          <w:rFonts w:ascii="Times New Roman" w:hAnsi="Times New Roman" w:cs="Times New Roman"/>
          <w:sz w:val="18"/>
          <w:szCs w:val="18"/>
        </w:rPr>
      </w:pPr>
    </w:p>
    <w:p w:rsidR="00B146E9" w:rsidRPr="00030B95" w:rsidRDefault="00B146E9">
      <w:pPr>
        <w:tabs>
          <w:tab w:val="left" w:pos="536"/>
          <w:tab w:val="left" w:pos="2270"/>
          <w:tab w:val="left" w:pos="4294"/>
        </w:tabs>
        <w:rPr>
          <w:b/>
          <w:bCs/>
          <w:sz w:val="18"/>
          <w:szCs w:val="18"/>
        </w:rPr>
      </w:pPr>
      <w:r w:rsidRPr="00030B95">
        <w:rPr>
          <w:b/>
          <w:bCs/>
          <w:sz w:val="18"/>
          <w:szCs w:val="18"/>
        </w:rPr>
        <w:t>Valor  total da proposta R$ ________ ( ________________________________).</w:t>
      </w:r>
    </w:p>
    <w:p w:rsidR="00B146E9" w:rsidRPr="00030B95" w:rsidRDefault="00B146E9">
      <w:pPr>
        <w:tabs>
          <w:tab w:val="left" w:pos="536"/>
          <w:tab w:val="left" w:pos="2270"/>
          <w:tab w:val="left" w:pos="4294"/>
        </w:tabs>
        <w:jc w:val="both"/>
        <w:rPr>
          <w:b/>
          <w:bCs/>
          <w:sz w:val="18"/>
          <w:szCs w:val="18"/>
        </w:rPr>
      </w:pPr>
    </w:p>
    <w:p w:rsidR="00B146E9" w:rsidRPr="00030B95" w:rsidRDefault="00B146E9">
      <w:pPr>
        <w:tabs>
          <w:tab w:val="left" w:pos="536"/>
          <w:tab w:val="left" w:pos="2270"/>
          <w:tab w:val="left" w:pos="4294"/>
        </w:tabs>
        <w:jc w:val="both"/>
        <w:rPr>
          <w:sz w:val="18"/>
          <w:szCs w:val="18"/>
        </w:rPr>
      </w:pPr>
      <w:r w:rsidRPr="00030B95">
        <w:rPr>
          <w:b/>
          <w:bCs/>
          <w:sz w:val="18"/>
          <w:szCs w:val="18"/>
        </w:rPr>
        <w:t>Obs</w:t>
      </w:r>
      <w:r w:rsidRPr="00030B95">
        <w:rPr>
          <w:sz w:val="18"/>
          <w:szCs w:val="18"/>
        </w:rPr>
        <w:t>: No preço cotado já estão incluídas eventuais vantagens e/ou abatimentos, impostos, taxas e encargos sociais, obrigações trabalhistas, previdenciárias, frete,  fiscais e comerciais etc. e outras quaisquer que incidam sobre a contratação.</w:t>
      </w:r>
    </w:p>
    <w:p w:rsidR="00B146E9" w:rsidRPr="00030B95" w:rsidRDefault="00B146E9">
      <w:pPr>
        <w:tabs>
          <w:tab w:val="left" w:pos="536"/>
          <w:tab w:val="left" w:pos="2270"/>
          <w:tab w:val="left" w:pos="4294"/>
        </w:tabs>
        <w:jc w:val="both"/>
        <w:rPr>
          <w:b/>
          <w:bCs/>
          <w:sz w:val="18"/>
          <w:szCs w:val="18"/>
        </w:rPr>
      </w:pPr>
      <w:r w:rsidRPr="00030B95">
        <w:rPr>
          <w:b/>
          <w:bCs/>
          <w:sz w:val="18"/>
          <w:szCs w:val="18"/>
        </w:rPr>
        <w:t>Declaramos que o item  ofertado atende à todas as especificações descritas no edital.</w:t>
      </w:r>
    </w:p>
    <w:p w:rsidR="00B146E9" w:rsidRPr="00030B95" w:rsidRDefault="00B146E9">
      <w:pPr>
        <w:tabs>
          <w:tab w:val="left" w:pos="536"/>
          <w:tab w:val="left" w:pos="2270"/>
          <w:tab w:val="left" w:pos="4294"/>
        </w:tabs>
        <w:jc w:val="both"/>
        <w:rPr>
          <w:sz w:val="18"/>
          <w:szCs w:val="18"/>
        </w:rPr>
      </w:pPr>
    </w:p>
    <w:p w:rsidR="00B146E9" w:rsidRPr="00030B95" w:rsidRDefault="00B146E9">
      <w:pPr>
        <w:tabs>
          <w:tab w:val="left" w:pos="536"/>
          <w:tab w:val="left" w:pos="2270"/>
          <w:tab w:val="left" w:pos="4294"/>
        </w:tabs>
        <w:jc w:val="both"/>
        <w:rPr>
          <w:sz w:val="18"/>
          <w:szCs w:val="18"/>
        </w:rPr>
      </w:pPr>
      <w:r w:rsidRPr="00030B95">
        <w:rPr>
          <w:b/>
          <w:bCs/>
          <w:sz w:val="18"/>
          <w:szCs w:val="18"/>
        </w:rPr>
        <w:t>VALIDADE DA PROPOSTA COMERCIAL</w:t>
      </w:r>
      <w:r w:rsidRPr="00030B95">
        <w:rPr>
          <w:sz w:val="18"/>
          <w:szCs w:val="18"/>
        </w:rPr>
        <w:t>: ______________ (no mínimo, 60 - sessenta - dias da data-limite para a entrega dos envelopes).</w:t>
      </w:r>
    </w:p>
    <w:p w:rsidR="0018785D" w:rsidRPr="00030B95" w:rsidRDefault="0018785D">
      <w:pPr>
        <w:tabs>
          <w:tab w:val="left" w:pos="536"/>
          <w:tab w:val="left" w:pos="2270"/>
          <w:tab w:val="left" w:pos="4294"/>
        </w:tabs>
        <w:jc w:val="both"/>
        <w:rPr>
          <w:sz w:val="18"/>
          <w:szCs w:val="18"/>
        </w:rPr>
      </w:pPr>
    </w:p>
    <w:p w:rsidR="00B146E9" w:rsidRPr="00030B95" w:rsidRDefault="00B146E9">
      <w:pPr>
        <w:tabs>
          <w:tab w:val="left" w:pos="536"/>
          <w:tab w:val="left" w:pos="2270"/>
          <w:tab w:val="left" w:pos="4294"/>
        </w:tabs>
        <w:jc w:val="both"/>
        <w:rPr>
          <w:sz w:val="18"/>
          <w:szCs w:val="18"/>
        </w:rPr>
      </w:pPr>
      <w:r w:rsidRPr="00030B95">
        <w:rPr>
          <w:b/>
          <w:bCs/>
          <w:sz w:val="18"/>
          <w:szCs w:val="18"/>
        </w:rPr>
        <w:t>PRAZO DE ENTREGA</w:t>
      </w:r>
      <w:r w:rsidRPr="00030B95">
        <w:rPr>
          <w:sz w:val="18"/>
          <w:szCs w:val="18"/>
        </w:rPr>
        <w:t>: __________________________________________________________</w:t>
      </w:r>
    </w:p>
    <w:p w:rsidR="00B146E9" w:rsidRPr="00030B95" w:rsidRDefault="00B146E9">
      <w:pPr>
        <w:tabs>
          <w:tab w:val="left" w:pos="536"/>
          <w:tab w:val="left" w:pos="2270"/>
          <w:tab w:val="left" w:pos="4294"/>
        </w:tabs>
        <w:jc w:val="both"/>
        <w:rPr>
          <w:sz w:val="18"/>
          <w:szCs w:val="18"/>
        </w:rPr>
      </w:pPr>
      <w:r w:rsidRPr="00030B95">
        <w:rPr>
          <w:sz w:val="18"/>
          <w:szCs w:val="18"/>
        </w:rPr>
        <w:tab/>
      </w:r>
      <w:r w:rsidRPr="00030B95">
        <w:rPr>
          <w:sz w:val="18"/>
          <w:szCs w:val="18"/>
        </w:rPr>
        <w:tab/>
      </w:r>
      <w:r w:rsidRPr="00030B95">
        <w:rPr>
          <w:sz w:val="18"/>
          <w:szCs w:val="18"/>
        </w:rPr>
        <w:tab/>
        <w:t>(conforme edital).</w:t>
      </w:r>
    </w:p>
    <w:p w:rsidR="00B146E9" w:rsidRPr="00030B95" w:rsidRDefault="00BD5759">
      <w:pPr>
        <w:tabs>
          <w:tab w:val="left" w:pos="536"/>
          <w:tab w:val="left" w:pos="2270"/>
          <w:tab w:val="left" w:pos="4294"/>
        </w:tabs>
        <w:jc w:val="both"/>
        <w:rPr>
          <w:sz w:val="18"/>
          <w:szCs w:val="18"/>
        </w:rPr>
      </w:pPr>
      <w:r w:rsidRPr="00BD5759">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85.5pt;margin-top:6.95pt;width:114.85pt;height:50.5pt;z-index:251657728">
            <v:textbox>
              <w:txbxContent>
                <w:p w:rsidR="00AA35F6" w:rsidRDefault="00AA35F6" w:rsidP="0004324A"/>
                <w:p w:rsidR="00AA35F6" w:rsidRDefault="00AA35F6" w:rsidP="0004324A">
                  <w:r>
                    <w:t>Carimbo do cnpj</w:t>
                  </w:r>
                </w:p>
              </w:txbxContent>
            </v:textbox>
            <w10:wrap type="square"/>
          </v:shape>
        </w:pict>
      </w:r>
      <w:r w:rsidR="00B146E9" w:rsidRPr="00030B95">
        <w:rPr>
          <w:b/>
          <w:bCs/>
          <w:sz w:val="18"/>
          <w:szCs w:val="18"/>
        </w:rPr>
        <w:t>PRAZO DE  GARANTIA DO OBJETO</w:t>
      </w:r>
      <w:r w:rsidR="00B146E9" w:rsidRPr="00030B95">
        <w:rPr>
          <w:sz w:val="18"/>
          <w:szCs w:val="18"/>
        </w:rPr>
        <w:t>: ..................................</w:t>
      </w:r>
    </w:p>
    <w:p w:rsidR="00B146E9" w:rsidRPr="00030B95" w:rsidRDefault="00B146E9">
      <w:pPr>
        <w:tabs>
          <w:tab w:val="left" w:pos="536"/>
          <w:tab w:val="left" w:pos="2270"/>
          <w:tab w:val="left" w:pos="4294"/>
        </w:tabs>
        <w:jc w:val="both"/>
        <w:rPr>
          <w:b/>
          <w:bCs/>
          <w:sz w:val="18"/>
          <w:szCs w:val="18"/>
        </w:rPr>
      </w:pPr>
      <w:r w:rsidRPr="00030B95">
        <w:rPr>
          <w:b/>
          <w:bCs/>
          <w:sz w:val="18"/>
          <w:szCs w:val="18"/>
        </w:rPr>
        <w:t>_____________________________________</w:t>
      </w:r>
    </w:p>
    <w:p w:rsidR="00B146E9" w:rsidRPr="00030B95" w:rsidRDefault="00B146E9">
      <w:pPr>
        <w:tabs>
          <w:tab w:val="left" w:pos="536"/>
          <w:tab w:val="left" w:pos="2270"/>
          <w:tab w:val="left" w:pos="4294"/>
        </w:tabs>
        <w:jc w:val="both"/>
        <w:rPr>
          <w:sz w:val="18"/>
          <w:szCs w:val="18"/>
        </w:rPr>
      </w:pPr>
      <w:r w:rsidRPr="00030B95">
        <w:rPr>
          <w:b/>
          <w:bCs/>
          <w:sz w:val="18"/>
          <w:szCs w:val="18"/>
        </w:rPr>
        <w:t>DATA</w:t>
      </w:r>
      <w:r w:rsidRPr="00030B95">
        <w:rPr>
          <w:sz w:val="18"/>
          <w:szCs w:val="18"/>
        </w:rPr>
        <w:t>:</w:t>
      </w:r>
    </w:p>
    <w:p w:rsidR="00B146E9" w:rsidRPr="00030B95" w:rsidRDefault="00B146E9">
      <w:pPr>
        <w:tabs>
          <w:tab w:val="left" w:pos="536"/>
          <w:tab w:val="left" w:pos="2270"/>
          <w:tab w:val="left" w:pos="4294"/>
        </w:tabs>
        <w:jc w:val="both"/>
        <w:rPr>
          <w:sz w:val="18"/>
          <w:szCs w:val="18"/>
        </w:rPr>
      </w:pPr>
      <w:r w:rsidRPr="00030B95">
        <w:rPr>
          <w:sz w:val="18"/>
          <w:szCs w:val="18"/>
        </w:rPr>
        <w:tab/>
      </w:r>
      <w:r w:rsidRPr="00030B95">
        <w:rPr>
          <w:sz w:val="18"/>
          <w:szCs w:val="18"/>
        </w:rPr>
        <w:tab/>
        <w:t>____________________________________________</w:t>
      </w:r>
    </w:p>
    <w:p w:rsidR="00B146E9" w:rsidRPr="00030B95" w:rsidRDefault="00B146E9">
      <w:pPr>
        <w:tabs>
          <w:tab w:val="left" w:pos="536"/>
          <w:tab w:val="left" w:pos="2270"/>
          <w:tab w:val="left" w:pos="4294"/>
        </w:tabs>
        <w:jc w:val="center"/>
        <w:rPr>
          <w:b/>
          <w:bCs/>
          <w:sz w:val="18"/>
          <w:szCs w:val="18"/>
        </w:rPr>
      </w:pPr>
      <w:r w:rsidRPr="00030B95">
        <w:rPr>
          <w:b/>
          <w:bCs/>
          <w:sz w:val="18"/>
          <w:szCs w:val="18"/>
        </w:rPr>
        <w:t>NOME E ASSINATURA DO</w:t>
      </w:r>
    </w:p>
    <w:p w:rsidR="00B146E9" w:rsidRPr="00030B95" w:rsidRDefault="00B146E9">
      <w:pPr>
        <w:pStyle w:val="Ttulo3"/>
        <w:rPr>
          <w:sz w:val="18"/>
          <w:szCs w:val="18"/>
        </w:rPr>
      </w:pPr>
      <w:r w:rsidRPr="00030B95">
        <w:rPr>
          <w:sz w:val="18"/>
          <w:szCs w:val="18"/>
        </w:rPr>
        <w:t>REPRESENTANTE E CARIMBO DA EMPRESA</w:t>
      </w:r>
    </w:p>
    <w:p w:rsidR="00B146E9" w:rsidRPr="00030B95" w:rsidRDefault="00B146E9">
      <w:pPr>
        <w:jc w:val="both"/>
        <w:rPr>
          <w:sz w:val="22"/>
          <w:szCs w:val="22"/>
        </w:rPr>
      </w:pPr>
    </w:p>
    <w:p w:rsidR="00B146E9" w:rsidRPr="00641A50" w:rsidRDefault="00B146E9">
      <w:pPr>
        <w:jc w:val="center"/>
        <w:rPr>
          <w:b/>
          <w:bCs/>
          <w:u w:val="single"/>
        </w:rPr>
      </w:pPr>
      <w:r w:rsidRPr="00641A50">
        <w:br w:type="page"/>
      </w:r>
      <w:r w:rsidRPr="00641A50">
        <w:rPr>
          <w:b/>
          <w:bCs/>
          <w:u w:val="single"/>
        </w:rPr>
        <w:lastRenderedPageBreak/>
        <w:t>ANEXO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Pr="00641A50" w:rsidRDefault="00B146E9">
      <w:pPr>
        <w:pStyle w:val="TextosemFormatao"/>
        <w:jc w:val="center"/>
        <w:rPr>
          <w:rFonts w:ascii="Times New Roman" w:hAnsi="Times New Roman" w:cs="Times New Roman"/>
          <w:b/>
          <w:bCs/>
          <w:caps/>
          <w:sz w:val="24"/>
          <w:szCs w:val="24"/>
        </w:rPr>
      </w:pPr>
    </w:p>
    <w:p w:rsidR="00423076" w:rsidRPr="00A633E4" w:rsidRDefault="00423076" w:rsidP="00423076">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PROCESSO LICITATÓRIO Nº 06/2017</w:t>
      </w:r>
    </w:p>
    <w:p w:rsidR="00423076" w:rsidRPr="00A633E4" w:rsidRDefault="00423076" w:rsidP="00423076">
      <w:pPr>
        <w:pStyle w:val="TextosemFormatao"/>
        <w:jc w:val="center"/>
        <w:rPr>
          <w:rFonts w:ascii="Times New Roman" w:hAnsi="Times New Roman" w:cs="Times New Roman"/>
          <w:b/>
          <w:sz w:val="24"/>
        </w:rPr>
      </w:pPr>
      <w:r w:rsidRPr="00A633E4">
        <w:rPr>
          <w:rFonts w:ascii="Times New Roman" w:hAnsi="Times New Roman" w:cs="Times New Roman"/>
          <w:b/>
          <w:sz w:val="24"/>
        </w:rPr>
        <w:t>PREGÃO PRESENCIAL Nº. 03/2017 – Registro de Preços</w:t>
      </w: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0"/>
        <w:tabs>
          <w:tab w:val="clear" w:pos="536"/>
          <w:tab w:val="clear" w:pos="2270"/>
          <w:tab w:val="clear" w:pos="4294"/>
          <w:tab w:val="left" w:pos="3978"/>
        </w:tabs>
        <w:rPr>
          <w:color w:val="auto"/>
        </w:rPr>
      </w:pPr>
      <w:r w:rsidRPr="00641A50">
        <w:rPr>
          <w:color w:val="auto"/>
        </w:rPr>
        <w:t>Emprega menor, a partir de quatorze anos, na condição de aprendiz(   ).</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data</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b/>
          <w:bCs/>
          <w:color w:val="auto"/>
        </w:rPr>
      </w:pPr>
      <w:r w:rsidRPr="00641A50">
        <w:rPr>
          <w:color w:val="auto"/>
        </w:rPr>
        <w:t>(Observação: em caso afirmativo, assinalar a ressalva acima)</w:t>
      </w:r>
    </w:p>
    <w:p w:rsidR="00B146E9" w:rsidRPr="00641A50" w:rsidRDefault="00B146E9">
      <w:pPr>
        <w:jc w:val="center"/>
      </w:pPr>
    </w:p>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Pr>
        <w:pStyle w:val="Rodap"/>
        <w:jc w:val="center"/>
        <w:rPr>
          <w:b/>
          <w:bCs/>
          <w:sz w:val="24"/>
        </w:rPr>
      </w:pPr>
      <w:r w:rsidRPr="00641A50">
        <w:rPr>
          <w:b/>
          <w:bCs/>
          <w:sz w:val="24"/>
        </w:rPr>
        <w:lastRenderedPageBreak/>
        <w:t>ANEXO VI</w:t>
      </w:r>
    </w:p>
    <w:p w:rsidR="00423076" w:rsidRDefault="00423076">
      <w:pPr>
        <w:pStyle w:val="BodyText21"/>
        <w:rPr>
          <w:rFonts w:ascii="Times New Roman" w:hAnsi="Times New Roman"/>
          <w:sz w:val="24"/>
          <w:u w:val="single"/>
        </w:rPr>
      </w:pPr>
    </w:p>
    <w:p w:rsidR="00B146E9" w:rsidRPr="00641A50" w:rsidRDefault="00B146E9">
      <w:pPr>
        <w:pStyle w:val="BodyText21"/>
        <w:rPr>
          <w:rFonts w:ascii="Times New Roman" w:hAnsi="Times New Roman"/>
          <w:sz w:val="24"/>
          <w:u w:val="single"/>
        </w:rPr>
      </w:pPr>
      <w:r w:rsidRPr="00641A50">
        <w:rPr>
          <w:rFonts w:ascii="Times New Roman" w:hAnsi="Times New Roman"/>
          <w:sz w:val="24"/>
          <w:u w:val="single"/>
        </w:rPr>
        <w:t>MODELO DE DECLARAÇÃO DE SUJEIÇÃO AO EDITAL E DE INEXISTÊNCIA DE FATOS SUPERVENIENTES IMPEDITIVOS DA QUALIFICAÇÃO</w:t>
      </w:r>
    </w:p>
    <w:p w:rsidR="00B146E9" w:rsidRPr="00641A50" w:rsidRDefault="00B146E9">
      <w:pPr>
        <w:pStyle w:val="Ttulo"/>
        <w:rPr>
          <w:rFonts w:ascii="Times New Roman" w:hAnsi="Times New Roman"/>
        </w:rPr>
      </w:pPr>
    </w:p>
    <w:p w:rsidR="00423076" w:rsidRPr="00A633E4" w:rsidRDefault="00423076" w:rsidP="00423076">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PROCESSO LICITATÓRIO Nº 06/2017</w:t>
      </w:r>
    </w:p>
    <w:p w:rsidR="00423076" w:rsidRPr="00A633E4" w:rsidRDefault="00423076" w:rsidP="00423076">
      <w:pPr>
        <w:pStyle w:val="TextosemFormatao"/>
        <w:jc w:val="center"/>
        <w:rPr>
          <w:rFonts w:ascii="Times New Roman" w:hAnsi="Times New Roman" w:cs="Times New Roman"/>
          <w:b/>
          <w:sz w:val="24"/>
        </w:rPr>
      </w:pPr>
      <w:r w:rsidRPr="00A633E4">
        <w:rPr>
          <w:rFonts w:ascii="Times New Roman" w:hAnsi="Times New Roman" w:cs="Times New Roman"/>
          <w:b/>
          <w:sz w:val="24"/>
        </w:rPr>
        <w:t>PREGÃO PRESENCIAL Nº. 03/2017 – Registro de Preços</w:t>
      </w:r>
    </w:p>
    <w:p w:rsidR="00B146E9" w:rsidRPr="00641A50" w:rsidRDefault="00B146E9">
      <w:pPr>
        <w:pStyle w:val="Ttulo6"/>
        <w:keepNext w:val="0"/>
        <w:suppressAutoHyphens/>
        <w:rPr>
          <w:sz w:val="24"/>
        </w:rPr>
      </w:pPr>
    </w:p>
    <w:p w:rsidR="00B146E9" w:rsidRPr="00641A50" w:rsidRDefault="00B146E9">
      <w:pPr>
        <w:suppressAutoHyphens/>
      </w:pPr>
    </w:p>
    <w:p w:rsidR="00B146E9" w:rsidRPr="00641A50"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Ref.: Procedimento Licitatório n.º ...............</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Modalidade Pregão Presencial ............</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r w:rsidRPr="00641A50">
        <w:t>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O signatário da presente declara, também, em nome da referida proponente, total concordância com a decisão que venha a ser tomada quanto a adjudicação, objeto do presente edital.</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Local, _____ de ____________________ de 20</w:t>
      </w:r>
      <w:r w:rsidR="00932114" w:rsidRPr="00641A50">
        <w:t>1</w:t>
      </w:r>
      <w:r w:rsidR="00423076">
        <w:t>7</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
    <w:p w:rsidR="0004324A" w:rsidRPr="00641A50" w:rsidRDefault="00B146E9" w:rsidP="0004324A">
      <w:pPr>
        <w:pStyle w:val="Ttulo"/>
        <w:rPr>
          <w:rFonts w:ascii="Times New Roman" w:hAnsi="Times New Roman"/>
          <w:sz w:val="22"/>
          <w:szCs w:val="22"/>
          <w:u w:val="none"/>
        </w:rPr>
      </w:pPr>
      <w:r w:rsidRPr="00641A50">
        <w:rPr>
          <w:rFonts w:ascii="Times New Roman" w:hAnsi="Times New Roman"/>
        </w:rPr>
        <w:br w:type="page"/>
      </w:r>
      <w:r w:rsidR="0004324A" w:rsidRPr="00641A50">
        <w:rPr>
          <w:rFonts w:ascii="Times New Roman" w:hAnsi="Times New Roman"/>
          <w:sz w:val="22"/>
          <w:szCs w:val="22"/>
          <w:u w:val="none"/>
        </w:rPr>
        <w:lastRenderedPageBreak/>
        <w:t>ANEXO VII</w:t>
      </w:r>
    </w:p>
    <w:p w:rsidR="0004324A" w:rsidRPr="00641A50" w:rsidRDefault="0004324A" w:rsidP="0004324A">
      <w:pPr>
        <w:pStyle w:val="Ttulo5"/>
        <w:keepNext w:val="0"/>
        <w:rPr>
          <w:sz w:val="22"/>
          <w:szCs w:val="22"/>
          <w:u w:val="single"/>
        </w:rPr>
      </w:pPr>
      <w:r w:rsidRPr="00641A50">
        <w:rPr>
          <w:sz w:val="22"/>
          <w:szCs w:val="22"/>
          <w:u w:val="single"/>
        </w:rPr>
        <w:t xml:space="preserve">MODELO DE DECLARAÇÃO </w:t>
      </w:r>
    </w:p>
    <w:p w:rsidR="0004324A" w:rsidRPr="00641A50" w:rsidRDefault="0004324A" w:rsidP="0004324A">
      <w:pPr>
        <w:pStyle w:val="Ttulo"/>
        <w:rPr>
          <w:rFonts w:ascii="Times New Roman" w:hAnsi="Times New Roman"/>
          <w:sz w:val="22"/>
          <w:szCs w:val="22"/>
        </w:rPr>
      </w:pPr>
    </w:p>
    <w:p w:rsidR="00423076" w:rsidRPr="00A633E4" w:rsidRDefault="00423076" w:rsidP="00423076">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PROCESSO LICITATÓRIO Nº 06/2017</w:t>
      </w:r>
    </w:p>
    <w:p w:rsidR="00423076" w:rsidRPr="00A633E4" w:rsidRDefault="00423076" w:rsidP="00423076">
      <w:pPr>
        <w:pStyle w:val="TextosemFormatao"/>
        <w:jc w:val="center"/>
        <w:rPr>
          <w:rFonts w:ascii="Times New Roman" w:hAnsi="Times New Roman" w:cs="Times New Roman"/>
          <w:b/>
          <w:sz w:val="24"/>
        </w:rPr>
      </w:pPr>
      <w:r w:rsidRPr="00A633E4">
        <w:rPr>
          <w:rFonts w:ascii="Times New Roman" w:hAnsi="Times New Roman" w:cs="Times New Roman"/>
          <w:b/>
          <w:sz w:val="24"/>
        </w:rPr>
        <w:t>PREGÃO PRESENCIAL Nº. 03/2017 –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 </w:t>
      </w:r>
      <w:r w:rsidRPr="00641A50">
        <w:rPr>
          <w:rFonts w:ascii="Times New Roman" w:hAnsi="Times New Roman"/>
          <w:sz w:val="22"/>
          <w:szCs w:val="22"/>
        </w:rPr>
        <w:t xml:space="preserve"> 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 em..............de.............................de 20</w:t>
      </w:r>
      <w:r w:rsidR="00A97F1C" w:rsidRPr="00641A50">
        <w:rPr>
          <w:sz w:val="22"/>
          <w:szCs w:val="22"/>
        </w:rPr>
        <w:t>1</w:t>
      </w:r>
      <w:r w:rsidR="00423076">
        <w:rPr>
          <w:sz w:val="22"/>
          <w:szCs w:val="22"/>
        </w:rPr>
        <w:t>7</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423076" w:rsidRDefault="0004324A" w:rsidP="00C87263">
      <w:pPr>
        <w:pStyle w:val="Ttulo"/>
        <w:rPr>
          <w:rFonts w:ascii="Times New Roman" w:hAnsi="Times New Roman"/>
          <w:bCs/>
          <w:sz w:val="22"/>
          <w:szCs w:val="22"/>
        </w:rPr>
      </w:pPr>
      <w:r w:rsidRPr="00641A50">
        <w:rPr>
          <w:sz w:val="22"/>
          <w:szCs w:val="22"/>
        </w:rPr>
        <w:br w:type="page"/>
      </w:r>
      <w:r w:rsidR="00CD73A3" w:rsidRPr="00423076">
        <w:rPr>
          <w:rFonts w:ascii="Times New Roman" w:hAnsi="Times New Roman"/>
          <w:bCs/>
          <w:sz w:val="22"/>
          <w:szCs w:val="22"/>
        </w:rPr>
        <w:lastRenderedPageBreak/>
        <w:t>ANEXO VIII</w:t>
      </w:r>
    </w:p>
    <w:p w:rsidR="009E37DF" w:rsidRPr="00423076" w:rsidRDefault="009E37DF" w:rsidP="00C87263">
      <w:pPr>
        <w:pStyle w:val="Ttulo"/>
        <w:rPr>
          <w:rFonts w:ascii="Times New Roman" w:hAnsi="Times New Roman"/>
          <w:bCs/>
          <w:sz w:val="22"/>
          <w:szCs w:val="22"/>
        </w:rPr>
      </w:pPr>
    </w:p>
    <w:p w:rsidR="00CD73A3" w:rsidRPr="00423076" w:rsidRDefault="00CD73A3" w:rsidP="00CD73A3">
      <w:pPr>
        <w:jc w:val="center"/>
        <w:rPr>
          <w:b/>
          <w:sz w:val="22"/>
          <w:szCs w:val="22"/>
        </w:rPr>
      </w:pPr>
      <w:r w:rsidRPr="00423076">
        <w:rPr>
          <w:b/>
          <w:sz w:val="22"/>
          <w:szCs w:val="22"/>
        </w:rPr>
        <w:t xml:space="preserve">PREGÃO PRESENCIAL </w:t>
      </w:r>
      <w:r w:rsidR="0087648A" w:rsidRPr="00423076">
        <w:rPr>
          <w:b/>
          <w:sz w:val="22"/>
          <w:szCs w:val="22"/>
        </w:rPr>
        <w:t>0</w:t>
      </w:r>
      <w:r w:rsidR="00E21FDA" w:rsidRPr="00423076">
        <w:rPr>
          <w:b/>
          <w:sz w:val="22"/>
          <w:szCs w:val="22"/>
        </w:rPr>
        <w:t>3/</w:t>
      </w:r>
      <w:r w:rsidR="00D26DE1" w:rsidRPr="00423076">
        <w:rPr>
          <w:b/>
          <w:sz w:val="22"/>
          <w:szCs w:val="22"/>
        </w:rPr>
        <w:t>201</w:t>
      </w:r>
      <w:r w:rsidR="00423076" w:rsidRPr="00423076">
        <w:rPr>
          <w:b/>
          <w:sz w:val="22"/>
          <w:szCs w:val="22"/>
        </w:rPr>
        <w:t>7</w:t>
      </w:r>
    </w:p>
    <w:p w:rsidR="00CD73A3" w:rsidRPr="00423076" w:rsidRDefault="00CD73A3" w:rsidP="00CD73A3">
      <w:pPr>
        <w:jc w:val="center"/>
        <w:rPr>
          <w:b/>
          <w:sz w:val="22"/>
          <w:szCs w:val="22"/>
        </w:rPr>
      </w:pPr>
      <w:r w:rsidRPr="00423076">
        <w:rPr>
          <w:b/>
          <w:sz w:val="22"/>
          <w:szCs w:val="22"/>
        </w:rPr>
        <w:t>ATA DE REGISTRO DE PREÇOS Nº ...../201</w:t>
      </w:r>
      <w:r w:rsidR="00423076" w:rsidRPr="00423076">
        <w:rPr>
          <w:b/>
          <w:sz w:val="22"/>
          <w:szCs w:val="22"/>
        </w:rPr>
        <w:t>7</w:t>
      </w:r>
    </w:p>
    <w:p w:rsidR="00CD73A3" w:rsidRPr="00423076" w:rsidRDefault="00CD73A3" w:rsidP="00CD73A3">
      <w:pPr>
        <w:jc w:val="center"/>
        <w:rPr>
          <w:b/>
          <w:sz w:val="22"/>
          <w:szCs w:val="22"/>
        </w:rPr>
      </w:pPr>
      <w:r w:rsidRPr="00423076">
        <w:rPr>
          <w:b/>
          <w:sz w:val="22"/>
          <w:szCs w:val="22"/>
        </w:rPr>
        <w:t xml:space="preserve">PROCESSO N° </w:t>
      </w:r>
      <w:r w:rsidR="0087648A" w:rsidRPr="00423076">
        <w:rPr>
          <w:b/>
          <w:sz w:val="22"/>
          <w:szCs w:val="22"/>
        </w:rPr>
        <w:t>0</w:t>
      </w:r>
      <w:r w:rsidR="00423076" w:rsidRPr="00423076">
        <w:rPr>
          <w:b/>
          <w:sz w:val="22"/>
          <w:szCs w:val="22"/>
        </w:rPr>
        <w:t>6</w:t>
      </w:r>
      <w:r w:rsidR="00926BBF" w:rsidRPr="00423076">
        <w:rPr>
          <w:b/>
          <w:sz w:val="22"/>
          <w:szCs w:val="22"/>
        </w:rPr>
        <w:t>/201</w:t>
      </w:r>
      <w:r w:rsidR="00423076" w:rsidRPr="00423076">
        <w:rPr>
          <w:b/>
          <w:sz w:val="22"/>
          <w:szCs w:val="22"/>
        </w:rPr>
        <w:t>7</w:t>
      </w:r>
    </w:p>
    <w:p w:rsidR="00CD73A3" w:rsidRPr="00423076" w:rsidRDefault="00CD73A3" w:rsidP="00CD73A3">
      <w:pPr>
        <w:jc w:val="center"/>
        <w:rPr>
          <w:b/>
          <w:sz w:val="22"/>
          <w:szCs w:val="22"/>
        </w:rPr>
      </w:pPr>
      <w:r w:rsidRPr="00423076">
        <w:rPr>
          <w:b/>
          <w:sz w:val="22"/>
          <w:szCs w:val="22"/>
        </w:rPr>
        <w:t xml:space="preserve">VALIDADE: </w:t>
      </w:r>
      <w:r w:rsidR="00B902DE" w:rsidRPr="00423076">
        <w:rPr>
          <w:b/>
          <w:sz w:val="22"/>
          <w:szCs w:val="22"/>
        </w:rPr>
        <w:t>12 (DOZE</w:t>
      </w:r>
      <w:r w:rsidR="00410667" w:rsidRPr="00423076">
        <w:rPr>
          <w:b/>
          <w:sz w:val="22"/>
          <w:szCs w:val="22"/>
        </w:rPr>
        <w:t xml:space="preserve"> </w:t>
      </w:r>
      <w:r w:rsidRPr="00423076">
        <w:rPr>
          <w:b/>
          <w:sz w:val="22"/>
          <w:szCs w:val="22"/>
        </w:rPr>
        <w:t>MESES)</w:t>
      </w:r>
    </w:p>
    <w:p w:rsidR="00B146E9" w:rsidRPr="00641A50" w:rsidRDefault="00B146E9">
      <w:pPr>
        <w:suppressAutoHyphens/>
        <w:ind w:left="1701"/>
        <w:jc w:val="both"/>
      </w:pPr>
    </w:p>
    <w:p w:rsidR="00B146E9" w:rsidRPr="00641A50" w:rsidRDefault="00B146E9">
      <w:pPr>
        <w:suppressAutoHyphens/>
        <w:ind w:left="1701"/>
        <w:jc w:val="both"/>
        <w:rPr>
          <w:b/>
          <w:bCs/>
        </w:rPr>
      </w:pPr>
      <w:r w:rsidRPr="00641A50">
        <w:t xml:space="preserve">Contrato de fornecimento que entre si celebram a Prefeitura Municipal de Irineópolis e a </w:t>
      </w:r>
      <w:r w:rsidRPr="00641A50">
        <w:rPr>
          <w:b/>
          <w:bCs/>
        </w:rPr>
        <w:t>empresa.....................................</w:t>
      </w:r>
    </w:p>
    <w:p w:rsidR="00B146E9" w:rsidRPr="00641A50" w:rsidRDefault="00B146E9">
      <w:pPr>
        <w:suppressAutoHyphens/>
        <w:ind w:firstLine="1701"/>
        <w:jc w:val="both"/>
      </w:pPr>
    </w:p>
    <w:p w:rsidR="00CD73A3" w:rsidRPr="0087648A" w:rsidRDefault="00CD73A3" w:rsidP="00CD73A3">
      <w:pPr>
        <w:ind w:firstLine="708"/>
        <w:jc w:val="both"/>
        <w:rPr>
          <w:sz w:val="22"/>
          <w:szCs w:val="22"/>
        </w:rPr>
      </w:pPr>
      <w:r w:rsidRPr="0087648A">
        <w:rPr>
          <w:sz w:val="22"/>
          <w:szCs w:val="22"/>
        </w:rPr>
        <w:t xml:space="preserve">O Município de Irineópolis, Pessoa Jurídica de Direito Publico Interno, situada na Rua Paraná, nº 200, Centro, município de Irineópolis, Santa Catarina, neste ato, representada pelo Senhor </w:t>
      </w:r>
      <w:r w:rsidR="00410667" w:rsidRPr="0087648A">
        <w:rPr>
          <w:sz w:val="22"/>
          <w:szCs w:val="22"/>
        </w:rPr>
        <w:t>Juliano Pozzi Pereira, casado, no exercício do Cargo de Prefeito, residente e domiciliado à rua Caetano Valões n.º 22, no centro do Município de Irineópolis - SC, inscrito no CPF sob o n.º 455.173.049-15 e portador da cédula de identidade n.º 827.405-SC</w:t>
      </w:r>
      <w:r w:rsidRPr="0087648A">
        <w:rPr>
          <w:sz w:val="22"/>
          <w:szCs w:val="22"/>
        </w:rPr>
        <w:t>, e a empresa .............................................., estabelecida na rua ................, CNPJ ......................................., pelo seu representante, Sr. ............................., sob n° de CPF ............................. e RG ........................, infra-assinado, doravante denominada PROMITENTE FORNECEDORA, nos termos do artigo 15 da Lei Federal 8.666 de 21 de junho de 1993, Lei Federal n° 10.520/2002, Decreto Federal n° 3.555/00 e Decreto Municipal n° 1</w:t>
      </w:r>
      <w:r w:rsidR="0081212C">
        <w:rPr>
          <w:sz w:val="22"/>
          <w:szCs w:val="22"/>
        </w:rPr>
        <w:t>652</w:t>
      </w:r>
      <w:r w:rsidR="0012789F">
        <w:rPr>
          <w:sz w:val="22"/>
          <w:szCs w:val="22"/>
        </w:rPr>
        <w:t>/2007</w:t>
      </w:r>
      <w:r w:rsidRPr="0087648A">
        <w:rPr>
          <w:sz w:val="22"/>
          <w:szCs w:val="22"/>
        </w:rPr>
        <w:t xml:space="preserve"> e das demais normas legais aplicáveis e, considerando o resultado do Pregão Presencial nº </w:t>
      </w:r>
      <w:r w:rsidR="0081212C">
        <w:rPr>
          <w:sz w:val="22"/>
          <w:szCs w:val="22"/>
        </w:rPr>
        <w:t>0</w:t>
      </w:r>
      <w:r w:rsidR="00E21FDA">
        <w:rPr>
          <w:sz w:val="22"/>
          <w:szCs w:val="22"/>
        </w:rPr>
        <w:t>3</w:t>
      </w:r>
      <w:r w:rsidR="00D26DE1" w:rsidRPr="0087648A">
        <w:rPr>
          <w:sz w:val="22"/>
          <w:szCs w:val="22"/>
        </w:rPr>
        <w:t>/201</w:t>
      </w:r>
      <w:r w:rsidR="0012789F">
        <w:rPr>
          <w:sz w:val="22"/>
          <w:szCs w:val="22"/>
        </w:rPr>
        <w:t>7</w:t>
      </w:r>
      <w:r w:rsidRPr="0087648A">
        <w:rPr>
          <w:sz w:val="22"/>
          <w:szCs w:val="22"/>
        </w:rPr>
        <w:t xml:space="preserve">, para </w:t>
      </w:r>
      <w:r w:rsidRPr="0087648A">
        <w:rPr>
          <w:b/>
          <w:sz w:val="22"/>
          <w:szCs w:val="22"/>
        </w:rPr>
        <w:t>REGISTRO DE PREÇOS</w:t>
      </w:r>
      <w:r w:rsidRPr="0087648A">
        <w:rPr>
          <w:sz w:val="22"/>
          <w:szCs w:val="22"/>
        </w:rPr>
        <w:t xml:space="preserve">, conforme consta do Processo Licitatório nº </w:t>
      </w:r>
      <w:r w:rsidR="00926BBF" w:rsidRPr="0087648A">
        <w:rPr>
          <w:sz w:val="22"/>
          <w:szCs w:val="22"/>
        </w:rPr>
        <w:t xml:space="preserve"> </w:t>
      </w:r>
      <w:r w:rsidR="0081212C">
        <w:rPr>
          <w:sz w:val="22"/>
          <w:szCs w:val="22"/>
        </w:rPr>
        <w:t>0</w:t>
      </w:r>
      <w:r w:rsidR="0012789F">
        <w:rPr>
          <w:sz w:val="22"/>
          <w:szCs w:val="22"/>
        </w:rPr>
        <w:t>6</w:t>
      </w:r>
      <w:r w:rsidR="00D26DE1" w:rsidRPr="0087648A">
        <w:rPr>
          <w:sz w:val="22"/>
          <w:szCs w:val="22"/>
        </w:rPr>
        <w:t>/201</w:t>
      </w:r>
      <w:r w:rsidR="0012789F">
        <w:rPr>
          <w:sz w:val="22"/>
          <w:szCs w:val="22"/>
        </w:rPr>
        <w:t>7</w:t>
      </w:r>
      <w:r w:rsidRPr="0087648A">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87648A" w:rsidRDefault="00CD73A3">
      <w:pPr>
        <w:pStyle w:val="Ttulo2"/>
        <w:widowControl/>
        <w:tabs>
          <w:tab w:val="clear" w:pos="536"/>
          <w:tab w:val="clear" w:pos="2270"/>
          <w:tab w:val="clear" w:pos="4294"/>
        </w:tabs>
        <w:suppressAutoHyphens/>
        <w:autoSpaceDE/>
        <w:autoSpaceDN/>
        <w:rPr>
          <w:bCs w:val="0"/>
          <w:sz w:val="22"/>
          <w:szCs w:val="22"/>
        </w:rPr>
      </w:pPr>
    </w:p>
    <w:p w:rsidR="00CD73A3" w:rsidRPr="00641A50" w:rsidRDefault="00CD73A3" w:rsidP="00CD73A3">
      <w:pPr>
        <w:ind w:firstLine="708"/>
        <w:jc w:val="center"/>
        <w:rPr>
          <w:b/>
          <w:sz w:val="22"/>
          <w:szCs w:val="22"/>
        </w:rPr>
      </w:pPr>
      <w:r w:rsidRPr="00641A50">
        <w:rPr>
          <w:b/>
          <w:sz w:val="22"/>
          <w:szCs w:val="22"/>
        </w:rPr>
        <w:t>CLAUSULA PRIMEIRA</w:t>
      </w:r>
    </w:p>
    <w:p w:rsidR="00CD73A3" w:rsidRPr="00641A50" w:rsidRDefault="00CD73A3" w:rsidP="00CD73A3">
      <w:pPr>
        <w:ind w:firstLine="708"/>
        <w:jc w:val="center"/>
        <w:rPr>
          <w:b/>
          <w:sz w:val="22"/>
          <w:szCs w:val="22"/>
        </w:rPr>
      </w:pPr>
      <w:r w:rsidRPr="00641A50">
        <w:rPr>
          <w:b/>
          <w:sz w:val="22"/>
          <w:szCs w:val="22"/>
        </w:rPr>
        <w:t>DO OBJETO</w:t>
      </w:r>
    </w:p>
    <w:p w:rsidR="00CD73A3" w:rsidRPr="00641A50" w:rsidRDefault="00CD73A3" w:rsidP="00CD73A3">
      <w:pPr>
        <w:jc w:val="center"/>
        <w:rPr>
          <w:b/>
          <w:sz w:val="22"/>
          <w:szCs w:val="22"/>
        </w:rPr>
      </w:pPr>
    </w:p>
    <w:p w:rsidR="00200D72" w:rsidRDefault="00CD73A3" w:rsidP="00200D72">
      <w:pPr>
        <w:pStyle w:val="Corpodetexto21"/>
        <w:ind w:firstLine="1134"/>
        <w:jc w:val="both"/>
        <w:rPr>
          <w:rFonts w:ascii="Times New Roman" w:hAnsi="Times New Roman"/>
          <w:b/>
        </w:rPr>
      </w:pPr>
      <w:r w:rsidRPr="00200D72">
        <w:rPr>
          <w:rFonts w:ascii="Times New Roman" w:hAnsi="Times New Roman"/>
          <w:szCs w:val="22"/>
        </w:rPr>
        <w:t>Através da presente ata ficam registrados os seguintes preços, abaixo especificados</w:t>
      </w:r>
      <w:r w:rsidRPr="00200D72">
        <w:rPr>
          <w:rFonts w:ascii="Times New Roman" w:hAnsi="Times New Roman"/>
          <w:b/>
        </w:rPr>
        <w:t xml:space="preserve"> </w:t>
      </w:r>
      <w:r w:rsidR="00BE3F65" w:rsidRPr="00150854">
        <w:rPr>
          <w:rFonts w:ascii="Times New Roman" w:hAnsi="Times New Roman"/>
        </w:rPr>
        <w:t>para a</w:t>
      </w:r>
      <w:r w:rsidR="00BE3F65" w:rsidRPr="00200D72">
        <w:rPr>
          <w:rFonts w:ascii="Times New Roman" w:hAnsi="Times New Roman"/>
          <w:b/>
        </w:rPr>
        <w:t xml:space="preserve"> </w:t>
      </w:r>
      <w:r w:rsidR="00200D72" w:rsidRPr="00200D72">
        <w:rPr>
          <w:rFonts w:ascii="Times New Roman" w:hAnsi="Times New Roman"/>
          <w:b/>
        </w:rPr>
        <w:t>“AQUISIÇÃO DE PEÇAS PARA MANUTENÇÃO DE MÁQUINAS E EQUIPAMENTOS DA FROTA MUNICIPAL, PARA O PERIODO DE 12 MESES, COM ENTREGA PARCELADA”:</w:t>
      </w:r>
    </w:p>
    <w:p w:rsidR="001011A6" w:rsidRDefault="001011A6" w:rsidP="00200D72">
      <w:pPr>
        <w:pStyle w:val="Corpodetexto21"/>
        <w:ind w:firstLine="1134"/>
        <w:jc w:val="both"/>
        <w:rPr>
          <w:rFonts w:ascii="Times New Roman" w:hAnsi="Times New Roman"/>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710"/>
        <w:gridCol w:w="1134"/>
        <w:gridCol w:w="3544"/>
        <w:gridCol w:w="1134"/>
        <w:gridCol w:w="1276"/>
        <w:gridCol w:w="1275"/>
      </w:tblGrid>
      <w:tr w:rsidR="001011A6" w:rsidRPr="00030B95" w:rsidTr="00AA35F6">
        <w:tc>
          <w:tcPr>
            <w:tcW w:w="674" w:type="dxa"/>
            <w:vAlign w:val="center"/>
          </w:tcPr>
          <w:p w:rsidR="001011A6" w:rsidRPr="00030B95" w:rsidRDefault="001011A6" w:rsidP="00AA35F6">
            <w:pPr>
              <w:autoSpaceDE w:val="0"/>
              <w:autoSpaceDN w:val="0"/>
              <w:jc w:val="center"/>
              <w:rPr>
                <w:b/>
                <w:sz w:val="18"/>
                <w:szCs w:val="18"/>
              </w:rPr>
            </w:pPr>
            <w:r w:rsidRPr="00030B95">
              <w:rPr>
                <w:b/>
                <w:sz w:val="18"/>
                <w:szCs w:val="18"/>
              </w:rPr>
              <w:t>Item</w:t>
            </w:r>
          </w:p>
        </w:tc>
        <w:tc>
          <w:tcPr>
            <w:tcW w:w="710" w:type="dxa"/>
            <w:vAlign w:val="center"/>
          </w:tcPr>
          <w:p w:rsidR="001011A6" w:rsidRPr="00030B95" w:rsidRDefault="001011A6" w:rsidP="00AA35F6">
            <w:pPr>
              <w:autoSpaceDE w:val="0"/>
              <w:autoSpaceDN w:val="0"/>
              <w:jc w:val="center"/>
              <w:rPr>
                <w:b/>
                <w:sz w:val="18"/>
                <w:szCs w:val="18"/>
              </w:rPr>
            </w:pPr>
            <w:r w:rsidRPr="00030B95">
              <w:rPr>
                <w:b/>
                <w:sz w:val="18"/>
                <w:szCs w:val="18"/>
              </w:rPr>
              <w:t>Quantidade</w:t>
            </w:r>
          </w:p>
        </w:tc>
        <w:tc>
          <w:tcPr>
            <w:tcW w:w="1134" w:type="dxa"/>
            <w:vAlign w:val="center"/>
          </w:tcPr>
          <w:p w:rsidR="001011A6" w:rsidRPr="00030B95" w:rsidRDefault="001011A6" w:rsidP="00AA35F6">
            <w:pPr>
              <w:autoSpaceDE w:val="0"/>
              <w:autoSpaceDN w:val="0"/>
              <w:jc w:val="center"/>
              <w:rPr>
                <w:b/>
                <w:sz w:val="18"/>
                <w:szCs w:val="18"/>
              </w:rPr>
            </w:pPr>
            <w:r w:rsidRPr="00030B95">
              <w:rPr>
                <w:b/>
                <w:sz w:val="18"/>
                <w:szCs w:val="18"/>
              </w:rPr>
              <w:t>Unidade</w:t>
            </w:r>
          </w:p>
        </w:tc>
        <w:tc>
          <w:tcPr>
            <w:tcW w:w="3544" w:type="dxa"/>
            <w:vAlign w:val="center"/>
          </w:tcPr>
          <w:p w:rsidR="001011A6" w:rsidRPr="00030B95" w:rsidRDefault="001011A6" w:rsidP="00AA35F6">
            <w:pPr>
              <w:autoSpaceDE w:val="0"/>
              <w:autoSpaceDN w:val="0"/>
              <w:jc w:val="center"/>
              <w:rPr>
                <w:b/>
                <w:sz w:val="18"/>
                <w:szCs w:val="18"/>
              </w:rPr>
            </w:pPr>
            <w:r w:rsidRPr="00030B95">
              <w:rPr>
                <w:b/>
                <w:sz w:val="18"/>
                <w:szCs w:val="18"/>
              </w:rPr>
              <w:t>Descrição</w:t>
            </w:r>
          </w:p>
        </w:tc>
        <w:tc>
          <w:tcPr>
            <w:tcW w:w="1134" w:type="dxa"/>
          </w:tcPr>
          <w:p w:rsidR="001011A6" w:rsidRPr="00030B95" w:rsidRDefault="001011A6" w:rsidP="00AA35F6">
            <w:pPr>
              <w:autoSpaceDE w:val="0"/>
              <w:autoSpaceDN w:val="0"/>
              <w:jc w:val="center"/>
              <w:rPr>
                <w:b/>
                <w:sz w:val="18"/>
                <w:szCs w:val="18"/>
              </w:rPr>
            </w:pPr>
            <w:r w:rsidRPr="00030B95">
              <w:rPr>
                <w:b/>
                <w:sz w:val="18"/>
                <w:szCs w:val="18"/>
              </w:rPr>
              <w:t>Marca</w:t>
            </w:r>
          </w:p>
        </w:tc>
        <w:tc>
          <w:tcPr>
            <w:tcW w:w="1276" w:type="dxa"/>
          </w:tcPr>
          <w:p w:rsidR="001011A6" w:rsidRPr="00030B95" w:rsidRDefault="001011A6" w:rsidP="00AA35F6">
            <w:pPr>
              <w:autoSpaceDE w:val="0"/>
              <w:autoSpaceDN w:val="0"/>
              <w:jc w:val="center"/>
              <w:rPr>
                <w:b/>
                <w:sz w:val="18"/>
                <w:szCs w:val="18"/>
              </w:rPr>
            </w:pPr>
            <w:r w:rsidRPr="00030B95">
              <w:rPr>
                <w:b/>
                <w:sz w:val="18"/>
                <w:szCs w:val="18"/>
              </w:rPr>
              <w:t>Preço Unitário R$</w:t>
            </w:r>
          </w:p>
        </w:tc>
        <w:tc>
          <w:tcPr>
            <w:tcW w:w="1275" w:type="dxa"/>
          </w:tcPr>
          <w:p w:rsidR="001011A6" w:rsidRPr="00030B95" w:rsidRDefault="001011A6" w:rsidP="00AA35F6">
            <w:pPr>
              <w:autoSpaceDE w:val="0"/>
              <w:autoSpaceDN w:val="0"/>
              <w:jc w:val="center"/>
              <w:rPr>
                <w:b/>
                <w:sz w:val="18"/>
                <w:szCs w:val="18"/>
              </w:rPr>
            </w:pPr>
            <w:r w:rsidRPr="00030B95">
              <w:rPr>
                <w:b/>
                <w:sz w:val="18"/>
                <w:szCs w:val="18"/>
              </w:rPr>
              <w:t>Preço Total R$</w:t>
            </w: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01</w:t>
            </w:r>
          </w:p>
        </w:tc>
        <w:tc>
          <w:tcPr>
            <w:tcW w:w="710" w:type="dxa"/>
          </w:tcPr>
          <w:p w:rsidR="001011A6" w:rsidRPr="00030B95" w:rsidRDefault="001011A6" w:rsidP="00AA35F6">
            <w:pPr>
              <w:autoSpaceDE w:val="0"/>
              <w:autoSpaceDN w:val="0"/>
              <w:jc w:val="center"/>
              <w:rPr>
                <w:sz w:val="18"/>
                <w:szCs w:val="18"/>
              </w:rPr>
            </w:pPr>
            <w:r w:rsidRPr="00030B95">
              <w:rPr>
                <w:sz w:val="18"/>
                <w:szCs w:val="18"/>
              </w:rPr>
              <w:t>250</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Unha do escarificador  Caterpillar CAT 120K</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02</w:t>
            </w:r>
          </w:p>
        </w:tc>
        <w:tc>
          <w:tcPr>
            <w:tcW w:w="710" w:type="dxa"/>
          </w:tcPr>
          <w:p w:rsidR="001011A6" w:rsidRPr="00030B95" w:rsidRDefault="001011A6" w:rsidP="00AA35F6">
            <w:pPr>
              <w:autoSpaceDE w:val="0"/>
              <w:autoSpaceDN w:val="0"/>
              <w:jc w:val="center"/>
              <w:rPr>
                <w:sz w:val="18"/>
                <w:szCs w:val="18"/>
              </w:rPr>
            </w:pPr>
            <w:r w:rsidRPr="00030B95">
              <w:rPr>
                <w:sz w:val="18"/>
                <w:szCs w:val="18"/>
              </w:rPr>
              <w:t>400</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Parafuso para lâminas CAT 120K</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03</w:t>
            </w:r>
          </w:p>
        </w:tc>
        <w:tc>
          <w:tcPr>
            <w:tcW w:w="710" w:type="dxa"/>
          </w:tcPr>
          <w:p w:rsidR="001011A6" w:rsidRPr="00030B95" w:rsidRDefault="001011A6" w:rsidP="00AA35F6">
            <w:pPr>
              <w:autoSpaceDE w:val="0"/>
              <w:autoSpaceDN w:val="0"/>
              <w:jc w:val="center"/>
              <w:rPr>
                <w:sz w:val="18"/>
                <w:szCs w:val="18"/>
              </w:rPr>
            </w:pPr>
            <w:r w:rsidRPr="00030B95">
              <w:rPr>
                <w:sz w:val="18"/>
                <w:szCs w:val="18"/>
              </w:rPr>
              <w:t>400</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Porca para Lâmina CAT 120K</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04</w:t>
            </w:r>
          </w:p>
        </w:tc>
        <w:tc>
          <w:tcPr>
            <w:tcW w:w="710" w:type="dxa"/>
          </w:tcPr>
          <w:p w:rsidR="001011A6" w:rsidRPr="00030B95" w:rsidRDefault="001011A6" w:rsidP="00AA35F6">
            <w:pPr>
              <w:autoSpaceDE w:val="0"/>
              <w:autoSpaceDN w:val="0"/>
              <w:jc w:val="center"/>
              <w:rPr>
                <w:sz w:val="18"/>
                <w:szCs w:val="18"/>
              </w:rPr>
            </w:pPr>
            <w:r w:rsidRPr="00030B95">
              <w:rPr>
                <w:sz w:val="18"/>
                <w:szCs w:val="18"/>
              </w:rPr>
              <w:t>30</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Dente 5/8 da concha W18</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05</w:t>
            </w:r>
          </w:p>
        </w:tc>
        <w:tc>
          <w:tcPr>
            <w:tcW w:w="710" w:type="dxa"/>
          </w:tcPr>
          <w:p w:rsidR="001011A6" w:rsidRPr="00030B95" w:rsidRDefault="001011A6" w:rsidP="00AA35F6">
            <w:pPr>
              <w:autoSpaceDE w:val="0"/>
              <w:autoSpaceDN w:val="0"/>
              <w:jc w:val="center"/>
              <w:rPr>
                <w:sz w:val="18"/>
                <w:szCs w:val="18"/>
              </w:rPr>
            </w:pPr>
            <w:r w:rsidRPr="00030B95">
              <w:rPr>
                <w:sz w:val="18"/>
                <w:szCs w:val="18"/>
              </w:rPr>
              <w:t>04</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Lâmina bico de pato p/ carregadeira W20E</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06</w:t>
            </w:r>
          </w:p>
        </w:tc>
        <w:tc>
          <w:tcPr>
            <w:tcW w:w="710" w:type="dxa"/>
          </w:tcPr>
          <w:p w:rsidR="001011A6" w:rsidRPr="00030B95" w:rsidRDefault="001011A6" w:rsidP="00AA35F6">
            <w:pPr>
              <w:autoSpaceDE w:val="0"/>
              <w:autoSpaceDN w:val="0"/>
              <w:jc w:val="center"/>
              <w:rPr>
                <w:sz w:val="18"/>
                <w:szCs w:val="18"/>
              </w:rPr>
            </w:pPr>
            <w:r w:rsidRPr="00030B95">
              <w:rPr>
                <w:sz w:val="18"/>
                <w:szCs w:val="18"/>
              </w:rPr>
              <w:t>04</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Lâmina bico de pato para New Holand</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07</w:t>
            </w:r>
          </w:p>
        </w:tc>
        <w:tc>
          <w:tcPr>
            <w:tcW w:w="710" w:type="dxa"/>
          </w:tcPr>
          <w:p w:rsidR="001011A6" w:rsidRPr="00030B95" w:rsidRDefault="001011A6" w:rsidP="00AA35F6">
            <w:pPr>
              <w:autoSpaceDE w:val="0"/>
              <w:autoSpaceDN w:val="0"/>
              <w:jc w:val="center"/>
              <w:rPr>
                <w:sz w:val="18"/>
                <w:szCs w:val="18"/>
              </w:rPr>
            </w:pPr>
            <w:r w:rsidRPr="00030B95">
              <w:rPr>
                <w:sz w:val="18"/>
                <w:szCs w:val="18"/>
              </w:rPr>
              <w:t>20</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Suporte do escarificador da Motoniveladora CAT 120K</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08</w:t>
            </w:r>
          </w:p>
        </w:tc>
        <w:tc>
          <w:tcPr>
            <w:tcW w:w="710" w:type="dxa"/>
          </w:tcPr>
          <w:p w:rsidR="001011A6" w:rsidRPr="00030B95" w:rsidRDefault="001011A6" w:rsidP="00AA35F6">
            <w:pPr>
              <w:autoSpaceDE w:val="0"/>
              <w:autoSpaceDN w:val="0"/>
              <w:jc w:val="center"/>
              <w:rPr>
                <w:sz w:val="18"/>
                <w:szCs w:val="18"/>
              </w:rPr>
            </w:pPr>
            <w:r w:rsidRPr="00030B95">
              <w:rPr>
                <w:sz w:val="18"/>
                <w:szCs w:val="18"/>
              </w:rPr>
              <w:t>20</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Dente para concha da retroescavadeira Randon RD 406</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09</w:t>
            </w:r>
          </w:p>
        </w:tc>
        <w:tc>
          <w:tcPr>
            <w:tcW w:w="710" w:type="dxa"/>
          </w:tcPr>
          <w:p w:rsidR="001011A6" w:rsidRPr="00030B95" w:rsidRDefault="001011A6" w:rsidP="00AA35F6">
            <w:pPr>
              <w:autoSpaceDE w:val="0"/>
              <w:autoSpaceDN w:val="0"/>
              <w:jc w:val="center"/>
              <w:rPr>
                <w:sz w:val="18"/>
                <w:szCs w:val="18"/>
              </w:rPr>
            </w:pPr>
            <w:r w:rsidRPr="00030B95">
              <w:rPr>
                <w:sz w:val="18"/>
                <w:szCs w:val="18"/>
              </w:rPr>
              <w:t>04</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Lâmina para concha da retroescavadeira JCB 3C traçada</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10</w:t>
            </w:r>
          </w:p>
        </w:tc>
        <w:tc>
          <w:tcPr>
            <w:tcW w:w="710" w:type="dxa"/>
          </w:tcPr>
          <w:p w:rsidR="001011A6" w:rsidRPr="00030B95" w:rsidRDefault="001011A6" w:rsidP="00AA35F6">
            <w:pPr>
              <w:autoSpaceDE w:val="0"/>
              <w:autoSpaceDN w:val="0"/>
              <w:jc w:val="center"/>
              <w:rPr>
                <w:sz w:val="18"/>
                <w:szCs w:val="18"/>
              </w:rPr>
            </w:pPr>
            <w:r w:rsidRPr="00030B95">
              <w:rPr>
                <w:sz w:val="18"/>
                <w:szCs w:val="18"/>
              </w:rPr>
              <w:t>10</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Dentes para concha da lança retroescavadeira Randon RD 406</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11</w:t>
            </w:r>
          </w:p>
        </w:tc>
        <w:tc>
          <w:tcPr>
            <w:tcW w:w="710" w:type="dxa"/>
          </w:tcPr>
          <w:p w:rsidR="001011A6" w:rsidRPr="00030B95" w:rsidRDefault="001011A6" w:rsidP="00AA35F6">
            <w:pPr>
              <w:autoSpaceDE w:val="0"/>
              <w:autoSpaceDN w:val="0"/>
              <w:jc w:val="center"/>
              <w:rPr>
                <w:sz w:val="18"/>
                <w:szCs w:val="18"/>
              </w:rPr>
            </w:pPr>
            <w:r w:rsidRPr="00030B95">
              <w:rPr>
                <w:sz w:val="18"/>
                <w:szCs w:val="18"/>
              </w:rPr>
              <w:t>40</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Lâmina motoniveladora CAT 120K, com no mínimo 6”X8”X3/4” 13 furos</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12</w:t>
            </w:r>
          </w:p>
        </w:tc>
        <w:tc>
          <w:tcPr>
            <w:tcW w:w="710" w:type="dxa"/>
          </w:tcPr>
          <w:p w:rsidR="001011A6" w:rsidRPr="00030B95" w:rsidRDefault="001011A6" w:rsidP="00AA35F6">
            <w:pPr>
              <w:autoSpaceDE w:val="0"/>
              <w:autoSpaceDN w:val="0"/>
              <w:jc w:val="center"/>
              <w:rPr>
                <w:sz w:val="18"/>
                <w:szCs w:val="18"/>
              </w:rPr>
            </w:pPr>
            <w:r w:rsidRPr="00030B95">
              <w:rPr>
                <w:sz w:val="18"/>
                <w:szCs w:val="18"/>
              </w:rPr>
              <w:t>18</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Dentes para concha escavadeira SDLG 150</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674" w:type="dxa"/>
          </w:tcPr>
          <w:p w:rsidR="001011A6" w:rsidRPr="00030B95" w:rsidRDefault="001011A6" w:rsidP="00AA35F6">
            <w:pPr>
              <w:autoSpaceDE w:val="0"/>
              <w:autoSpaceDN w:val="0"/>
              <w:jc w:val="center"/>
              <w:rPr>
                <w:sz w:val="18"/>
                <w:szCs w:val="18"/>
              </w:rPr>
            </w:pPr>
            <w:r w:rsidRPr="00030B95">
              <w:rPr>
                <w:sz w:val="18"/>
                <w:szCs w:val="18"/>
              </w:rPr>
              <w:t>13</w:t>
            </w:r>
          </w:p>
        </w:tc>
        <w:tc>
          <w:tcPr>
            <w:tcW w:w="710" w:type="dxa"/>
          </w:tcPr>
          <w:p w:rsidR="001011A6" w:rsidRPr="00030B95" w:rsidRDefault="001011A6" w:rsidP="00AA35F6">
            <w:pPr>
              <w:autoSpaceDE w:val="0"/>
              <w:autoSpaceDN w:val="0"/>
              <w:jc w:val="center"/>
              <w:rPr>
                <w:sz w:val="18"/>
                <w:szCs w:val="18"/>
              </w:rPr>
            </w:pPr>
            <w:r w:rsidRPr="00030B95">
              <w:rPr>
                <w:sz w:val="18"/>
                <w:szCs w:val="18"/>
              </w:rPr>
              <w:t>18</w:t>
            </w:r>
          </w:p>
        </w:tc>
        <w:tc>
          <w:tcPr>
            <w:tcW w:w="1134" w:type="dxa"/>
          </w:tcPr>
          <w:p w:rsidR="001011A6" w:rsidRPr="00030B95" w:rsidRDefault="001011A6" w:rsidP="00AA35F6">
            <w:pPr>
              <w:autoSpaceDE w:val="0"/>
              <w:autoSpaceDN w:val="0"/>
              <w:jc w:val="center"/>
              <w:rPr>
                <w:sz w:val="18"/>
                <w:szCs w:val="18"/>
              </w:rPr>
            </w:pPr>
            <w:r w:rsidRPr="00030B95">
              <w:rPr>
                <w:sz w:val="18"/>
                <w:szCs w:val="18"/>
              </w:rPr>
              <w:t>Unidade</w:t>
            </w:r>
          </w:p>
        </w:tc>
        <w:tc>
          <w:tcPr>
            <w:tcW w:w="3544" w:type="dxa"/>
          </w:tcPr>
          <w:p w:rsidR="001011A6" w:rsidRPr="00030B95" w:rsidRDefault="001011A6" w:rsidP="00AA35F6">
            <w:pPr>
              <w:autoSpaceDE w:val="0"/>
              <w:autoSpaceDN w:val="0"/>
              <w:jc w:val="both"/>
              <w:rPr>
                <w:sz w:val="18"/>
                <w:szCs w:val="18"/>
              </w:rPr>
            </w:pPr>
            <w:r w:rsidRPr="00030B95">
              <w:rPr>
                <w:sz w:val="18"/>
                <w:szCs w:val="18"/>
              </w:rPr>
              <w:t>Dentes para concha escavadeira Komatsu PC130</w:t>
            </w:r>
          </w:p>
        </w:tc>
        <w:tc>
          <w:tcPr>
            <w:tcW w:w="1134" w:type="dxa"/>
            <w:vAlign w:val="center"/>
          </w:tcPr>
          <w:p w:rsidR="001011A6" w:rsidRPr="00030B95" w:rsidRDefault="001011A6" w:rsidP="00AA35F6">
            <w:pPr>
              <w:autoSpaceDE w:val="0"/>
              <w:autoSpaceDN w:val="0"/>
              <w:jc w:val="right"/>
              <w:rPr>
                <w:sz w:val="18"/>
                <w:szCs w:val="18"/>
              </w:rPr>
            </w:pPr>
          </w:p>
        </w:tc>
        <w:tc>
          <w:tcPr>
            <w:tcW w:w="1276" w:type="dxa"/>
          </w:tcPr>
          <w:p w:rsidR="001011A6" w:rsidRPr="00030B95" w:rsidRDefault="001011A6" w:rsidP="00AA35F6">
            <w:pPr>
              <w:autoSpaceDE w:val="0"/>
              <w:autoSpaceDN w:val="0"/>
              <w:jc w:val="right"/>
              <w:rPr>
                <w:sz w:val="18"/>
                <w:szCs w:val="18"/>
              </w:rPr>
            </w:pPr>
          </w:p>
        </w:tc>
        <w:tc>
          <w:tcPr>
            <w:tcW w:w="1275" w:type="dxa"/>
          </w:tcPr>
          <w:p w:rsidR="001011A6" w:rsidRPr="00030B95" w:rsidRDefault="001011A6" w:rsidP="00AA35F6">
            <w:pPr>
              <w:autoSpaceDE w:val="0"/>
              <w:autoSpaceDN w:val="0"/>
              <w:jc w:val="right"/>
              <w:rPr>
                <w:sz w:val="18"/>
                <w:szCs w:val="18"/>
              </w:rPr>
            </w:pPr>
          </w:p>
        </w:tc>
      </w:tr>
      <w:tr w:rsidR="001011A6" w:rsidRPr="00030B95" w:rsidTr="00AA35F6">
        <w:tc>
          <w:tcPr>
            <w:tcW w:w="8472" w:type="dxa"/>
            <w:gridSpan w:val="6"/>
          </w:tcPr>
          <w:p w:rsidR="001011A6" w:rsidRPr="00030B95" w:rsidRDefault="001011A6" w:rsidP="00AA35F6">
            <w:pPr>
              <w:autoSpaceDE w:val="0"/>
              <w:autoSpaceDN w:val="0"/>
              <w:rPr>
                <w:sz w:val="18"/>
                <w:szCs w:val="18"/>
              </w:rPr>
            </w:pPr>
            <w:r w:rsidRPr="00030B95">
              <w:rPr>
                <w:sz w:val="18"/>
                <w:szCs w:val="18"/>
              </w:rPr>
              <w:t>TOTAL R$</w:t>
            </w:r>
          </w:p>
        </w:tc>
        <w:tc>
          <w:tcPr>
            <w:tcW w:w="1275" w:type="dxa"/>
          </w:tcPr>
          <w:p w:rsidR="001011A6" w:rsidRPr="00030B95" w:rsidRDefault="001011A6" w:rsidP="00AA35F6">
            <w:pPr>
              <w:autoSpaceDE w:val="0"/>
              <w:autoSpaceDN w:val="0"/>
              <w:jc w:val="right"/>
              <w:rPr>
                <w:sz w:val="18"/>
                <w:szCs w:val="18"/>
              </w:rPr>
            </w:pPr>
          </w:p>
        </w:tc>
      </w:tr>
    </w:tbl>
    <w:p w:rsidR="00B55A67" w:rsidRPr="00641A50" w:rsidRDefault="00B146E9" w:rsidP="00B55A67">
      <w:pPr>
        <w:ind w:firstLine="720"/>
        <w:jc w:val="both"/>
      </w:pPr>
      <w:r w:rsidRPr="00641A50">
        <w:lastRenderedPageBreak/>
        <w:t xml:space="preserve">2.2.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os quais deverão ser</w:t>
      </w:r>
      <w:r w:rsidR="00EB30BE" w:rsidRPr="00641A50">
        <w:t xml:space="preserve">em </w:t>
      </w:r>
      <w:r w:rsidR="00E0020C" w:rsidRPr="00641A50">
        <w:t xml:space="preserve">entregues na </w:t>
      </w:r>
      <w:r w:rsidR="00B55A67" w:rsidRPr="00641A50">
        <w:t xml:space="preserve">Secretaria Municipal da </w:t>
      </w:r>
      <w:r w:rsidR="006D16EC" w:rsidRPr="00641A50">
        <w:t>Infra</w:t>
      </w:r>
      <w:r w:rsidR="00D32118">
        <w:t>e</w:t>
      </w:r>
      <w:r w:rsidR="006D16EC" w:rsidRPr="00641A50">
        <w:t>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Centro, Irineópolis – SC. Todos os produtos serão entregues de forma parcelada conforme solicitação da Administração, de acordo com as necessidades.</w:t>
      </w:r>
    </w:p>
    <w:p w:rsidR="00E06F1B" w:rsidRPr="00641A50" w:rsidRDefault="00E06F1B"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Pr="00641A50" w:rsidRDefault="007903B4" w:rsidP="007903B4">
      <w:pPr>
        <w:jc w:val="center"/>
        <w:rPr>
          <w:b/>
          <w:sz w:val="22"/>
          <w:szCs w:val="22"/>
        </w:rPr>
      </w:pPr>
      <w:r w:rsidRPr="00641A50">
        <w:rPr>
          <w:b/>
          <w:sz w:val="22"/>
          <w:szCs w:val="22"/>
        </w:rPr>
        <w:t>DA VALIDADE DO REGISTRO DE PREÇOS</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2.1 – A presente Ata de registro de Preços terá a partir da data de sua assinatura e término em </w:t>
      </w:r>
      <w:r w:rsidR="008F117B" w:rsidRPr="00641A50">
        <w:rPr>
          <w:sz w:val="22"/>
          <w:szCs w:val="22"/>
        </w:rPr>
        <w:t>12 meses</w:t>
      </w:r>
      <w:r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2.2 – Nos termos do § 4° do artigo 15 da Lei Federal 8.666/93, durante o prazo de validade desta Ata de Registro de Preços, o </w:t>
      </w:r>
      <w:r w:rsidRPr="00641A50">
        <w:rPr>
          <w:b/>
          <w:sz w:val="22"/>
          <w:szCs w:val="22"/>
        </w:rPr>
        <w:t>Município de Irineópolis</w:t>
      </w:r>
      <w:r w:rsidRPr="00641A50">
        <w:rPr>
          <w:sz w:val="22"/>
          <w:szCs w:val="22"/>
        </w:rPr>
        <w:t>, não será obrigado a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2.3 – Em cada aquisição decorrente desta Ata, serão observadas, quanto ao preço, as clausulas e condições constantes do edital de Pregão Presencial nº </w:t>
      </w:r>
      <w:r w:rsidR="0079339C">
        <w:rPr>
          <w:sz w:val="22"/>
          <w:szCs w:val="22"/>
        </w:rPr>
        <w:t>0</w:t>
      </w:r>
      <w:r w:rsidR="0005386B">
        <w:rPr>
          <w:sz w:val="22"/>
          <w:szCs w:val="22"/>
        </w:rPr>
        <w:t>3</w:t>
      </w:r>
      <w:r w:rsidR="00D26DE1" w:rsidRPr="00641A50">
        <w:rPr>
          <w:sz w:val="22"/>
          <w:szCs w:val="22"/>
        </w:rPr>
        <w:t>/201</w:t>
      </w:r>
      <w:r w:rsidR="00132470">
        <w:rPr>
          <w:sz w:val="22"/>
          <w:szCs w:val="22"/>
        </w:rPr>
        <w:t>7</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rPr>
      </w:pPr>
      <w:r w:rsidRPr="00641A50">
        <w:rPr>
          <w:rFonts w:ascii="Times New Roman" w:hAnsi="Times New Roman"/>
        </w:rPr>
        <w:t xml:space="preserve">3.1. </w:t>
      </w:r>
      <w:r w:rsidR="00035E7C" w:rsidRPr="00641A50">
        <w:rPr>
          <w:rFonts w:ascii="Times New Roman" w:hAnsi="Times New Roman"/>
        </w:rPr>
        <w:t>O</w:t>
      </w:r>
      <w:r w:rsidRPr="00641A50">
        <w:rPr>
          <w:rFonts w:ascii="Times New Roman" w:hAnsi="Times New Roman"/>
        </w:rPr>
        <w:t xml:space="preserve">s pagamentos serão efetuados no prazo máximo de </w:t>
      </w:r>
      <w:r w:rsidR="00035E7C" w:rsidRPr="00641A50">
        <w:rPr>
          <w:rFonts w:ascii="Times New Roman" w:hAnsi="Times New Roman"/>
        </w:rPr>
        <w:t>3</w:t>
      </w:r>
      <w:r w:rsidRPr="00641A50">
        <w:rPr>
          <w:rFonts w:ascii="Times New Roman" w:hAnsi="Times New Roman"/>
        </w:rPr>
        <w:t>0 (</w:t>
      </w:r>
      <w:r w:rsidR="00035E7C" w:rsidRPr="00641A50">
        <w:rPr>
          <w:rFonts w:ascii="Times New Roman" w:hAnsi="Times New Roman"/>
        </w:rPr>
        <w:t>trinta</w:t>
      </w:r>
      <w:r w:rsidRPr="00641A50">
        <w:rPr>
          <w:rFonts w:ascii="Times New Roman" w:hAnsi="Times New Roman"/>
        </w:rPr>
        <w:t>) dias consecutivos, contados a partir da entrega do objeto e emissão do respectivo documento fiscal.</w:t>
      </w: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cs="Times New Roman"/>
        </w:rPr>
      </w:pPr>
      <w:r w:rsidRPr="00641A50">
        <w:rPr>
          <w:rFonts w:ascii="Times New Roman" w:hAnsi="Times New Roman"/>
        </w:rPr>
        <w:t>3.</w:t>
      </w:r>
      <w:r w:rsidR="00035E7C" w:rsidRPr="00641A50">
        <w:rPr>
          <w:rFonts w:ascii="Times New Roman" w:hAnsi="Times New Roman"/>
        </w:rPr>
        <w:t>2</w:t>
      </w:r>
      <w:r w:rsidRPr="00641A50">
        <w:rPr>
          <w:rFonts w:ascii="Times New Roman" w:hAnsi="Times New Roman"/>
        </w:rPr>
        <w:t>. No documento fiscal deverá ser discriminando o objeto licitado, o número do processo licitatório e o número do respectivo contrato.</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3</w:t>
      </w:r>
      <w:r w:rsidRPr="00641A50">
        <w:rPr>
          <w:sz w:val="22"/>
          <w:szCs w:val="22"/>
        </w:rPr>
        <w:t xml:space="preserve"> – </w:t>
      </w:r>
      <w:r w:rsidRPr="00641A50">
        <w:t xml:space="preserve">Juntamente com a Nota Fiscal, a contratada deverá apresentar o Certificado de Regularidade do FGTS e CND </w:t>
      </w:r>
      <w:r w:rsidR="0049455B">
        <w:t>Federal</w:t>
      </w:r>
      <w:r w:rsidRPr="00641A50">
        <w:t>.</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4</w:t>
      </w:r>
      <w:r w:rsidRPr="00641A50">
        <w:rPr>
          <w:sz w:val="22"/>
          <w:szCs w:val="22"/>
        </w:rPr>
        <w:t xml:space="preserve"> -  O CNPJ da detentora da Ata constante da nota fiscal e fatura deverá ser o mesmo da documentação apresentada no procedimento licitatório. </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5</w:t>
      </w:r>
      <w:r w:rsidRPr="00641A50">
        <w:rPr>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641A50" w:rsidRDefault="0065229D" w:rsidP="0065229D">
      <w:pPr>
        <w:jc w:val="both"/>
        <w:rPr>
          <w:sz w:val="22"/>
          <w:szCs w:val="22"/>
        </w:rPr>
      </w:pPr>
    </w:p>
    <w:p w:rsidR="0065229D" w:rsidRPr="00641A50" w:rsidRDefault="0065229D" w:rsidP="0065229D">
      <w:pPr>
        <w:pStyle w:val="Corpodetexto"/>
        <w:rPr>
          <w:rFonts w:ascii="Times New Roman" w:hAnsi="Times New Roman"/>
        </w:rPr>
      </w:pPr>
      <w:r w:rsidRPr="00641A50">
        <w:rPr>
          <w:rFonts w:ascii="Times New Roman" w:hAnsi="Times New Roman" w:cs="Times New Roman"/>
          <w:sz w:val="22"/>
          <w:szCs w:val="22"/>
        </w:rPr>
        <w:t>3.</w:t>
      </w:r>
      <w:r w:rsidR="00035E7C" w:rsidRPr="00641A50">
        <w:rPr>
          <w:rFonts w:ascii="Times New Roman" w:hAnsi="Times New Roman" w:cs="Times New Roman"/>
          <w:sz w:val="22"/>
          <w:szCs w:val="22"/>
        </w:rPr>
        <w:t xml:space="preserve">6 </w:t>
      </w:r>
      <w:r w:rsidRPr="00641A50">
        <w:rPr>
          <w:sz w:val="22"/>
          <w:szCs w:val="22"/>
        </w:rPr>
        <w:t xml:space="preserve">- </w:t>
      </w:r>
      <w:r w:rsidRPr="00641A50">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641A50" w:rsidRDefault="00035E7C"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QUARTA</w:t>
      </w:r>
    </w:p>
    <w:p w:rsidR="003842EF" w:rsidRPr="00641A50" w:rsidRDefault="003842EF" w:rsidP="003842EF">
      <w:pPr>
        <w:jc w:val="center"/>
        <w:rPr>
          <w:b/>
          <w:sz w:val="22"/>
          <w:szCs w:val="22"/>
        </w:rPr>
      </w:pPr>
      <w:r w:rsidRPr="00641A50">
        <w:rPr>
          <w:b/>
          <w:sz w:val="22"/>
          <w:szCs w:val="22"/>
        </w:rPr>
        <w:t>DA ENTREGA E DO PRAZO</w:t>
      </w:r>
    </w:p>
    <w:p w:rsidR="003842EF" w:rsidRPr="00641A50" w:rsidRDefault="003842EF" w:rsidP="003842EF">
      <w:pPr>
        <w:jc w:val="both"/>
        <w:rPr>
          <w:sz w:val="22"/>
          <w:szCs w:val="22"/>
        </w:rPr>
      </w:pPr>
    </w:p>
    <w:p w:rsidR="006D16EC" w:rsidRPr="00641A50" w:rsidRDefault="006D16EC" w:rsidP="006D16EC">
      <w:pPr>
        <w:pStyle w:val="Recuodecorpodetexto3"/>
      </w:pPr>
    </w:p>
    <w:p w:rsidR="00261D5F" w:rsidRDefault="00261D5F" w:rsidP="00261D5F">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rPr>
      </w:pPr>
      <w:r>
        <w:rPr>
          <w:rFonts w:ascii="Times New Roman" w:hAnsi="Times New Roman"/>
          <w:snapToGrid/>
        </w:rPr>
        <w:lastRenderedPageBreak/>
        <w:t>4.1 O objeto ora licitado deverá ser entregue no prazo máximo de 03 (três) dias úteis, após a solicitação, nas dependências da Secretaria Municipal da Infraestrutura da Prefeitura Municipal de Irineópolis.</w:t>
      </w:r>
    </w:p>
    <w:p w:rsidR="006D16EC" w:rsidRPr="00641A50"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4.</w:t>
      </w:r>
      <w:r w:rsidR="005806FD" w:rsidRPr="00641A50">
        <w:rPr>
          <w:rFonts w:ascii="Times New Roman" w:hAnsi="Times New Roman"/>
          <w:snapToGrid/>
          <w:szCs w:val="24"/>
        </w:rPr>
        <w:t>2</w:t>
      </w:r>
      <w:r w:rsidRPr="00641A50">
        <w:rPr>
          <w:rFonts w:ascii="Times New Roman" w:hAnsi="Times New Roman"/>
          <w:snapToGrid/>
          <w:szCs w:val="24"/>
        </w:rPr>
        <w:t>. O objeto ora licitado deverá ser entregue de forma parcelada, conforme  a necessidade.</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QUINTA</w:t>
      </w:r>
    </w:p>
    <w:p w:rsidR="003842EF" w:rsidRPr="00641A50" w:rsidRDefault="003842EF" w:rsidP="003842EF">
      <w:pPr>
        <w:jc w:val="center"/>
        <w:rPr>
          <w:b/>
          <w:sz w:val="22"/>
          <w:szCs w:val="22"/>
        </w:rPr>
      </w:pPr>
      <w:r w:rsidRPr="00641A50">
        <w:rPr>
          <w:b/>
          <w:sz w:val="22"/>
          <w:szCs w:val="22"/>
        </w:rPr>
        <w:t>DAS OBRIGAÇÕES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5.1 – </w:t>
      </w:r>
      <w:r w:rsidRPr="00641A50">
        <w:rPr>
          <w:b/>
          <w:sz w:val="22"/>
          <w:szCs w:val="22"/>
        </w:rPr>
        <w:t>Do Município  de Irineópolis</w:t>
      </w:r>
      <w:r w:rsidRPr="00641A50">
        <w:rPr>
          <w:sz w:val="22"/>
          <w:szCs w:val="22"/>
        </w:rPr>
        <w:t xml:space="preserve">: </w:t>
      </w:r>
    </w:p>
    <w:p w:rsidR="009255DF" w:rsidRPr="00641A50" w:rsidRDefault="009255DF" w:rsidP="003842EF">
      <w:pPr>
        <w:jc w:val="both"/>
        <w:rPr>
          <w:sz w:val="22"/>
          <w:szCs w:val="22"/>
        </w:rPr>
      </w:pPr>
    </w:p>
    <w:p w:rsidR="003842EF" w:rsidRPr="00641A50" w:rsidRDefault="003842EF" w:rsidP="003842EF">
      <w:pPr>
        <w:jc w:val="both"/>
        <w:rPr>
          <w:sz w:val="22"/>
          <w:szCs w:val="22"/>
        </w:rPr>
      </w:pPr>
      <w:r w:rsidRPr="00641A50">
        <w:rPr>
          <w:sz w:val="22"/>
          <w:szCs w:val="22"/>
        </w:rPr>
        <w:t>5.1.1 – Atestar nas notas fiscais e ou faturas a efetiva entrega do objeto desta licitação;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5.1.2 – Aplicar à empresa vencedora penalidades, quando for o caso;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5.1.3 – Prestar a empresa  toda e qualquer informação, por esta solicitada, necessária à perfeita execução do contrato;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5.1.4 – Efetuar o pagamento à empresa no prazo avençado, após a entrega da nota fiscal no setor competente;</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5.1.5 – Notificar, por escrito, à empresa da aplicação de qualquer sanção.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 – Da empresa Vencedora:</w:t>
      </w:r>
    </w:p>
    <w:p w:rsidR="005806FD" w:rsidRPr="00641A50" w:rsidRDefault="005806FD" w:rsidP="003842EF">
      <w:pPr>
        <w:jc w:val="both"/>
        <w:rPr>
          <w:sz w:val="22"/>
          <w:szCs w:val="22"/>
        </w:rPr>
      </w:pPr>
    </w:p>
    <w:p w:rsidR="003842EF" w:rsidRPr="00641A50" w:rsidRDefault="003842EF" w:rsidP="003842EF">
      <w:pPr>
        <w:jc w:val="both"/>
        <w:rPr>
          <w:sz w:val="22"/>
          <w:szCs w:val="22"/>
        </w:rPr>
      </w:pPr>
      <w:r w:rsidRPr="00641A50">
        <w:rPr>
          <w:sz w:val="22"/>
          <w:szCs w:val="22"/>
        </w:rPr>
        <w:t>5.2.1 – Fornecer o objeto desta licitação nas especificações contidas neste edital;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5.2.2 – pagar todos os tributos que incidam ou venham a incidir, direta ou indiretamente, sobre os produtos vendidos;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5.2.3 – Manter, durante a execução da Ata de Registro de Preços, as mesmas condições de habilitação;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5.2.4 – Aceitar, nas mesmas condições contratuais os acréscimos ou supressões que se fizerem necessários no quantitativo do objeto desta licitação, ate o limite de 25% (vinte e cinco por cento) do valor da Ata de Registro de Preços;</w:t>
      </w:r>
    </w:p>
    <w:p w:rsidR="003842EF" w:rsidRPr="00641A50" w:rsidRDefault="003842EF" w:rsidP="003842EF">
      <w:pPr>
        <w:jc w:val="both"/>
        <w:rPr>
          <w:sz w:val="22"/>
          <w:szCs w:val="22"/>
        </w:rPr>
      </w:pPr>
      <w:r w:rsidRPr="00641A50">
        <w:rPr>
          <w:sz w:val="22"/>
          <w:szCs w:val="22"/>
        </w:rPr>
        <w:t xml:space="preserve"> </w:t>
      </w:r>
    </w:p>
    <w:p w:rsidR="003842EF" w:rsidRPr="00641A50" w:rsidRDefault="003842EF" w:rsidP="003842EF">
      <w:pPr>
        <w:jc w:val="both"/>
        <w:rPr>
          <w:sz w:val="22"/>
          <w:szCs w:val="22"/>
        </w:rPr>
      </w:pPr>
      <w:r w:rsidRPr="00641A50">
        <w:rPr>
          <w:sz w:val="22"/>
          <w:szCs w:val="22"/>
        </w:rPr>
        <w:t>5.2.5 – Fornecer o objeto licitado, no preço, prazo e forma estipulada na proposta;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5.2.6 – Fornecer o objeto de boa qualidade, dentro dos padrões exigidos no edital.</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SEXTA</w:t>
      </w:r>
    </w:p>
    <w:p w:rsidR="003842EF" w:rsidRPr="00641A50" w:rsidRDefault="003842EF" w:rsidP="003842EF">
      <w:pPr>
        <w:jc w:val="center"/>
        <w:rPr>
          <w:b/>
          <w:sz w:val="22"/>
          <w:szCs w:val="22"/>
        </w:rPr>
      </w:pPr>
      <w:r w:rsidRPr="00641A50">
        <w:rPr>
          <w:b/>
          <w:sz w:val="22"/>
          <w:szCs w:val="22"/>
        </w:rPr>
        <w:t>DAS CONDIÇÕES DE FORNECIMENTO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6.1 – Os contratos de aquisição decorrentes da presente Ata de Registro de Preços serão formalizados pela retirada da nota de empenho pela detentora.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6.3 – Toda aquisição deverá ser efetuada mediante solicitação da unidade requisitante, a qual deverá ser feita através de nota de empenho.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6.4 – A empresa fornecedora, quando do recebimento da nota de empenho, deverá colocar, na cópia que necessariamente a acompanhar, a data e hora em que a tiver recebido, alem da identificação de quem procedeu ao recebimento.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SETIMA</w:t>
      </w:r>
    </w:p>
    <w:p w:rsidR="003842EF" w:rsidRPr="00641A50" w:rsidRDefault="003842EF" w:rsidP="003842EF">
      <w:pPr>
        <w:jc w:val="center"/>
        <w:rPr>
          <w:sz w:val="22"/>
          <w:szCs w:val="22"/>
        </w:rPr>
      </w:pPr>
      <w:r w:rsidRPr="00641A50">
        <w:rPr>
          <w:b/>
          <w:sz w:val="22"/>
          <w:szCs w:val="22"/>
        </w:rPr>
        <w:t>DAS PENALIDADES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7.1 – Os casos de inexecução total ou parcial, erro de execução, execução imperfeita, atraso injustificado e inadimplemento de cada ajuste representado pela nota de empenho, sujeitara  a detentora da Ata, às penalidades previstas no artigo 87 da Lei Federal nº 8.666/93, das destacam-se:</w:t>
      </w:r>
    </w:p>
    <w:p w:rsidR="003842EF" w:rsidRPr="00641A50" w:rsidRDefault="003842EF" w:rsidP="003842EF">
      <w:pPr>
        <w:jc w:val="both"/>
        <w:rPr>
          <w:sz w:val="22"/>
          <w:szCs w:val="22"/>
        </w:rPr>
      </w:pPr>
      <w:r w:rsidRPr="00641A50">
        <w:rPr>
          <w:sz w:val="22"/>
          <w:szCs w:val="22"/>
        </w:rPr>
        <w:tab/>
      </w:r>
      <w:r w:rsidRPr="00641A50">
        <w:rPr>
          <w:sz w:val="22"/>
          <w:szCs w:val="22"/>
        </w:rPr>
        <w:tab/>
        <w:t>a) advertência;</w:t>
      </w:r>
    </w:p>
    <w:p w:rsidR="003842EF" w:rsidRPr="00641A50" w:rsidRDefault="003842EF" w:rsidP="003842EF">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3842EF" w:rsidRPr="00641A50" w:rsidRDefault="003842EF" w:rsidP="003842EF">
      <w:pPr>
        <w:ind w:left="1416"/>
        <w:jc w:val="both"/>
        <w:rPr>
          <w:sz w:val="22"/>
          <w:szCs w:val="22"/>
        </w:rPr>
      </w:pPr>
      <w:r w:rsidRPr="00641A50">
        <w:rPr>
          <w:sz w:val="22"/>
          <w:szCs w:val="22"/>
        </w:rPr>
        <w:t>c) multa de 02%% (dois por cento) sobre o valor da nota de empenho, pela recusa injustificada do adjuticatório em executá-la;</w:t>
      </w:r>
    </w:p>
    <w:p w:rsidR="003842EF" w:rsidRPr="00641A50" w:rsidRDefault="003842EF" w:rsidP="003842EF">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3842EF" w:rsidRPr="00641A50" w:rsidRDefault="003842EF" w:rsidP="003842EF">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7.2 – Os valores das multas aplicadas previstas nos subitens acima poderão ser descontados dos pagamentos devidos pela Administração. </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7.3 – Da aplicação das penas definidas nas alíneas “a”, “d” e “e”, do item 7.1, caberá recurso no prazo de 05 (cinco) dias úteis, contados da intimação, o qual deverá ser apresentado no mesmo local.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OITAVA</w:t>
      </w:r>
    </w:p>
    <w:p w:rsidR="003842EF" w:rsidRPr="00641A50" w:rsidRDefault="003842EF" w:rsidP="003842EF">
      <w:pPr>
        <w:jc w:val="center"/>
        <w:rPr>
          <w:b/>
          <w:sz w:val="22"/>
          <w:szCs w:val="22"/>
        </w:rPr>
      </w:pPr>
      <w:r w:rsidRPr="00641A50">
        <w:rPr>
          <w:b/>
          <w:sz w:val="22"/>
          <w:szCs w:val="22"/>
        </w:rPr>
        <w:t>DO REAJUSTAMENTO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8.1 – Considerado o prazo de validade estabelecido no item 2.1 da clausula segunda da presente Ata e, em atendimento ao § 1º do artigo 28 da Lei Federal nº. 9.069 de 29.06.1995, ao artigo 3º §1º, da Medida Provisória 1488-16, de 02.10.1996 e demais legislações pertinentes, é vedado qualquer reajustamento de preços, até que seja completado o período de 12 (doze) meses contados a partir da data de recebimento das propostas indicadas no preâmbulo do Edital do Pregão Presencial nº </w:t>
      </w:r>
      <w:r w:rsidR="00766C37">
        <w:rPr>
          <w:sz w:val="22"/>
          <w:szCs w:val="22"/>
        </w:rPr>
        <w:t>03</w:t>
      </w:r>
      <w:r w:rsidR="00D26DE1" w:rsidRPr="00641A50">
        <w:rPr>
          <w:sz w:val="22"/>
          <w:szCs w:val="22"/>
        </w:rPr>
        <w:t>/201</w:t>
      </w:r>
      <w:r w:rsidR="00766C37">
        <w:rPr>
          <w:sz w:val="22"/>
          <w:szCs w:val="22"/>
        </w:rPr>
        <w:t>7</w:t>
      </w:r>
      <w:r w:rsidRPr="00641A50">
        <w:rPr>
          <w:sz w:val="22"/>
          <w:szCs w:val="22"/>
        </w:rPr>
        <w:t xml:space="preserve"> – CPL, o qual integra a presente Ata de Registro de Preços, observadas as disposições constantes do Decreto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NONA</w:t>
      </w:r>
    </w:p>
    <w:p w:rsidR="003842EF" w:rsidRPr="00641A50" w:rsidRDefault="003842EF" w:rsidP="003842EF">
      <w:pPr>
        <w:jc w:val="center"/>
        <w:rPr>
          <w:b/>
          <w:sz w:val="22"/>
          <w:szCs w:val="22"/>
        </w:rPr>
      </w:pPr>
      <w:r w:rsidRPr="00641A50">
        <w:rPr>
          <w:b/>
          <w:sz w:val="22"/>
          <w:szCs w:val="22"/>
        </w:rPr>
        <w:t>DO CANCELAMENTO DA ATA DE REGISTRO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lastRenderedPageBreak/>
        <w:t>9.1 – A presente Ata de Registro de Preços poderá ser cancelada, de pleno direito pela administração, quando:</w:t>
      </w:r>
    </w:p>
    <w:p w:rsidR="003842EF" w:rsidRPr="00641A50" w:rsidRDefault="003842EF" w:rsidP="003842EF">
      <w:pPr>
        <w:jc w:val="both"/>
        <w:rPr>
          <w:sz w:val="22"/>
          <w:szCs w:val="22"/>
        </w:rPr>
      </w:pPr>
      <w:r w:rsidRPr="00641A50">
        <w:rPr>
          <w:sz w:val="22"/>
          <w:szCs w:val="22"/>
        </w:rPr>
        <w:t>9.1.1 – a detentora não cumprir as obrigações constantes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9.1.2 – a detentora não retirar qualquer nota de empenho, no prazo estabelecido e a administração não aceitar sua justificativa;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9.1.3 – a detentora der causa a rescisão administrativa de contrato decorrente de registro de preços, a critério da Administração, observada a legislação em vigor;</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9.1.4 – em qualquer das hipóteses de inexecução total ou parcial de contrato decorrente de registro de preços, se assim for decidido pela Administração, com observância das disposições legais;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9.1.5 – os preços registrados se apresentarem superiores aos praticados no mercado, e a detentora não acatar a revisão dos mesmos;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9.1.6 – por razões de interesse p</w:t>
      </w:r>
      <w:r w:rsidR="00981BB6" w:rsidRPr="00641A50">
        <w:rPr>
          <w:sz w:val="22"/>
          <w:szCs w:val="22"/>
        </w:rPr>
        <w:t>ú</w:t>
      </w:r>
      <w:r w:rsidRPr="00641A50">
        <w:rPr>
          <w:sz w:val="22"/>
          <w:szCs w:val="22"/>
        </w:rPr>
        <w:t>blico devidamente demonstrada e justificada pela Administração.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641A50" w:rsidRDefault="003842EF" w:rsidP="003842EF">
      <w:pPr>
        <w:jc w:val="both"/>
        <w:rPr>
          <w:sz w:val="22"/>
          <w:szCs w:val="22"/>
        </w:rPr>
      </w:pPr>
      <w:r w:rsidRPr="00641A50">
        <w:rPr>
          <w:sz w:val="22"/>
          <w:szCs w:val="22"/>
        </w:rPr>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w:t>
      </w:r>
    </w:p>
    <w:p w:rsidR="003842EF" w:rsidRPr="00641A50" w:rsidRDefault="003842EF" w:rsidP="003842EF">
      <w:pPr>
        <w:jc w:val="center"/>
        <w:rPr>
          <w:b/>
          <w:sz w:val="22"/>
          <w:szCs w:val="22"/>
        </w:rPr>
      </w:pPr>
      <w:r w:rsidRPr="00641A50">
        <w:rPr>
          <w:b/>
          <w:sz w:val="22"/>
          <w:szCs w:val="22"/>
        </w:rPr>
        <w:t>DA AUTORIZAÇÃO PARA AQUISIÇÃO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10.1.1 – A emissão das notas de empenho, sua retificação ou cancelamento, total ou parcial serão, igualmente, autorizados pela mesma autoridade, ou a quem esta delegar a competência para tanto.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PRIMEIRA</w:t>
      </w:r>
    </w:p>
    <w:p w:rsidR="003842EF" w:rsidRPr="00641A50" w:rsidRDefault="003842EF" w:rsidP="003842EF">
      <w:pPr>
        <w:jc w:val="center"/>
        <w:rPr>
          <w:b/>
          <w:sz w:val="22"/>
          <w:szCs w:val="22"/>
        </w:rPr>
      </w:pPr>
      <w:r w:rsidRPr="00641A50">
        <w:rPr>
          <w:b/>
          <w:sz w:val="22"/>
          <w:szCs w:val="22"/>
        </w:rPr>
        <w:t>DAS COMUNICAÇÕES</w:t>
      </w:r>
    </w:p>
    <w:p w:rsidR="003842EF" w:rsidRPr="00641A50" w:rsidRDefault="003842EF" w:rsidP="003842EF">
      <w:pPr>
        <w:jc w:val="center"/>
        <w:rPr>
          <w:b/>
          <w:sz w:val="22"/>
          <w:szCs w:val="22"/>
        </w:rPr>
      </w:pPr>
    </w:p>
    <w:p w:rsidR="003842EF" w:rsidRPr="00641A50" w:rsidRDefault="003842EF" w:rsidP="003842EF">
      <w:pPr>
        <w:jc w:val="both"/>
        <w:rPr>
          <w:sz w:val="22"/>
          <w:szCs w:val="22"/>
        </w:rPr>
      </w:pPr>
      <w:r w:rsidRPr="00641A50">
        <w:rPr>
          <w:sz w:val="22"/>
          <w:szCs w:val="22"/>
        </w:rPr>
        <w:t>11.1 – As comunicações entre as partes, relacionadas com o acompanhamento e controle da presente Ata, serão feitas sempre por escrito.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SEGUNDA</w:t>
      </w:r>
    </w:p>
    <w:p w:rsidR="003842EF" w:rsidRPr="00641A50" w:rsidRDefault="003842EF" w:rsidP="003842EF">
      <w:pPr>
        <w:jc w:val="center"/>
        <w:rPr>
          <w:b/>
          <w:sz w:val="22"/>
          <w:szCs w:val="22"/>
        </w:rPr>
      </w:pPr>
      <w:r w:rsidRPr="00641A50">
        <w:rPr>
          <w:b/>
          <w:sz w:val="22"/>
          <w:szCs w:val="22"/>
        </w:rPr>
        <w:t>DAS DISPOSIÇÕES FINAIS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lastRenderedPageBreak/>
        <w:t xml:space="preserve">12.1 – </w:t>
      </w:r>
      <w:r w:rsidR="00590D63" w:rsidRPr="00641A50">
        <w:rPr>
          <w:sz w:val="22"/>
          <w:szCs w:val="22"/>
        </w:rPr>
        <w:t>Integra</w:t>
      </w:r>
      <w:r w:rsidRPr="00641A50">
        <w:rPr>
          <w:sz w:val="22"/>
          <w:szCs w:val="22"/>
        </w:rPr>
        <w:t xml:space="preserve"> esta Ata, o edital do Pregão Presencial nº. </w:t>
      </w:r>
      <w:r w:rsidR="00A7288B">
        <w:rPr>
          <w:sz w:val="22"/>
          <w:szCs w:val="22"/>
        </w:rPr>
        <w:t>0</w:t>
      </w:r>
      <w:r w:rsidR="00E21FDA">
        <w:rPr>
          <w:sz w:val="22"/>
          <w:szCs w:val="22"/>
        </w:rPr>
        <w:t>3</w:t>
      </w:r>
      <w:r w:rsidR="00D26DE1" w:rsidRPr="00641A50">
        <w:rPr>
          <w:sz w:val="22"/>
          <w:szCs w:val="22"/>
        </w:rPr>
        <w:t>/201</w:t>
      </w:r>
      <w:r w:rsidR="0095359C">
        <w:rPr>
          <w:sz w:val="22"/>
          <w:szCs w:val="22"/>
        </w:rPr>
        <w:t>7</w:t>
      </w:r>
      <w:r w:rsidR="00890AB4" w:rsidRPr="00641A50">
        <w:rPr>
          <w:sz w:val="22"/>
          <w:szCs w:val="22"/>
        </w:rPr>
        <w:t xml:space="preserve"> </w:t>
      </w:r>
      <w:r w:rsidRPr="00641A50">
        <w:rPr>
          <w:sz w:val="22"/>
          <w:szCs w:val="22"/>
        </w:rPr>
        <w:t>e a proposta da empresa ________, classificada nos itens numerados na clausula Primeira, do Objeto.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12.2 – Os casos omissos serão resolvidos de acordo com a Lei Federal nº. 8.666/93, Decreto Federal n°. 3.555/00 e pelo Decreto Municipal nº. 1.</w:t>
      </w:r>
      <w:r w:rsidR="006E11C5">
        <w:rPr>
          <w:sz w:val="22"/>
          <w:szCs w:val="22"/>
        </w:rPr>
        <w:t>652</w:t>
      </w:r>
      <w:r w:rsidRPr="00641A50">
        <w:rPr>
          <w:sz w:val="22"/>
          <w:szCs w:val="22"/>
        </w:rPr>
        <w:t>/200</w:t>
      </w:r>
      <w:r w:rsidR="006E11C5">
        <w:rPr>
          <w:sz w:val="22"/>
          <w:szCs w:val="22"/>
        </w:rPr>
        <w:t>7</w:t>
      </w:r>
      <w:r w:rsidRPr="00641A50">
        <w:rPr>
          <w:sz w:val="22"/>
          <w:szCs w:val="22"/>
        </w:rPr>
        <w:t>, no que não colidir com a primeira e nas demais normas aplicáveis. Subsidiariamente, aplicar-se-ão os princípios gerais de direito.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TERCEIRA</w:t>
      </w:r>
    </w:p>
    <w:p w:rsidR="003842EF" w:rsidRPr="00641A50" w:rsidRDefault="003842EF" w:rsidP="003842EF">
      <w:pPr>
        <w:jc w:val="center"/>
        <w:rPr>
          <w:b/>
          <w:sz w:val="22"/>
          <w:szCs w:val="22"/>
        </w:rPr>
      </w:pPr>
      <w:r w:rsidRPr="00641A50">
        <w:rPr>
          <w:b/>
          <w:sz w:val="22"/>
          <w:szCs w:val="22"/>
        </w:rPr>
        <w:t>DO FORO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13.1 – As partes elegem o foro da Comarca de Porto União/SC, como único competente para dirimir quaisquer ações oriundas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ab/>
      </w:r>
      <w:r w:rsidRPr="00641A50">
        <w:rPr>
          <w:sz w:val="22"/>
          <w:szCs w:val="22"/>
        </w:rPr>
        <w:tab/>
        <w:t>E, por haverem assim pactuado, assinam, este instrumento na presença das testemunhas abaixo.</w:t>
      </w:r>
    </w:p>
    <w:p w:rsidR="003842EF" w:rsidRPr="00641A50" w:rsidRDefault="003842EF" w:rsidP="003842EF">
      <w:pPr>
        <w:jc w:val="both"/>
        <w:rPr>
          <w:sz w:val="22"/>
          <w:szCs w:val="22"/>
        </w:rPr>
      </w:pPr>
      <w:r w:rsidRPr="00641A50">
        <w:rPr>
          <w:sz w:val="22"/>
          <w:szCs w:val="22"/>
        </w:rPr>
        <w:tab/>
      </w:r>
      <w:r w:rsidRPr="00641A50">
        <w:rPr>
          <w:sz w:val="22"/>
          <w:szCs w:val="22"/>
        </w:rPr>
        <w:tab/>
        <w:t xml:space="preserve">Irineópolis, ... de ............... de  </w:t>
      </w:r>
      <w:r w:rsidR="00981BB6" w:rsidRPr="00641A50">
        <w:rPr>
          <w:sz w:val="22"/>
          <w:szCs w:val="22"/>
        </w:rPr>
        <w:t>201</w:t>
      </w:r>
      <w:r w:rsidR="004D1433">
        <w:rPr>
          <w:sz w:val="22"/>
          <w:szCs w:val="22"/>
        </w:rPr>
        <w:t>7</w:t>
      </w:r>
      <w:r w:rsidRPr="00641A50">
        <w:rPr>
          <w:sz w:val="22"/>
          <w:szCs w:val="22"/>
        </w:rPr>
        <w:t>.</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6D16EC" w:rsidP="003842EF">
      <w:pPr>
        <w:jc w:val="center"/>
        <w:rPr>
          <w:b/>
          <w:sz w:val="22"/>
          <w:szCs w:val="22"/>
        </w:rPr>
      </w:pPr>
      <w:r w:rsidRPr="00641A50">
        <w:rPr>
          <w:b/>
          <w:sz w:val="22"/>
          <w:szCs w:val="22"/>
        </w:rPr>
        <w:t>JULIANO POZZI PEREIRA</w:t>
      </w:r>
    </w:p>
    <w:p w:rsidR="003842EF" w:rsidRPr="00641A50" w:rsidRDefault="003842EF" w:rsidP="003842EF">
      <w:pPr>
        <w:jc w:val="center"/>
        <w:rPr>
          <w:b/>
          <w:sz w:val="22"/>
          <w:szCs w:val="22"/>
        </w:rPr>
      </w:pPr>
      <w:r w:rsidRPr="00641A50">
        <w:rPr>
          <w:b/>
          <w:sz w:val="22"/>
          <w:szCs w:val="22"/>
        </w:rPr>
        <w:t>PREFEITO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center"/>
        <w:rPr>
          <w:sz w:val="22"/>
          <w:szCs w:val="22"/>
        </w:rPr>
      </w:pPr>
      <w:r w:rsidRPr="00641A50">
        <w:rPr>
          <w:sz w:val="22"/>
          <w:szCs w:val="22"/>
        </w:rPr>
        <w:t>NOME</w:t>
      </w:r>
    </w:p>
    <w:p w:rsidR="003842EF" w:rsidRPr="00641A50" w:rsidRDefault="003842EF" w:rsidP="003842EF">
      <w:pPr>
        <w:jc w:val="center"/>
        <w:rPr>
          <w:b/>
          <w:sz w:val="22"/>
          <w:szCs w:val="22"/>
        </w:rPr>
      </w:pPr>
      <w:r w:rsidRPr="00641A50">
        <w:rPr>
          <w:b/>
          <w:sz w:val="22"/>
          <w:szCs w:val="22"/>
        </w:rPr>
        <w:t>EMPRESA DETENTORA DA ATA</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Testemunhas:</w:t>
      </w:r>
    </w:p>
    <w:p w:rsidR="003842EF" w:rsidRPr="00641A50" w:rsidRDefault="003842EF" w:rsidP="003842EF">
      <w:pPr>
        <w:jc w:val="both"/>
        <w:rPr>
          <w:sz w:val="22"/>
          <w:szCs w:val="22"/>
        </w:rPr>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391117">
      <w:headerReference w:type="default" r:id="rId10"/>
      <w:footerReference w:type="default" r:id="rId11"/>
      <w:pgSz w:w="11907" w:h="16840" w:code="9"/>
      <w:pgMar w:top="1276" w:right="1134" w:bottom="1134" w:left="1134" w:header="567" w:footer="851"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AEC" w:rsidRDefault="000A1AEC">
      <w:r>
        <w:separator/>
      </w:r>
    </w:p>
  </w:endnote>
  <w:endnote w:type="continuationSeparator" w:id="1">
    <w:p w:rsidR="000A1AEC" w:rsidRDefault="000A1A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F6" w:rsidRPr="0010238E" w:rsidRDefault="00AA35F6" w:rsidP="0010238E">
    <w:pPr>
      <w:pStyle w:val="Rodap"/>
      <w:pBdr>
        <w:top w:val="thinThickSmallGap" w:sz="24" w:space="1" w:color="622423" w:themeColor="accent2" w:themeShade="7F"/>
      </w:pBdr>
      <w:rPr>
        <w:rFonts w:asciiTheme="majorHAnsi" w:hAnsiTheme="majorHAnsi"/>
      </w:rPr>
    </w:pPr>
    <w:r w:rsidRPr="007E1D93">
      <w:rPr>
        <w:rFonts w:asciiTheme="majorHAnsi" w:hAnsiTheme="majorHAnsi"/>
        <w:sz w:val="18"/>
        <w:szCs w:val="18"/>
      </w:rPr>
      <w:t>PROCESSO LICITATÓRIO Nº 0</w:t>
    </w:r>
    <w:r>
      <w:rPr>
        <w:rFonts w:asciiTheme="majorHAnsi" w:hAnsiTheme="majorHAnsi"/>
        <w:sz w:val="18"/>
        <w:szCs w:val="18"/>
      </w:rPr>
      <w:t>6</w:t>
    </w:r>
    <w:r w:rsidRPr="007E1D93">
      <w:rPr>
        <w:rFonts w:asciiTheme="majorHAnsi" w:hAnsiTheme="majorHAnsi"/>
        <w:sz w:val="18"/>
        <w:szCs w:val="18"/>
      </w:rPr>
      <w:t>/201</w:t>
    </w:r>
    <w:r>
      <w:rPr>
        <w:rFonts w:asciiTheme="majorHAnsi" w:hAnsiTheme="majorHAnsi"/>
        <w:sz w:val="18"/>
        <w:szCs w:val="18"/>
      </w:rPr>
      <w:t>7</w:t>
    </w:r>
    <w:r w:rsidRPr="007E1D93">
      <w:rPr>
        <w:rFonts w:asciiTheme="majorHAnsi" w:hAnsiTheme="majorHAnsi"/>
        <w:sz w:val="18"/>
        <w:szCs w:val="18"/>
      </w:rPr>
      <w:t xml:space="preserve"> – AQUISIÇÃO DE PEÇAS PARA MÁQUINAS E EQUIPAMENTOS</w:t>
    </w:r>
    <w:r>
      <w:rPr>
        <w:rFonts w:asciiTheme="majorHAnsi" w:hAnsiTheme="majorHAnsi"/>
      </w:rPr>
      <w:ptab w:relativeTo="margin" w:alignment="right" w:leader="none"/>
    </w:r>
    <w:r>
      <w:rPr>
        <w:rFonts w:asciiTheme="majorHAnsi" w:hAnsiTheme="majorHAnsi"/>
      </w:rPr>
      <w:t xml:space="preserve">Página </w:t>
    </w:r>
    <w:fldSimple w:instr=" PAGE   \* MERGEFORMAT ">
      <w:r w:rsidR="002500B7" w:rsidRPr="002500B7">
        <w:rPr>
          <w:rFonts w:asciiTheme="majorHAnsi" w:hAnsiTheme="majorHAnsi"/>
          <w:noProof/>
        </w:rPr>
        <w:t>1</w:t>
      </w:r>
    </w:fldSimple>
    <w:r>
      <w:t xml:space="preserve"> de 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AEC" w:rsidRDefault="000A1AEC">
      <w:r>
        <w:separator/>
      </w:r>
    </w:p>
  </w:footnote>
  <w:footnote w:type="continuationSeparator" w:id="1">
    <w:p w:rsidR="000A1AEC" w:rsidRDefault="000A1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AA35F6" w:rsidTr="00015251">
      <w:trPr>
        <w:trHeight w:val="180"/>
      </w:trPr>
      <w:tc>
        <w:tcPr>
          <w:tcW w:w="9250" w:type="dxa"/>
          <w:gridSpan w:val="3"/>
        </w:tcPr>
        <w:p w:rsidR="00AA35F6" w:rsidRDefault="00AA35F6"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16.45pt" o:ole="">
                <v:imagedata r:id="rId1" o:title=""/>
              </v:shape>
              <o:OLEObject Type="Embed" ProgID="Unknown" ShapeID="_x0000_i1025" DrawAspect="Content" ObjectID="_1546762004" r:id="rId2"/>
            </w:object>
          </w:r>
        </w:p>
      </w:tc>
    </w:tr>
    <w:tr w:rsidR="00AA35F6" w:rsidTr="00015251">
      <w:trPr>
        <w:cantSplit/>
        <w:trHeight w:val="1065"/>
      </w:trPr>
      <w:tc>
        <w:tcPr>
          <w:tcW w:w="1510" w:type="dxa"/>
          <w:vAlign w:val="center"/>
        </w:tcPr>
        <w:p w:rsidR="00AA35F6" w:rsidRDefault="00AA35F6" w:rsidP="00015251">
          <w:pPr>
            <w:jc w:val="center"/>
          </w:pPr>
          <w:r>
            <w:object w:dxaOrig="4606" w:dyaOrig="3540">
              <v:shape id="_x0000_i1026" type="#_x0000_t75" style="width:62.95pt;height:48.75pt" o:ole="">
                <v:imagedata r:id="rId3" o:title=""/>
              </v:shape>
              <o:OLEObject Type="Embed" ProgID="Unknown" ShapeID="_x0000_i1026" DrawAspect="Content" ObjectID="_1546762005" r:id="rId4"/>
            </w:object>
          </w:r>
        </w:p>
      </w:tc>
      <w:tc>
        <w:tcPr>
          <w:tcW w:w="6300" w:type="dxa"/>
        </w:tcPr>
        <w:p w:rsidR="00AA35F6" w:rsidRPr="001E6D08" w:rsidRDefault="00AA35F6" w:rsidP="00015251">
          <w:pPr>
            <w:pStyle w:val="Ttulo1"/>
            <w:rPr>
              <w:b w:val="0"/>
              <w:bCs w:val="0"/>
              <w:sz w:val="36"/>
            </w:rPr>
          </w:pPr>
          <w:r w:rsidRPr="001E6D08">
            <w:rPr>
              <w:b w:val="0"/>
              <w:bCs w:val="0"/>
              <w:sz w:val="36"/>
            </w:rPr>
            <w:t>Prefeitura Municipal de Irineópolis</w:t>
          </w:r>
        </w:p>
        <w:p w:rsidR="00AA35F6" w:rsidRPr="001E6D08" w:rsidRDefault="00AA35F6" w:rsidP="00015251">
          <w:pPr>
            <w:jc w:val="center"/>
            <w:rPr>
              <w:rFonts w:ascii="Arial" w:hAnsi="Arial" w:cs="Arial"/>
              <w:sz w:val="18"/>
            </w:rPr>
          </w:pPr>
          <w:r w:rsidRPr="001E6D08">
            <w:rPr>
              <w:rFonts w:ascii="Arial" w:hAnsi="Arial" w:cs="Arial"/>
              <w:sz w:val="18"/>
            </w:rPr>
            <w:t>CNPJ 83.102.558/0001-05</w:t>
          </w:r>
        </w:p>
        <w:p w:rsidR="00AA35F6" w:rsidRPr="001E6D08" w:rsidRDefault="00AA35F6" w:rsidP="00015251">
          <w:pPr>
            <w:jc w:val="center"/>
            <w:rPr>
              <w:rFonts w:ascii="Arial" w:hAnsi="Arial" w:cs="Arial"/>
              <w:sz w:val="18"/>
            </w:rPr>
          </w:pPr>
        </w:p>
        <w:p w:rsidR="00AA35F6" w:rsidRPr="001E6D08" w:rsidRDefault="00AA35F6" w:rsidP="00015251">
          <w:pPr>
            <w:spacing w:after="30"/>
            <w:jc w:val="center"/>
            <w:rPr>
              <w:rFonts w:ascii="Arial" w:hAnsi="Arial" w:cs="Arial"/>
              <w:sz w:val="16"/>
            </w:rPr>
          </w:pPr>
          <w:r w:rsidRPr="001E6D08">
            <w:rPr>
              <w:rFonts w:ascii="Arial" w:hAnsi="Arial" w:cs="Arial"/>
              <w:sz w:val="16"/>
            </w:rPr>
            <w:t>Rua Paraná, 200. Centro - Cep 89440-000 - Fone/Fax (47) 3625.1111</w:t>
          </w:r>
        </w:p>
        <w:p w:rsidR="00AA35F6" w:rsidRPr="001E6D08" w:rsidRDefault="00BD5759" w:rsidP="00015251">
          <w:pPr>
            <w:spacing w:after="30"/>
            <w:jc w:val="center"/>
            <w:rPr>
              <w:rFonts w:ascii="Arial" w:hAnsi="Arial" w:cs="Arial"/>
              <w:sz w:val="16"/>
            </w:rPr>
          </w:pPr>
          <w:hyperlink r:id="rId5" w:history="1">
            <w:r w:rsidR="00AA35F6" w:rsidRPr="001E6D08">
              <w:rPr>
                <w:rStyle w:val="Hyperlink"/>
                <w:rFonts w:ascii="Arial" w:hAnsi="Arial" w:cs="Arial"/>
                <w:color w:val="000000"/>
                <w:sz w:val="16"/>
              </w:rPr>
              <w:t>www.irineopolis.sc.gov.br</w:t>
            </w:r>
          </w:hyperlink>
          <w:r w:rsidR="00AA35F6" w:rsidRPr="001E6D08">
            <w:rPr>
              <w:rFonts w:ascii="Arial" w:hAnsi="Arial" w:cs="Arial"/>
              <w:sz w:val="16"/>
            </w:rPr>
            <w:t xml:space="preserve"> - E-mail: prefeitura@irineopolis.sc.gov.br</w:t>
          </w:r>
        </w:p>
        <w:p w:rsidR="00AA35F6" w:rsidRPr="001E6D08" w:rsidRDefault="00AA35F6"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AA35F6" w:rsidRDefault="00AA35F6" w:rsidP="00015251">
          <w:pPr>
            <w:spacing w:after="30"/>
            <w:ind w:right="828"/>
            <w:jc w:val="center"/>
          </w:pPr>
          <w:r>
            <w:rPr>
              <w:noProof/>
            </w:rPr>
            <w:drawing>
              <wp:inline distT="0" distB="0" distL="0" distR="0">
                <wp:extent cx="752475" cy="752475"/>
                <wp:effectExtent l="19050" t="0" r="9525" b="0"/>
                <wp:docPr id="7" name="Imagem 7" descr="Logo dos 50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os 50 anos"/>
                        <pic:cNvPicPr>
                          <a:picLocks noChangeAspect="1" noChangeArrowheads="1"/>
                        </pic:cNvPicPr>
                      </pic:nvPicPr>
                      <pic:blipFill>
                        <a:blip r:embed="rId6"/>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r>
    <w:tr w:rsidR="00AA35F6" w:rsidRPr="001E6D08" w:rsidTr="00015251">
      <w:trPr>
        <w:trHeight w:val="210"/>
      </w:trPr>
      <w:tc>
        <w:tcPr>
          <w:tcW w:w="9250" w:type="dxa"/>
          <w:gridSpan w:val="3"/>
        </w:tcPr>
        <w:p w:rsidR="00AA35F6" w:rsidRPr="001E6D08" w:rsidRDefault="00AA35F6" w:rsidP="00015251">
          <w:pPr>
            <w:jc w:val="center"/>
            <w:rPr>
              <w:rFonts w:ascii="Arial" w:hAnsi="Arial" w:cs="Arial"/>
            </w:rPr>
          </w:pPr>
          <w:r w:rsidRPr="001E6D08">
            <w:rPr>
              <w:rFonts w:ascii="Arial" w:hAnsi="Arial" w:cs="Arial"/>
            </w:rPr>
            <w:object w:dxaOrig="4589" w:dyaOrig="885">
              <v:shape id="_x0000_i1027" type="#_x0000_t75" style="width:447.85pt;height:14.15pt" o:ole="">
                <v:imagedata r:id="rId7" o:title=""/>
              </v:shape>
              <o:OLEObject Type="Embed" ProgID="Unknown" ShapeID="_x0000_i1027" DrawAspect="Content" ObjectID="_1546762006" r:id="rId8"/>
            </w:object>
          </w:r>
        </w:p>
      </w:tc>
    </w:tr>
  </w:tbl>
  <w:p w:rsidR="00AA35F6" w:rsidRDefault="00AA35F6">
    <w:pPr>
      <w:pStyle w:val="Cabealho"/>
      <w:rPr>
        <w:b w:val="0"/>
        <w:sz w:val="10"/>
      </w:rPr>
    </w:pPr>
  </w:p>
  <w:p w:rsidR="00AA35F6" w:rsidRDefault="00AA35F6">
    <w:pPr>
      <w:pStyle w:val="Cabealh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2519F8"/>
    <w:multiLevelType w:val="singleLevel"/>
    <w:tmpl w:val="04160017"/>
    <w:lvl w:ilvl="0">
      <w:start w:val="1"/>
      <w:numFmt w:val="lowerLetter"/>
      <w:lvlText w:val="%1)"/>
      <w:lvlJc w:val="left"/>
      <w:pPr>
        <w:tabs>
          <w:tab w:val="num" w:pos="360"/>
        </w:tabs>
        <w:ind w:left="360" w:hanging="360"/>
      </w:pPr>
    </w:lvl>
  </w:abstractNum>
  <w:abstractNum w:abstractNumId="16">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8">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4">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1"/>
  </w:num>
  <w:num w:numId="5">
    <w:abstractNumId w:val="6"/>
  </w:num>
  <w:num w:numId="6">
    <w:abstractNumId w:val="15"/>
  </w:num>
  <w:num w:numId="7">
    <w:abstractNumId w:val="4"/>
  </w:num>
  <w:num w:numId="8">
    <w:abstractNumId w:val="18"/>
  </w:num>
  <w:num w:numId="9">
    <w:abstractNumId w:val="12"/>
  </w:num>
  <w:num w:numId="10">
    <w:abstractNumId w:val="17"/>
  </w:num>
  <w:num w:numId="11">
    <w:abstractNumId w:val="16"/>
  </w:num>
  <w:num w:numId="12">
    <w:abstractNumId w:val="5"/>
  </w:num>
  <w:num w:numId="13">
    <w:abstractNumId w:val="2"/>
  </w:num>
  <w:num w:numId="14">
    <w:abstractNumId w:val="22"/>
  </w:num>
  <w:num w:numId="15">
    <w:abstractNumId w:val="3"/>
  </w:num>
  <w:num w:numId="16">
    <w:abstractNumId w:val="25"/>
  </w:num>
  <w:num w:numId="17">
    <w:abstractNumId w:val="8"/>
  </w:num>
  <w:num w:numId="18">
    <w:abstractNumId w:val="24"/>
  </w:num>
  <w:num w:numId="19">
    <w:abstractNumId w:val="23"/>
  </w:num>
  <w:num w:numId="20">
    <w:abstractNumId w:val="13"/>
  </w:num>
  <w:num w:numId="21">
    <w:abstractNumId w:val="0"/>
  </w:num>
  <w:num w:numId="22">
    <w:abstractNumId w:val="20"/>
  </w:num>
  <w:num w:numId="23">
    <w:abstractNumId w:val="19"/>
  </w:num>
  <w:num w:numId="24">
    <w:abstractNumId w:val="1"/>
  </w:num>
  <w:num w:numId="25">
    <w:abstractNumId w:val="11"/>
  </w:num>
  <w:num w:numId="26">
    <w:abstractNumId w:val="26"/>
  </w:num>
  <w:num w:numId="27">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noPunctuationKerning/>
  <w:characterSpacingControl w:val="doNotCompress"/>
  <w:hdrShapeDefaults>
    <o:shapedefaults v:ext="edit" spidmax="72706"/>
  </w:hdrShapeDefault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10;&#10;Item     Quantidade Unid Nome do Material&#10;   1     15.000,000 TON     PEDREGULHO SUJO- TONELADAS                                  &#10;   2     15.000,000 TON     PEDRA BRITA TIPO BICA CORRIDA                               "/>
    <w:docVar w:name="ItensLicitacaoPorLote" w:val=" "/>
    <w:docVar w:name="ItensVencedores" w:val="&#10; &#10; Fornecedor: 6501 - KERBER &amp; CIA LTDA                  &#10; &#10; Item     Quantidade Unid Nome do Material                                                     Preço Total&#10;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57BF"/>
    <w:rsid w:val="00011C19"/>
    <w:rsid w:val="00015251"/>
    <w:rsid w:val="00026292"/>
    <w:rsid w:val="00030B95"/>
    <w:rsid w:val="00035E7C"/>
    <w:rsid w:val="000377D2"/>
    <w:rsid w:val="00037ED6"/>
    <w:rsid w:val="0004324A"/>
    <w:rsid w:val="0005386B"/>
    <w:rsid w:val="000554FF"/>
    <w:rsid w:val="000639BE"/>
    <w:rsid w:val="00064D93"/>
    <w:rsid w:val="000655EF"/>
    <w:rsid w:val="00067053"/>
    <w:rsid w:val="00072477"/>
    <w:rsid w:val="00072914"/>
    <w:rsid w:val="000840EB"/>
    <w:rsid w:val="000A1AEC"/>
    <w:rsid w:val="000A2456"/>
    <w:rsid w:val="000A74E2"/>
    <w:rsid w:val="000B3054"/>
    <w:rsid w:val="000B7245"/>
    <w:rsid w:val="000C080D"/>
    <w:rsid w:val="000C6717"/>
    <w:rsid w:val="000C686A"/>
    <w:rsid w:val="000C76C9"/>
    <w:rsid w:val="000D2B64"/>
    <w:rsid w:val="000D66F4"/>
    <w:rsid w:val="000E49A9"/>
    <w:rsid w:val="000F645B"/>
    <w:rsid w:val="001011A6"/>
    <w:rsid w:val="0010238E"/>
    <w:rsid w:val="00114A7E"/>
    <w:rsid w:val="00115110"/>
    <w:rsid w:val="00117883"/>
    <w:rsid w:val="001224A5"/>
    <w:rsid w:val="001264E2"/>
    <w:rsid w:val="0012789F"/>
    <w:rsid w:val="001300D7"/>
    <w:rsid w:val="00131E52"/>
    <w:rsid w:val="00132470"/>
    <w:rsid w:val="0014412A"/>
    <w:rsid w:val="00150854"/>
    <w:rsid w:val="00153C99"/>
    <w:rsid w:val="001552D3"/>
    <w:rsid w:val="001569AB"/>
    <w:rsid w:val="001659AA"/>
    <w:rsid w:val="00172AEA"/>
    <w:rsid w:val="00172AED"/>
    <w:rsid w:val="00175135"/>
    <w:rsid w:val="0017630A"/>
    <w:rsid w:val="00185EF8"/>
    <w:rsid w:val="0018785D"/>
    <w:rsid w:val="0019261E"/>
    <w:rsid w:val="00195C54"/>
    <w:rsid w:val="001B1B08"/>
    <w:rsid w:val="001B258B"/>
    <w:rsid w:val="001C3B46"/>
    <w:rsid w:val="001C4CC5"/>
    <w:rsid w:val="001C72ED"/>
    <w:rsid w:val="001D25D3"/>
    <w:rsid w:val="001E4B7B"/>
    <w:rsid w:val="001F5FBB"/>
    <w:rsid w:val="00200D72"/>
    <w:rsid w:val="00201297"/>
    <w:rsid w:val="0020622B"/>
    <w:rsid w:val="00211BFA"/>
    <w:rsid w:val="00212887"/>
    <w:rsid w:val="00214598"/>
    <w:rsid w:val="00214700"/>
    <w:rsid w:val="00223132"/>
    <w:rsid w:val="00225CA9"/>
    <w:rsid w:val="00245C4D"/>
    <w:rsid w:val="002500B7"/>
    <w:rsid w:val="00261D5F"/>
    <w:rsid w:val="00263A0F"/>
    <w:rsid w:val="00270496"/>
    <w:rsid w:val="00275096"/>
    <w:rsid w:val="002929A3"/>
    <w:rsid w:val="00297EFD"/>
    <w:rsid w:val="002A122B"/>
    <w:rsid w:val="002B1092"/>
    <w:rsid w:val="002B3440"/>
    <w:rsid w:val="002B618D"/>
    <w:rsid w:val="002C2C0E"/>
    <w:rsid w:val="002C44E0"/>
    <w:rsid w:val="002C4A1B"/>
    <w:rsid w:val="002D1DFF"/>
    <w:rsid w:val="002D4321"/>
    <w:rsid w:val="002D6E34"/>
    <w:rsid w:val="002E0AB1"/>
    <w:rsid w:val="002E5BF1"/>
    <w:rsid w:val="002E5C6D"/>
    <w:rsid w:val="002E7717"/>
    <w:rsid w:val="002F378F"/>
    <w:rsid w:val="002F45CE"/>
    <w:rsid w:val="002F4B97"/>
    <w:rsid w:val="002F5740"/>
    <w:rsid w:val="003163F5"/>
    <w:rsid w:val="003204F0"/>
    <w:rsid w:val="00322490"/>
    <w:rsid w:val="00322881"/>
    <w:rsid w:val="003241BA"/>
    <w:rsid w:val="00324242"/>
    <w:rsid w:val="003302BA"/>
    <w:rsid w:val="003432D9"/>
    <w:rsid w:val="003566AB"/>
    <w:rsid w:val="003676C7"/>
    <w:rsid w:val="0038180E"/>
    <w:rsid w:val="00382CF5"/>
    <w:rsid w:val="003842EF"/>
    <w:rsid w:val="00384A8A"/>
    <w:rsid w:val="00384B82"/>
    <w:rsid w:val="0038581E"/>
    <w:rsid w:val="00391117"/>
    <w:rsid w:val="003911B2"/>
    <w:rsid w:val="00395CA9"/>
    <w:rsid w:val="003970D4"/>
    <w:rsid w:val="003C187E"/>
    <w:rsid w:val="003D4475"/>
    <w:rsid w:val="003F13D8"/>
    <w:rsid w:val="003F6A12"/>
    <w:rsid w:val="00410667"/>
    <w:rsid w:val="00410712"/>
    <w:rsid w:val="00412023"/>
    <w:rsid w:val="00413E4D"/>
    <w:rsid w:val="0042101A"/>
    <w:rsid w:val="00423076"/>
    <w:rsid w:val="0042434D"/>
    <w:rsid w:val="004302FB"/>
    <w:rsid w:val="00446087"/>
    <w:rsid w:val="00462E71"/>
    <w:rsid w:val="004630DF"/>
    <w:rsid w:val="0047750C"/>
    <w:rsid w:val="0048187A"/>
    <w:rsid w:val="00484614"/>
    <w:rsid w:val="004905E3"/>
    <w:rsid w:val="0049455B"/>
    <w:rsid w:val="00495187"/>
    <w:rsid w:val="004B0591"/>
    <w:rsid w:val="004B21E9"/>
    <w:rsid w:val="004D1433"/>
    <w:rsid w:val="004D1E21"/>
    <w:rsid w:val="004D420F"/>
    <w:rsid w:val="004E0694"/>
    <w:rsid w:val="004E7580"/>
    <w:rsid w:val="004F0159"/>
    <w:rsid w:val="00500056"/>
    <w:rsid w:val="00501B18"/>
    <w:rsid w:val="005024D6"/>
    <w:rsid w:val="005048A6"/>
    <w:rsid w:val="0050717B"/>
    <w:rsid w:val="00516B88"/>
    <w:rsid w:val="005236CB"/>
    <w:rsid w:val="00523CAF"/>
    <w:rsid w:val="00525A79"/>
    <w:rsid w:val="00526758"/>
    <w:rsid w:val="00533B5F"/>
    <w:rsid w:val="005456C2"/>
    <w:rsid w:val="00550041"/>
    <w:rsid w:val="00554923"/>
    <w:rsid w:val="005760E1"/>
    <w:rsid w:val="00577A0D"/>
    <w:rsid w:val="005806FD"/>
    <w:rsid w:val="00590D63"/>
    <w:rsid w:val="00597F4D"/>
    <w:rsid w:val="005A1DE0"/>
    <w:rsid w:val="005A4E44"/>
    <w:rsid w:val="005B322F"/>
    <w:rsid w:val="005B3830"/>
    <w:rsid w:val="005C10AC"/>
    <w:rsid w:val="005D1118"/>
    <w:rsid w:val="005D243D"/>
    <w:rsid w:val="005D34EA"/>
    <w:rsid w:val="005E575F"/>
    <w:rsid w:val="005F4C53"/>
    <w:rsid w:val="005F5D8D"/>
    <w:rsid w:val="005F6703"/>
    <w:rsid w:val="005F6C54"/>
    <w:rsid w:val="006032A8"/>
    <w:rsid w:val="00604696"/>
    <w:rsid w:val="00610FC6"/>
    <w:rsid w:val="0061135C"/>
    <w:rsid w:val="006134E5"/>
    <w:rsid w:val="00614575"/>
    <w:rsid w:val="0062011D"/>
    <w:rsid w:val="00622F1F"/>
    <w:rsid w:val="0062600A"/>
    <w:rsid w:val="00626DF3"/>
    <w:rsid w:val="0063002C"/>
    <w:rsid w:val="00634710"/>
    <w:rsid w:val="006353CF"/>
    <w:rsid w:val="00641A50"/>
    <w:rsid w:val="0064277C"/>
    <w:rsid w:val="006465D1"/>
    <w:rsid w:val="00651C5F"/>
    <w:rsid w:val="0065229D"/>
    <w:rsid w:val="00662F0E"/>
    <w:rsid w:val="00670D44"/>
    <w:rsid w:val="00671A59"/>
    <w:rsid w:val="00671F7E"/>
    <w:rsid w:val="00672788"/>
    <w:rsid w:val="00673BA5"/>
    <w:rsid w:val="00675521"/>
    <w:rsid w:val="00677365"/>
    <w:rsid w:val="00680A8E"/>
    <w:rsid w:val="006816A6"/>
    <w:rsid w:val="006824AC"/>
    <w:rsid w:val="00690C62"/>
    <w:rsid w:val="0069294C"/>
    <w:rsid w:val="00695758"/>
    <w:rsid w:val="006A4F70"/>
    <w:rsid w:val="006A7706"/>
    <w:rsid w:val="006B0ED6"/>
    <w:rsid w:val="006B1AAE"/>
    <w:rsid w:val="006B7D82"/>
    <w:rsid w:val="006C759B"/>
    <w:rsid w:val="006D16EC"/>
    <w:rsid w:val="006D1747"/>
    <w:rsid w:val="006D1C37"/>
    <w:rsid w:val="006D236D"/>
    <w:rsid w:val="006D43F1"/>
    <w:rsid w:val="006D446D"/>
    <w:rsid w:val="006E11C5"/>
    <w:rsid w:val="006E2969"/>
    <w:rsid w:val="006E69AD"/>
    <w:rsid w:val="006F48F3"/>
    <w:rsid w:val="006F6807"/>
    <w:rsid w:val="00700893"/>
    <w:rsid w:val="00713DB5"/>
    <w:rsid w:val="00726935"/>
    <w:rsid w:val="007305BD"/>
    <w:rsid w:val="00733D25"/>
    <w:rsid w:val="00742FAE"/>
    <w:rsid w:val="0074730A"/>
    <w:rsid w:val="00752C82"/>
    <w:rsid w:val="00756AC3"/>
    <w:rsid w:val="00761DC1"/>
    <w:rsid w:val="00762C79"/>
    <w:rsid w:val="00766C37"/>
    <w:rsid w:val="007760C6"/>
    <w:rsid w:val="007903B4"/>
    <w:rsid w:val="00792351"/>
    <w:rsid w:val="0079339C"/>
    <w:rsid w:val="00795521"/>
    <w:rsid w:val="007A01F8"/>
    <w:rsid w:val="007B5ACD"/>
    <w:rsid w:val="007B63F9"/>
    <w:rsid w:val="007E0D9D"/>
    <w:rsid w:val="007E1D93"/>
    <w:rsid w:val="007E35A9"/>
    <w:rsid w:val="007E51BA"/>
    <w:rsid w:val="007F0E8F"/>
    <w:rsid w:val="007F11F7"/>
    <w:rsid w:val="007F2F68"/>
    <w:rsid w:val="007F3D8A"/>
    <w:rsid w:val="007F79A8"/>
    <w:rsid w:val="00802EEE"/>
    <w:rsid w:val="00804D8C"/>
    <w:rsid w:val="008069E6"/>
    <w:rsid w:val="00810F9B"/>
    <w:rsid w:val="008120CA"/>
    <w:rsid w:val="0081212C"/>
    <w:rsid w:val="008178A8"/>
    <w:rsid w:val="008329FF"/>
    <w:rsid w:val="0083345C"/>
    <w:rsid w:val="00835509"/>
    <w:rsid w:val="008360B0"/>
    <w:rsid w:val="00840DAF"/>
    <w:rsid w:val="0084665C"/>
    <w:rsid w:val="00846F60"/>
    <w:rsid w:val="0085340D"/>
    <w:rsid w:val="00856102"/>
    <w:rsid w:val="008561EA"/>
    <w:rsid w:val="00857563"/>
    <w:rsid w:val="0086300C"/>
    <w:rsid w:val="00871652"/>
    <w:rsid w:val="00872D18"/>
    <w:rsid w:val="00873955"/>
    <w:rsid w:val="0087648A"/>
    <w:rsid w:val="008868D0"/>
    <w:rsid w:val="00890AB4"/>
    <w:rsid w:val="008A4DF7"/>
    <w:rsid w:val="008B0F85"/>
    <w:rsid w:val="008B7430"/>
    <w:rsid w:val="008C05BB"/>
    <w:rsid w:val="008C1F06"/>
    <w:rsid w:val="008C4323"/>
    <w:rsid w:val="008D0EF6"/>
    <w:rsid w:val="008D5893"/>
    <w:rsid w:val="008D7EB2"/>
    <w:rsid w:val="008E098F"/>
    <w:rsid w:val="008E0ED6"/>
    <w:rsid w:val="008F117B"/>
    <w:rsid w:val="008F4477"/>
    <w:rsid w:val="008F6C5B"/>
    <w:rsid w:val="00901049"/>
    <w:rsid w:val="00901649"/>
    <w:rsid w:val="00906103"/>
    <w:rsid w:val="009157D7"/>
    <w:rsid w:val="009255DF"/>
    <w:rsid w:val="00926BBF"/>
    <w:rsid w:val="00926CD6"/>
    <w:rsid w:val="00927D7F"/>
    <w:rsid w:val="009301C2"/>
    <w:rsid w:val="00931A57"/>
    <w:rsid w:val="00932114"/>
    <w:rsid w:val="00941EE7"/>
    <w:rsid w:val="009433F9"/>
    <w:rsid w:val="0094477D"/>
    <w:rsid w:val="00944C5D"/>
    <w:rsid w:val="009454FC"/>
    <w:rsid w:val="00947AAE"/>
    <w:rsid w:val="009503A9"/>
    <w:rsid w:val="0095359C"/>
    <w:rsid w:val="00957B8E"/>
    <w:rsid w:val="00964C1D"/>
    <w:rsid w:val="0096753D"/>
    <w:rsid w:val="0096798F"/>
    <w:rsid w:val="00967F6F"/>
    <w:rsid w:val="009732D3"/>
    <w:rsid w:val="0097797E"/>
    <w:rsid w:val="00981BB6"/>
    <w:rsid w:val="00982477"/>
    <w:rsid w:val="00983A82"/>
    <w:rsid w:val="00984FD2"/>
    <w:rsid w:val="00985343"/>
    <w:rsid w:val="009856AA"/>
    <w:rsid w:val="0099776A"/>
    <w:rsid w:val="009A5CF6"/>
    <w:rsid w:val="009B5106"/>
    <w:rsid w:val="009B7A52"/>
    <w:rsid w:val="009C0123"/>
    <w:rsid w:val="009C06A6"/>
    <w:rsid w:val="009C54AC"/>
    <w:rsid w:val="009D0CC8"/>
    <w:rsid w:val="009D53DF"/>
    <w:rsid w:val="009E37DF"/>
    <w:rsid w:val="009E45E7"/>
    <w:rsid w:val="009E66C3"/>
    <w:rsid w:val="009E6B04"/>
    <w:rsid w:val="009F20C0"/>
    <w:rsid w:val="00A07A5C"/>
    <w:rsid w:val="00A20802"/>
    <w:rsid w:val="00A2087A"/>
    <w:rsid w:val="00A20C83"/>
    <w:rsid w:val="00A2793D"/>
    <w:rsid w:val="00A53ECB"/>
    <w:rsid w:val="00A633E4"/>
    <w:rsid w:val="00A65078"/>
    <w:rsid w:val="00A7066A"/>
    <w:rsid w:val="00A7288B"/>
    <w:rsid w:val="00A74B46"/>
    <w:rsid w:val="00A93A36"/>
    <w:rsid w:val="00A946D4"/>
    <w:rsid w:val="00A95F0F"/>
    <w:rsid w:val="00A964E5"/>
    <w:rsid w:val="00A97F1C"/>
    <w:rsid w:val="00AA243C"/>
    <w:rsid w:val="00AA29CC"/>
    <w:rsid w:val="00AA35F6"/>
    <w:rsid w:val="00AA40DB"/>
    <w:rsid w:val="00AA42D2"/>
    <w:rsid w:val="00AB5E91"/>
    <w:rsid w:val="00AC1AC3"/>
    <w:rsid w:val="00AC4B47"/>
    <w:rsid w:val="00AD053B"/>
    <w:rsid w:val="00AD12C1"/>
    <w:rsid w:val="00AD137D"/>
    <w:rsid w:val="00AD5BD5"/>
    <w:rsid w:val="00AE1AC3"/>
    <w:rsid w:val="00AE2157"/>
    <w:rsid w:val="00AE531B"/>
    <w:rsid w:val="00AE7313"/>
    <w:rsid w:val="00AF26C9"/>
    <w:rsid w:val="00AF535C"/>
    <w:rsid w:val="00AF5398"/>
    <w:rsid w:val="00AF693C"/>
    <w:rsid w:val="00B008FD"/>
    <w:rsid w:val="00B06C6C"/>
    <w:rsid w:val="00B07283"/>
    <w:rsid w:val="00B10AF5"/>
    <w:rsid w:val="00B10C47"/>
    <w:rsid w:val="00B146E9"/>
    <w:rsid w:val="00B17284"/>
    <w:rsid w:val="00B34BAD"/>
    <w:rsid w:val="00B42A01"/>
    <w:rsid w:val="00B50533"/>
    <w:rsid w:val="00B55A67"/>
    <w:rsid w:val="00B57930"/>
    <w:rsid w:val="00B61273"/>
    <w:rsid w:val="00B62BA4"/>
    <w:rsid w:val="00B643D7"/>
    <w:rsid w:val="00B65F89"/>
    <w:rsid w:val="00B7161B"/>
    <w:rsid w:val="00B845F6"/>
    <w:rsid w:val="00B864F4"/>
    <w:rsid w:val="00B902DE"/>
    <w:rsid w:val="00B96A56"/>
    <w:rsid w:val="00BA409E"/>
    <w:rsid w:val="00BB49F5"/>
    <w:rsid w:val="00BB4E18"/>
    <w:rsid w:val="00BB6637"/>
    <w:rsid w:val="00BC6A78"/>
    <w:rsid w:val="00BC7603"/>
    <w:rsid w:val="00BD1414"/>
    <w:rsid w:val="00BD2645"/>
    <w:rsid w:val="00BD5759"/>
    <w:rsid w:val="00BE3F65"/>
    <w:rsid w:val="00BE7383"/>
    <w:rsid w:val="00BF0749"/>
    <w:rsid w:val="00C06B03"/>
    <w:rsid w:val="00C13D1D"/>
    <w:rsid w:val="00C21450"/>
    <w:rsid w:val="00C27CD5"/>
    <w:rsid w:val="00C33515"/>
    <w:rsid w:val="00C41626"/>
    <w:rsid w:val="00C423A9"/>
    <w:rsid w:val="00C50E0E"/>
    <w:rsid w:val="00C54C69"/>
    <w:rsid w:val="00C64CB6"/>
    <w:rsid w:val="00C74226"/>
    <w:rsid w:val="00C85012"/>
    <w:rsid w:val="00C853F4"/>
    <w:rsid w:val="00C87263"/>
    <w:rsid w:val="00C9556C"/>
    <w:rsid w:val="00C978C6"/>
    <w:rsid w:val="00CA31EB"/>
    <w:rsid w:val="00CA6BC9"/>
    <w:rsid w:val="00CA7A4A"/>
    <w:rsid w:val="00CB5DDD"/>
    <w:rsid w:val="00CC1515"/>
    <w:rsid w:val="00CD73A3"/>
    <w:rsid w:val="00CE0FD1"/>
    <w:rsid w:val="00CE4BF3"/>
    <w:rsid w:val="00CE5074"/>
    <w:rsid w:val="00CE7474"/>
    <w:rsid w:val="00CF2118"/>
    <w:rsid w:val="00CF4912"/>
    <w:rsid w:val="00CF649A"/>
    <w:rsid w:val="00D0236B"/>
    <w:rsid w:val="00D04796"/>
    <w:rsid w:val="00D06BFB"/>
    <w:rsid w:val="00D11AC5"/>
    <w:rsid w:val="00D13B89"/>
    <w:rsid w:val="00D172A2"/>
    <w:rsid w:val="00D25191"/>
    <w:rsid w:val="00D26DE1"/>
    <w:rsid w:val="00D27855"/>
    <w:rsid w:val="00D32118"/>
    <w:rsid w:val="00D333EF"/>
    <w:rsid w:val="00D3647F"/>
    <w:rsid w:val="00D375BF"/>
    <w:rsid w:val="00D42705"/>
    <w:rsid w:val="00D506C7"/>
    <w:rsid w:val="00D53BCD"/>
    <w:rsid w:val="00D63A2F"/>
    <w:rsid w:val="00D6501F"/>
    <w:rsid w:val="00D66CF3"/>
    <w:rsid w:val="00D6718F"/>
    <w:rsid w:val="00D67FCA"/>
    <w:rsid w:val="00D70152"/>
    <w:rsid w:val="00D72AE6"/>
    <w:rsid w:val="00D80300"/>
    <w:rsid w:val="00D8700B"/>
    <w:rsid w:val="00D87F9C"/>
    <w:rsid w:val="00D9050B"/>
    <w:rsid w:val="00D90E17"/>
    <w:rsid w:val="00D954A8"/>
    <w:rsid w:val="00DA421C"/>
    <w:rsid w:val="00DB5890"/>
    <w:rsid w:val="00DB70C7"/>
    <w:rsid w:val="00DC11A4"/>
    <w:rsid w:val="00DC6B3F"/>
    <w:rsid w:val="00DC7727"/>
    <w:rsid w:val="00DD1AD1"/>
    <w:rsid w:val="00DE2926"/>
    <w:rsid w:val="00DE2CEA"/>
    <w:rsid w:val="00DE5F7D"/>
    <w:rsid w:val="00DF260A"/>
    <w:rsid w:val="00DF5238"/>
    <w:rsid w:val="00E0020C"/>
    <w:rsid w:val="00E04694"/>
    <w:rsid w:val="00E05325"/>
    <w:rsid w:val="00E064E6"/>
    <w:rsid w:val="00E06F1B"/>
    <w:rsid w:val="00E10144"/>
    <w:rsid w:val="00E11922"/>
    <w:rsid w:val="00E15F6E"/>
    <w:rsid w:val="00E21FDA"/>
    <w:rsid w:val="00E245C1"/>
    <w:rsid w:val="00E25A49"/>
    <w:rsid w:val="00E2600C"/>
    <w:rsid w:val="00E26567"/>
    <w:rsid w:val="00E40DC7"/>
    <w:rsid w:val="00E40FB1"/>
    <w:rsid w:val="00E43E3B"/>
    <w:rsid w:val="00E50D65"/>
    <w:rsid w:val="00E51F66"/>
    <w:rsid w:val="00E66043"/>
    <w:rsid w:val="00E66349"/>
    <w:rsid w:val="00E8158A"/>
    <w:rsid w:val="00E8590E"/>
    <w:rsid w:val="00E8716A"/>
    <w:rsid w:val="00E87AA0"/>
    <w:rsid w:val="00E90B7A"/>
    <w:rsid w:val="00E95322"/>
    <w:rsid w:val="00E964CB"/>
    <w:rsid w:val="00E9741F"/>
    <w:rsid w:val="00E97B98"/>
    <w:rsid w:val="00EB30BE"/>
    <w:rsid w:val="00EB443E"/>
    <w:rsid w:val="00EC2B00"/>
    <w:rsid w:val="00EC2D37"/>
    <w:rsid w:val="00EC543C"/>
    <w:rsid w:val="00EC62DD"/>
    <w:rsid w:val="00ED2450"/>
    <w:rsid w:val="00ED4F8B"/>
    <w:rsid w:val="00ED77DD"/>
    <w:rsid w:val="00EE429A"/>
    <w:rsid w:val="00EF75AD"/>
    <w:rsid w:val="00F01CEE"/>
    <w:rsid w:val="00F03009"/>
    <w:rsid w:val="00F04C96"/>
    <w:rsid w:val="00F05FFE"/>
    <w:rsid w:val="00F26297"/>
    <w:rsid w:val="00F36480"/>
    <w:rsid w:val="00F409DC"/>
    <w:rsid w:val="00F50559"/>
    <w:rsid w:val="00F51F36"/>
    <w:rsid w:val="00F60D13"/>
    <w:rsid w:val="00F62CCA"/>
    <w:rsid w:val="00F7372B"/>
    <w:rsid w:val="00FA2699"/>
    <w:rsid w:val="00FA3AC9"/>
    <w:rsid w:val="00FA3DD0"/>
    <w:rsid w:val="00FA73C6"/>
    <w:rsid w:val="00FB0857"/>
    <w:rsid w:val="00FB12F7"/>
    <w:rsid w:val="00FC4FBE"/>
    <w:rsid w:val="00FC5362"/>
    <w:rsid w:val="00FC5A74"/>
    <w:rsid w:val="00FC6767"/>
    <w:rsid w:val="00FD258D"/>
    <w:rsid w:val="00FD3216"/>
    <w:rsid w:val="00FD4605"/>
    <w:rsid w:val="00FD6B90"/>
    <w:rsid w:val="00FE2BFA"/>
    <w:rsid w:val="00FF018D"/>
    <w:rsid w:val="00FF68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0">
    <w:name w:val="normal"/>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ineopolis.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ineopolis.sc.gov.br" TargetMode="External"/></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jpe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208E-9006-4E73-BDB9-87DC955C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26</Pages>
  <Words>9341</Words>
  <Characters>50445</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59667</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Saude</cp:lastModifiedBy>
  <cp:revision>84</cp:revision>
  <cp:lastPrinted>2016-01-19T13:09:00Z</cp:lastPrinted>
  <dcterms:created xsi:type="dcterms:W3CDTF">2016-01-18T13:28:00Z</dcterms:created>
  <dcterms:modified xsi:type="dcterms:W3CDTF">2017-01-24T13:20:00Z</dcterms:modified>
</cp:coreProperties>
</file>