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15" w:rsidRPr="00FF4BAB" w:rsidRDefault="00AA346C"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u w:val="single"/>
        </w:rPr>
      </w:pPr>
      <w:r w:rsidRPr="00FF4BAB">
        <w:rPr>
          <w:rFonts w:ascii="Times New Roman" w:hAnsi="Times New Roman" w:cs="Times New Roman"/>
          <w:b/>
          <w:spacing w:val="0"/>
          <w:u w:val="single"/>
        </w:rPr>
        <w:t>EDITAL DE LICITAÇÃO</w:t>
      </w:r>
    </w:p>
    <w:p w:rsidR="00AA346C" w:rsidRPr="003006C3" w:rsidRDefault="00AA346C"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E31317" w:rsidRPr="00950730" w:rsidRDefault="00E3131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950730">
        <w:rPr>
          <w:rFonts w:ascii="Times New Roman" w:hAnsi="Times New Roman" w:cs="Times New Roman"/>
          <w:b/>
          <w:spacing w:val="0"/>
        </w:rPr>
        <w:t xml:space="preserve">PROCESSO LICITATÓRIO </w:t>
      </w:r>
      <w:r w:rsidR="00C9155F" w:rsidRPr="00950730">
        <w:rPr>
          <w:rFonts w:ascii="Times New Roman" w:hAnsi="Times New Roman" w:cs="Times New Roman"/>
          <w:b/>
          <w:spacing w:val="0"/>
        </w:rPr>
        <w:t>Nº</w:t>
      </w:r>
      <w:r w:rsidR="008E3FA5">
        <w:rPr>
          <w:rFonts w:ascii="Times New Roman" w:hAnsi="Times New Roman" w:cs="Times New Roman"/>
          <w:b/>
          <w:spacing w:val="0"/>
        </w:rPr>
        <w:t xml:space="preserve"> 0</w:t>
      </w:r>
      <w:r w:rsidR="00FB3C9C">
        <w:rPr>
          <w:rFonts w:ascii="Times New Roman" w:hAnsi="Times New Roman" w:cs="Times New Roman"/>
          <w:b/>
          <w:spacing w:val="0"/>
        </w:rPr>
        <w:t>3</w:t>
      </w:r>
      <w:r w:rsidR="00C9155F" w:rsidRPr="00950730">
        <w:rPr>
          <w:rFonts w:ascii="Times New Roman" w:hAnsi="Times New Roman" w:cs="Times New Roman"/>
          <w:b/>
          <w:spacing w:val="0"/>
        </w:rPr>
        <w:t>/201</w:t>
      </w:r>
      <w:r w:rsidR="00FB3C9C">
        <w:rPr>
          <w:rFonts w:ascii="Times New Roman" w:hAnsi="Times New Roman" w:cs="Times New Roman"/>
          <w:b/>
          <w:spacing w:val="0"/>
        </w:rPr>
        <w:t>7</w:t>
      </w:r>
    </w:p>
    <w:p w:rsidR="00E31317" w:rsidRPr="00950730" w:rsidRDefault="00E3131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E31317" w:rsidRPr="00950730" w:rsidRDefault="000773B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950730">
        <w:rPr>
          <w:rFonts w:ascii="Times New Roman" w:hAnsi="Times New Roman" w:cs="Times New Roman"/>
          <w:b/>
          <w:spacing w:val="0"/>
        </w:rPr>
        <w:t xml:space="preserve">TOMADA DE PREÇOS </w:t>
      </w:r>
      <w:r w:rsidR="00E31317" w:rsidRPr="00950730">
        <w:rPr>
          <w:rFonts w:ascii="Times New Roman" w:hAnsi="Times New Roman" w:cs="Times New Roman"/>
          <w:b/>
          <w:spacing w:val="0"/>
        </w:rPr>
        <w:t xml:space="preserve"> N.º </w:t>
      </w:r>
      <w:r w:rsidR="00E25C1D">
        <w:rPr>
          <w:rFonts w:ascii="Times New Roman" w:hAnsi="Times New Roman" w:cs="Times New Roman"/>
          <w:b/>
          <w:spacing w:val="0"/>
        </w:rPr>
        <w:t>01</w:t>
      </w:r>
      <w:r w:rsidR="00E31317" w:rsidRPr="00950730">
        <w:rPr>
          <w:rFonts w:ascii="Times New Roman" w:hAnsi="Times New Roman" w:cs="Times New Roman"/>
          <w:b/>
          <w:spacing w:val="0"/>
        </w:rPr>
        <w:t>/201</w:t>
      </w:r>
      <w:r w:rsidR="00FB3C9C">
        <w:rPr>
          <w:rFonts w:ascii="Times New Roman" w:hAnsi="Times New Roman" w:cs="Times New Roman"/>
          <w:b/>
          <w:spacing w:val="0"/>
        </w:rPr>
        <w:t>7</w:t>
      </w:r>
    </w:p>
    <w:p w:rsidR="00E31317" w:rsidRPr="00950730" w:rsidRDefault="00E3131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851"/>
        <w:contextualSpacing/>
        <w:jc w:val="center"/>
        <w:rPr>
          <w:rFonts w:ascii="Times New Roman" w:hAnsi="Times New Roman" w:cs="Times New Roman"/>
          <w:b/>
          <w:spacing w:val="0"/>
        </w:rPr>
      </w:pPr>
    </w:p>
    <w:p w:rsidR="00C252F9" w:rsidRPr="00950730" w:rsidRDefault="00C252F9" w:rsidP="00C252F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bCs/>
          <w:spacing w:val="0"/>
          <w:u w:val="single"/>
        </w:rPr>
      </w:pPr>
    </w:p>
    <w:p w:rsidR="000773B7" w:rsidRPr="00950730" w:rsidRDefault="00E76FE7" w:rsidP="000773B7">
      <w:pPr>
        <w:rPr>
          <w:rFonts w:ascii="Times New Roman" w:hAnsi="Times New Roman" w:cs="Times New Roman"/>
          <w:b/>
        </w:rPr>
      </w:pPr>
      <w:r w:rsidRPr="00950730">
        <w:rPr>
          <w:rFonts w:ascii="Times New Roman" w:hAnsi="Times New Roman" w:cs="Times New Roman"/>
          <w:b/>
        </w:rPr>
        <w:t>1</w:t>
      </w:r>
      <w:r w:rsidR="000773B7" w:rsidRPr="00950730">
        <w:rPr>
          <w:rFonts w:ascii="Times New Roman" w:hAnsi="Times New Roman" w:cs="Times New Roman"/>
          <w:b/>
        </w:rPr>
        <w:t>. PREAMBULO</w:t>
      </w:r>
    </w:p>
    <w:p w:rsidR="000773B7" w:rsidRPr="00950730" w:rsidRDefault="000773B7" w:rsidP="000773B7">
      <w:pPr>
        <w:rPr>
          <w:rFonts w:ascii="Times New Roman" w:hAnsi="Times New Roman" w:cs="Times New Roman"/>
          <w:b/>
        </w:rPr>
      </w:pPr>
    </w:p>
    <w:p w:rsidR="000773B7" w:rsidRPr="00C9155F" w:rsidRDefault="000773B7" w:rsidP="000773B7">
      <w:pPr>
        <w:ind w:firstLine="851"/>
        <w:rPr>
          <w:rFonts w:ascii="Times New Roman" w:hAnsi="Times New Roman" w:cs="Times New Roman"/>
          <w:color w:val="000000"/>
        </w:rPr>
      </w:pPr>
      <w:r w:rsidRPr="00950730">
        <w:rPr>
          <w:rFonts w:ascii="Times New Roman" w:hAnsi="Times New Roman" w:cs="Times New Roman"/>
        </w:rPr>
        <w:t xml:space="preserve">1.1. A Prefeitura Municipal de Irineópolis, Estado de Santa Catarina, através da Comissão Permanente de Licitações, designada pela Portaria nº </w:t>
      </w:r>
      <w:r w:rsidR="00FB3C9C">
        <w:rPr>
          <w:rFonts w:ascii="Times New Roman" w:hAnsi="Times New Roman" w:cs="Times New Roman"/>
        </w:rPr>
        <w:t>008</w:t>
      </w:r>
      <w:r w:rsidRPr="00950730">
        <w:rPr>
          <w:rFonts w:ascii="Times New Roman" w:hAnsi="Times New Roman" w:cs="Times New Roman"/>
        </w:rPr>
        <w:t>/201</w:t>
      </w:r>
      <w:r w:rsidR="00FB3C9C">
        <w:rPr>
          <w:rFonts w:ascii="Times New Roman" w:hAnsi="Times New Roman" w:cs="Times New Roman"/>
        </w:rPr>
        <w:t>7</w:t>
      </w:r>
      <w:r w:rsidRPr="00950730">
        <w:rPr>
          <w:rFonts w:ascii="Times New Roman" w:hAnsi="Times New Roman" w:cs="Times New Roman"/>
        </w:rPr>
        <w:t xml:space="preserve">, comunica aos interessados que está promovendo o PROCESSO LICITATÓRIO N.º </w:t>
      </w:r>
      <w:r w:rsidR="00C21020">
        <w:rPr>
          <w:rFonts w:ascii="Times New Roman" w:hAnsi="Times New Roman" w:cs="Times New Roman"/>
        </w:rPr>
        <w:t>0</w:t>
      </w:r>
      <w:r w:rsidR="009F4F56">
        <w:rPr>
          <w:rFonts w:ascii="Times New Roman" w:hAnsi="Times New Roman" w:cs="Times New Roman"/>
        </w:rPr>
        <w:t>3</w:t>
      </w:r>
      <w:r w:rsidRPr="00950730">
        <w:rPr>
          <w:rFonts w:ascii="Times New Roman" w:hAnsi="Times New Roman" w:cs="Times New Roman"/>
        </w:rPr>
        <w:t>/201</w:t>
      </w:r>
      <w:r w:rsidR="009F4F56">
        <w:rPr>
          <w:rFonts w:ascii="Times New Roman" w:hAnsi="Times New Roman" w:cs="Times New Roman"/>
        </w:rPr>
        <w:t>7</w:t>
      </w:r>
      <w:r w:rsidRPr="00950730">
        <w:rPr>
          <w:rFonts w:ascii="Times New Roman" w:hAnsi="Times New Roman" w:cs="Times New Roman"/>
        </w:rPr>
        <w:t xml:space="preserve">, na Modalidade de Tomada de Preços para Compras e Serviços nº. </w:t>
      </w:r>
      <w:r w:rsidR="00C21020">
        <w:rPr>
          <w:rFonts w:ascii="Times New Roman" w:hAnsi="Times New Roman" w:cs="Times New Roman"/>
        </w:rPr>
        <w:t>01</w:t>
      </w:r>
      <w:r w:rsidR="00282D92" w:rsidRPr="00950730">
        <w:rPr>
          <w:rFonts w:ascii="Times New Roman" w:hAnsi="Times New Roman" w:cs="Times New Roman"/>
        </w:rPr>
        <w:t>/201</w:t>
      </w:r>
      <w:r w:rsidR="009F4F56">
        <w:rPr>
          <w:rFonts w:ascii="Times New Roman" w:hAnsi="Times New Roman" w:cs="Times New Roman"/>
        </w:rPr>
        <w:t>7</w:t>
      </w:r>
      <w:r w:rsidRPr="00950730">
        <w:rPr>
          <w:rFonts w:ascii="Times New Roman" w:hAnsi="Times New Roman" w:cs="Times New Roman"/>
        </w:rPr>
        <w:t xml:space="preserve">, do tipo </w:t>
      </w:r>
      <w:r w:rsidRPr="00950730">
        <w:rPr>
          <w:rFonts w:ascii="Times New Roman" w:hAnsi="Times New Roman" w:cs="Times New Roman"/>
          <w:b/>
          <w:iCs/>
        </w:rPr>
        <w:t>Menor Preço</w:t>
      </w:r>
      <w:r w:rsidRPr="00950730">
        <w:rPr>
          <w:rFonts w:ascii="Times New Roman" w:hAnsi="Times New Roman" w:cs="Times New Roman"/>
        </w:rPr>
        <w:t xml:space="preserve">, com adjudicação </w:t>
      </w:r>
      <w:r w:rsidR="00F84180" w:rsidRPr="00F84180">
        <w:rPr>
          <w:rFonts w:ascii="Times New Roman" w:hAnsi="Times New Roman" w:cs="Times New Roman"/>
          <w:b/>
        </w:rPr>
        <w:t>por item</w:t>
      </w:r>
      <w:r w:rsidRPr="00950730">
        <w:rPr>
          <w:rFonts w:ascii="Times New Roman" w:hAnsi="Times New Roman" w:cs="Times New Roman"/>
        </w:rPr>
        <w:t>, sendo regido pela Lei n. 8.666, de 21 de junho de 1993</w:t>
      </w:r>
      <w:r w:rsidRPr="00C9155F">
        <w:rPr>
          <w:rFonts w:ascii="Times New Roman" w:hAnsi="Times New Roman" w:cs="Times New Roman"/>
          <w:color w:val="000000"/>
        </w:rPr>
        <w:t xml:space="preserve">, consolidada. </w:t>
      </w:r>
    </w:p>
    <w:p w:rsidR="000773B7" w:rsidRPr="00C9155F" w:rsidRDefault="000773B7" w:rsidP="000773B7">
      <w:pPr>
        <w:ind w:firstLine="851"/>
        <w:rPr>
          <w:rFonts w:ascii="Times New Roman" w:hAnsi="Times New Roman" w:cs="Times New Roman"/>
          <w:color w:val="000000"/>
        </w:rPr>
      </w:pPr>
    </w:p>
    <w:p w:rsidR="000773B7" w:rsidRPr="00C9155F" w:rsidRDefault="000773B7" w:rsidP="000773B7">
      <w:pPr>
        <w:ind w:firstLine="851"/>
        <w:rPr>
          <w:rFonts w:ascii="Times New Roman" w:hAnsi="Times New Roman" w:cs="Times New Roman"/>
          <w:color w:val="000000"/>
        </w:rPr>
      </w:pPr>
      <w:r w:rsidRPr="00C9155F">
        <w:rPr>
          <w:rFonts w:ascii="Times New Roman" w:hAnsi="Times New Roman" w:cs="Times New Roman"/>
          <w:color w:val="000000"/>
        </w:rPr>
        <w:t xml:space="preserve">1.2. Os envelopes nº. 01 contendo a documentação de habilitação e envelopes de nº. 02 contendo as propostas de preços serão recebidos mediante protocolo, pelo Departamento de Compras e Licitações, no Centro Administrativo Municipal, situado na Rua Paraná, 200 – Irineópolis – SC, CEP 89440-000, até </w:t>
      </w:r>
      <w:r w:rsidRPr="00C9155F">
        <w:rPr>
          <w:rFonts w:ascii="Times New Roman" w:hAnsi="Times New Roman" w:cs="Times New Roman"/>
        </w:rPr>
        <w:t xml:space="preserve">às </w:t>
      </w:r>
      <w:r w:rsidRPr="00C9155F">
        <w:rPr>
          <w:rFonts w:ascii="Times New Roman" w:hAnsi="Times New Roman" w:cs="Times New Roman"/>
          <w:b/>
          <w:iCs/>
          <w:u w:val="single"/>
        </w:rPr>
        <w:t xml:space="preserve">09:00 horas do dia </w:t>
      </w:r>
      <w:r w:rsidR="00602236">
        <w:rPr>
          <w:rFonts w:ascii="Times New Roman" w:hAnsi="Times New Roman" w:cs="Times New Roman"/>
          <w:b/>
          <w:iCs/>
          <w:u w:val="single"/>
        </w:rPr>
        <w:t>17</w:t>
      </w:r>
      <w:r w:rsidRPr="00C9155F">
        <w:rPr>
          <w:rFonts w:ascii="Times New Roman" w:hAnsi="Times New Roman" w:cs="Times New Roman"/>
          <w:b/>
          <w:iCs/>
          <w:u w:val="single"/>
        </w:rPr>
        <w:t xml:space="preserve"> de </w:t>
      </w:r>
      <w:r w:rsidR="00602236">
        <w:rPr>
          <w:rFonts w:ascii="Times New Roman" w:hAnsi="Times New Roman" w:cs="Times New Roman"/>
          <w:b/>
          <w:iCs/>
          <w:u w:val="single"/>
        </w:rPr>
        <w:t xml:space="preserve">Abril </w:t>
      </w:r>
      <w:r w:rsidR="00210B15" w:rsidRPr="00C9155F">
        <w:rPr>
          <w:rFonts w:ascii="Times New Roman" w:hAnsi="Times New Roman" w:cs="Times New Roman"/>
          <w:b/>
          <w:iCs/>
          <w:u w:val="single"/>
        </w:rPr>
        <w:t xml:space="preserve"> </w:t>
      </w:r>
      <w:r w:rsidRPr="00C9155F">
        <w:rPr>
          <w:rFonts w:ascii="Times New Roman" w:hAnsi="Times New Roman" w:cs="Times New Roman"/>
          <w:b/>
          <w:iCs/>
          <w:u w:val="single"/>
        </w:rPr>
        <w:t>de 201</w:t>
      </w:r>
      <w:r w:rsidR="00602236">
        <w:rPr>
          <w:rFonts w:ascii="Times New Roman" w:hAnsi="Times New Roman" w:cs="Times New Roman"/>
          <w:b/>
          <w:iCs/>
          <w:u w:val="single"/>
        </w:rPr>
        <w:t>7</w:t>
      </w:r>
      <w:r w:rsidRPr="00C9155F">
        <w:rPr>
          <w:rFonts w:ascii="Times New Roman" w:hAnsi="Times New Roman" w:cs="Times New Roman"/>
          <w:color w:val="000000"/>
        </w:rPr>
        <w:t>, iniciando-se os procedimentos de abertura dos envelopes e julgamento das propostas no mesmo dia e local.</w:t>
      </w:r>
    </w:p>
    <w:p w:rsidR="00CC6B7B" w:rsidRPr="00C9155F" w:rsidRDefault="00CC6B7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DF45D1" w:rsidRPr="00C9155F" w:rsidRDefault="00E76FE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2</w:t>
      </w:r>
      <w:r w:rsidR="00DF45D1" w:rsidRPr="00C9155F">
        <w:rPr>
          <w:rFonts w:ascii="Times New Roman" w:hAnsi="Times New Roman" w:cs="Times New Roman"/>
          <w:b/>
          <w:spacing w:val="0"/>
        </w:rPr>
        <w:t xml:space="preserve"> – DO OBJETO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210B15" w:rsidRDefault="00210B15" w:rsidP="00CC6B7B">
      <w:pPr>
        <w:pStyle w:val="Corpodetexto"/>
        <w:rPr>
          <w:b/>
          <w:i/>
          <w:szCs w:val="24"/>
        </w:rPr>
      </w:pPr>
      <w:r w:rsidRPr="00BA3C97">
        <w:rPr>
          <w:bCs/>
          <w:color w:val="000000"/>
          <w:szCs w:val="24"/>
        </w:rPr>
        <w:t xml:space="preserve">2.1. A presente licitação tem por objetivo </w:t>
      </w:r>
      <w:r w:rsidRPr="00621DCD">
        <w:rPr>
          <w:b/>
          <w:bCs/>
          <w:color w:val="000000"/>
          <w:szCs w:val="24"/>
        </w:rPr>
        <w:t xml:space="preserve">a </w:t>
      </w:r>
      <w:r w:rsidR="00BA3C97" w:rsidRPr="00621DCD">
        <w:rPr>
          <w:b/>
          <w:szCs w:val="24"/>
        </w:rPr>
        <w:t xml:space="preserve">“CONTRATAÇÃO DE PESSOA </w:t>
      </w:r>
      <w:r w:rsidR="00431CA3">
        <w:rPr>
          <w:b/>
          <w:szCs w:val="24"/>
        </w:rPr>
        <w:t>JURÍDICA</w:t>
      </w:r>
      <w:r w:rsidR="00BA3C97" w:rsidRPr="00621DCD">
        <w:rPr>
          <w:b/>
          <w:szCs w:val="24"/>
        </w:rPr>
        <w:t xml:space="preserve"> PARA A PRESTAÇÃO DE SERVIÇOS DE UM FACILITADOR (A) COM EXPERIÊNCIA EM ATIVIDADES DE MUSICA </w:t>
      </w:r>
      <w:r w:rsidR="00F4746F" w:rsidRPr="00621DCD">
        <w:rPr>
          <w:b/>
          <w:szCs w:val="24"/>
        </w:rPr>
        <w:t xml:space="preserve"> E UM FACILITADOR</w:t>
      </w:r>
      <w:r w:rsidR="00007C3A" w:rsidRPr="00621DCD">
        <w:rPr>
          <w:b/>
          <w:szCs w:val="24"/>
        </w:rPr>
        <w:t xml:space="preserve"> (A)</w:t>
      </w:r>
      <w:r w:rsidR="00F4746F" w:rsidRPr="00621DCD">
        <w:rPr>
          <w:b/>
          <w:szCs w:val="24"/>
        </w:rPr>
        <w:t xml:space="preserve"> COM EXPERIENCIA EM ARTES, </w:t>
      </w:r>
      <w:r w:rsidR="00BA3C97" w:rsidRPr="00621DCD">
        <w:rPr>
          <w:b/>
          <w:szCs w:val="24"/>
        </w:rPr>
        <w:t>PARA O</w:t>
      </w:r>
      <w:r w:rsidR="00BA3C97" w:rsidRPr="00BA3C97">
        <w:rPr>
          <w:b/>
          <w:szCs w:val="24"/>
        </w:rPr>
        <w:t xml:space="preserve"> CENTRO DE REFER</w:t>
      </w:r>
      <w:r w:rsidR="00007C3A">
        <w:rPr>
          <w:b/>
          <w:szCs w:val="24"/>
        </w:rPr>
        <w:t>Ê</w:t>
      </w:r>
      <w:r w:rsidR="00BA3C97" w:rsidRPr="00BA3C97">
        <w:rPr>
          <w:b/>
          <w:szCs w:val="24"/>
        </w:rPr>
        <w:t>NCIA DE ASSISTÊNCIA SOCIAL – CRAS, COM O OBJETIVO DE TRABALHAR COM OS GRUPOS DO SERVIÇO DE CONVIVÊNCIA E FORTALECIMENTO DE VÍNCULOS – SCFV, COM CRIANÇAS E ADOLESCENTES EM SITUAÇÃO DE RISCO E VULNERABILIDADE SOCIAL”</w:t>
      </w:r>
      <w:r w:rsidR="0062005B" w:rsidRPr="00BA3C97">
        <w:rPr>
          <w:b/>
          <w:i/>
          <w:szCs w:val="24"/>
        </w:rPr>
        <w:t>.</w:t>
      </w:r>
    </w:p>
    <w:p w:rsidR="00B71FC2" w:rsidRDefault="00B71FC2" w:rsidP="00CC6B7B">
      <w:pPr>
        <w:pStyle w:val="Corpodetexto"/>
        <w:rPr>
          <w:b/>
          <w:i/>
          <w:szCs w:val="24"/>
        </w:rPr>
      </w:pPr>
    </w:p>
    <w:p w:rsidR="00B71FC2" w:rsidRDefault="00B71FC2" w:rsidP="00CC6B7B">
      <w:pPr>
        <w:pStyle w:val="Corpodetexto"/>
        <w:rPr>
          <w:szCs w:val="24"/>
        </w:rPr>
      </w:pPr>
      <w:r w:rsidRPr="00B71FC2">
        <w:rPr>
          <w:szCs w:val="24"/>
        </w:rPr>
        <w:t>2.2</w:t>
      </w:r>
      <w:r>
        <w:rPr>
          <w:szCs w:val="24"/>
        </w:rPr>
        <w:t>. O</w:t>
      </w:r>
      <w:r w:rsidR="00A118F6">
        <w:rPr>
          <w:szCs w:val="24"/>
        </w:rPr>
        <w:t>s</w:t>
      </w:r>
      <w:r>
        <w:rPr>
          <w:szCs w:val="24"/>
        </w:rPr>
        <w:t xml:space="preserve"> Contratado</w:t>
      </w:r>
      <w:r w:rsidR="00A118F6">
        <w:rPr>
          <w:szCs w:val="24"/>
        </w:rPr>
        <w:t>s</w:t>
      </w:r>
      <w:r>
        <w:rPr>
          <w:szCs w:val="24"/>
        </w:rPr>
        <w:t xml:space="preserve"> dever</w:t>
      </w:r>
      <w:r w:rsidR="00A118F6">
        <w:rPr>
          <w:szCs w:val="24"/>
        </w:rPr>
        <w:t>ão</w:t>
      </w:r>
      <w:r>
        <w:rPr>
          <w:szCs w:val="24"/>
        </w:rPr>
        <w:t xml:space="preserve"> prestar serviços de facilitador com experiência em música</w:t>
      </w:r>
      <w:r w:rsidR="00A118F6">
        <w:rPr>
          <w:szCs w:val="24"/>
        </w:rPr>
        <w:t xml:space="preserve"> e facilitador com experiência em artes,</w:t>
      </w:r>
      <w:r w:rsidR="00602236">
        <w:rPr>
          <w:szCs w:val="24"/>
        </w:rPr>
        <w:t xml:space="preserve"> </w:t>
      </w:r>
      <w:r>
        <w:rPr>
          <w:szCs w:val="24"/>
        </w:rPr>
        <w:t>para trabalhar com crianças e adolescentes nos grupos do Serviço de Convivência e Fo</w:t>
      </w:r>
      <w:r w:rsidR="00A118F6">
        <w:rPr>
          <w:szCs w:val="24"/>
        </w:rPr>
        <w:t xml:space="preserve">rtalecimento de Vínculos – SCFV, </w:t>
      </w:r>
      <w:r>
        <w:rPr>
          <w:szCs w:val="24"/>
        </w:rPr>
        <w:t>no local de funcionamento do Centro de Referência da Assistência Social – CRAS no Município de Irineópolis</w:t>
      </w:r>
      <w:r w:rsidR="00A118F6">
        <w:rPr>
          <w:szCs w:val="24"/>
        </w:rPr>
        <w:t>.</w:t>
      </w:r>
    </w:p>
    <w:p w:rsidR="00B71FC2" w:rsidRDefault="00B71FC2" w:rsidP="00CC6B7B">
      <w:pPr>
        <w:pStyle w:val="Corpodetexto"/>
        <w:rPr>
          <w:szCs w:val="24"/>
        </w:rPr>
      </w:pPr>
    </w:p>
    <w:p w:rsidR="00A118F6" w:rsidRDefault="00A118F6" w:rsidP="00CC6B7B">
      <w:pPr>
        <w:pStyle w:val="Corpodetexto"/>
        <w:rPr>
          <w:szCs w:val="24"/>
        </w:rPr>
      </w:pPr>
      <w:r>
        <w:rPr>
          <w:szCs w:val="24"/>
        </w:rPr>
        <w:t>2.3 O facilitador com experiência em música trabalhará, 40 horas semanais</w:t>
      </w:r>
      <w:r w:rsidR="00952AAB">
        <w:rPr>
          <w:szCs w:val="24"/>
        </w:rPr>
        <w:t>, sendo que nas segundas feiras trabalhará das 17:00 às 18:00 horas com a fanfarra do Município, e terão folga nas sextas feiras.</w:t>
      </w:r>
    </w:p>
    <w:p w:rsidR="00952AAB" w:rsidRDefault="00952AAB" w:rsidP="00CC6B7B">
      <w:pPr>
        <w:pStyle w:val="Corpodetexto"/>
        <w:rPr>
          <w:szCs w:val="24"/>
        </w:rPr>
      </w:pPr>
    </w:p>
    <w:p w:rsidR="00952AAB" w:rsidRDefault="00952AAB" w:rsidP="00CC6B7B">
      <w:pPr>
        <w:pStyle w:val="Corpodetexto"/>
        <w:rPr>
          <w:szCs w:val="24"/>
        </w:rPr>
      </w:pPr>
      <w:r>
        <w:rPr>
          <w:szCs w:val="24"/>
        </w:rPr>
        <w:t>2.4 O facilitador com experiência em artes tr</w:t>
      </w:r>
      <w:r w:rsidR="004E2859">
        <w:rPr>
          <w:szCs w:val="24"/>
        </w:rPr>
        <w:t xml:space="preserve">abalhará 20 horas semanais de segunda a sexta </w:t>
      </w:r>
    </w:p>
    <w:p w:rsidR="004E2859" w:rsidRPr="003D11F4" w:rsidRDefault="004E2859" w:rsidP="00CC6B7B">
      <w:pPr>
        <w:pStyle w:val="Corpodetexto"/>
        <w:rPr>
          <w:szCs w:val="24"/>
        </w:rPr>
      </w:pPr>
      <w:r w:rsidRPr="003D11F4">
        <w:rPr>
          <w:szCs w:val="24"/>
        </w:rPr>
        <w:lastRenderedPageBreak/>
        <w:t>feira.</w:t>
      </w:r>
    </w:p>
    <w:p w:rsidR="004E2859" w:rsidRPr="003D11F4" w:rsidRDefault="004E2859" w:rsidP="00CC6B7B">
      <w:pPr>
        <w:pStyle w:val="Corpodetexto"/>
        <w:rPr>
          <w:szCs w:val="24"/>
        </w:rPr>
      </w:pPr>
    </w:p>
    <w:p w:rsidR="00B71FC2" w:rsidRPr="003D11F4" w:rsidRDefault="00B71FC2" w:rsidP="00CC6B7B">
      <w:pPr>
        <w:pStyle w:val="Corpodetexto"/>
        <w:rPr>
          <w:szCs w:val="24"/>
        </w:rPr>
      </w:pPr>
      <w:r w:rsidRPr="003D11F4">
        <w:rPr>
          <w:szCs w:val="24"/>
        </w:rPr>
        <w:t>2.</w:t>
      </w:r>
      <w:r w:rsidR="004E2859" w:rsidRPr="003D11F4">
        <w:rPr>
          <w:szCs w:val="24"/>
        </w:rPr>
        <w:t>5</w:t>
      </w:r>
      <w:r w:rsidRPr="003D11F4">
        <w:rPr>
          <w:szCs w:val="24"/>
        </w:rPr>
        <w:t>. Possuir formação de nível superior em Pedagogia</w:t>
      </w:r>
      <w:r w:rsidR="00791FDA">
        <w:rPr>
          <w:szCs w:val="24"/>
        </w:rPr>
        <w:t>/</w:t>
      </w:r>
      <w:r w:rsidRPr="003D11F4">
        <w:rPr>
          <w:szCs w:val="24"/>
        </w:rPr>
        <w:t>Artes, com experiência de no mínimo dois anos com crianças e adolescentes em atividades sociais</w:t>
      </w:r>
      <w:r w:rsidR="003E468A" w:rsidRPr="003D11F4">
        <w:rPr>
          <w:szCs w:val="24"/>
        </w:rPr>
        <w:t>.</w:t>
      </w:r>
    </w:p>
    <w:p w:rsidR="00A33A12" w:rsidRPr="003D11F4" w:rsidRDefault="00A33A12">
      <w:pPr>
        <w:pStyle w:val="Ttulo6"/>
        <w:rPr>
          <w:rFonts w:ascii="Times New Roman" w:hAnsi="Times New Roman" w:cs="Times New Roman"/>
          <w:szCs w:val="24"/>
        </w:rPr>
      </w:pPr>
    </w:p>
    <w:p w:rsidR="007355DE" w:rsidRPr="003D11F4" w:rsidRDefault="007355DE" w:rsidP="007355DE">
      <w:pPr>
        <w:rPr>
          <w:rFonts w:ascii="Times New Roman" w:hAnsi="Times New Roman" w:cs="Times New Roman"/>
          <w:b/>
          <w:color w:val="000000"/>
        </w:rPr>
      </w:pPr>
      <w:r w:rsidRPr="003D11F4">
        <w:rPr>
          <w:rFonts w:ascii="Times New Roman" w:hAnsi="Times New Roman" w:cs="Times New Roman"/>
          <w:b/>
        </w:rPr>
        <w:t>3. CONDIÇÕES PARA PARTICIPAÇÃO</w:t>
      </w:r>
      <w:r w:rsidRPr="003D11F4">
        <w:rPr>
          <w:rFonts w:ascii="Times New Roman" w:hAnsi="Times New Roman" w:cs="Times New Roman"/>
          <w:b/>
          <w:color w:val="000000"/>
        </w:rPr>
        <w:t xml:space="preserve"> NA LICITAÇÃO</w:t>
      </w:r>
    </w:p>
    <w:p w:rsidR="007355DE" w:rsidRPr="003D11F4" w:rsidRDefault="007355DE" w:rsidP="007355DE">
      <w:pPr>
        <w:rPr>
          <w:rFonts w:ascii="Times New Roman" w:hAnsi="Times New Roman" w:cs="Times New Roman"/>
          <w:b/>
          <w:color w:val="000000"/>
        </w:rPr>
      </w:pPr>
    </w:p>
    <w:p w:rsidR="007355DE" w:rsidRPr="003D11F4" w:rsidRDefault="007355DE" w:rsidP="007355DE">
      <w:pPr>
        <w:pStyle w:val="Recuodecorpodetexto2"/>
        <w:spacing w:line="240" w:lineRule="auto"/>
        <w:ind w:left="0"/>
        <w:rPr>
          <w:rFonts w:ascii="Times New Roman" w:hAnsi="Times New Roman" w:cs="Times New Roman"/>
          <w:color w:val="000000"/>
        </w:rPr>
      </w:pPr>
      <w:r w:rsidRPr="003D11F4">
        <w:rPr>
          <w:rFonts w:ascii="Times New Roman" w:hAnsi="Times New Roman" w:cs="Times New Roman"/>
          <w:color w:val="000000"/>
        </w:rPr>
        <w:t>3.1. Poderão participar da presente licitação os interessados devidamente cadastrados na correspondente especialidade junto ao Departamento de Compras e Licitações do Município de Irineópolis, e os não cadastrados, nos termos dos parágrafos 2.º e 9.º do art. 22 da Lei n.º 8.666/93 atualizada e nas condições previstas neste edital.</w:t>
      </w:r>
    </w:p>
    <w:p w:rsidR="007355DE" w:rsidRPr="003D11F4" w:rsidRDefault="00791FDA" w:rsidP="00791FDA">
      <w:pPr>
        <w:suppressAutoHyphens/>
        <w:rPr>
          <w:rFonts w:ascii="Times New Roman" w:hAnsi="Times New Roman" w:cs="Times New Roman"/>
          <w:color w:val="000000"/>
        </w:rPr>
      </w:pPr>
      <w:r>
        <w:rPr>
          <w:rFonts w:ascii="Times New Roman" w:hAnsi="Times New Roman" w:cs="Times New Roman"/>
          <w:color w:val="000000"/>
        </w:rPr>
        <w:t>3</w:t>
      </w:r>
      <w:r w:rsidR="007355DE" w:rsidRPr="003D11F4">
        <w:rPr>
          <w:rFonts w:ascii="Times New Roman" w:hAnsi="Times New Roman" w:cs="Times New Roman"/>
          <w:color w:val="000000"/>
        </w:rPr>
        <w:t>.2. Não poderão participar da presente licitação os interessados que estejam cumprindo as sanções previstas nos incisos III e IV do art. 87 da Lei n.º 8.666/93 atualizada.</w:t>
      </w:r>
    </w:p>
    <w:p w:rsidR="007355DE" w:rsidRPr="003D11F4" w:rsidRDefault="007355DE" w:rsidP="007355DE">
      <w:pPr>
        <w:suppressAutoHyphens/>
        <w:ind w:firstLine="705"/>
        <w:rPr>
          <w:rFonts w:ascii="Times New Roman" w:hAnsi="Times New Roman" w:cs="Times New Roman"/>
          <w:color w:val="000000"/>
        </w:rPr>
      </w:pPr>
    </w:p>
    <w:p w:rsidR="007355DE" w:rsidRPr="003D11F4" w:rsidRDefault="007355DE" w:rsidP="00791FDA">
      <w:pPr>
        <w:suppressAutoHyphens/>
        <w:rPr>
          <w:rFonts w:ascii="Times New Roman" w:hAnsi="Times New Roman" w:cs="Times New Roman"/>
          <w:color w:val="000000"/>
        </w:rPr>
      </w:pPr>
      <w:r w:rsidRPr="003D11F4">
        <w:rPr>
          <w:rFonts w:ascii="Times New Roman" w:hAnsi="Times New Roman" w:cs="Times New Roman"/>
          <w:color w:val="000000"/>
        </w:rPr>
        <w:t>3.3. Na presente licitação é vedada a participação de empresas em consórcio.</w:t>
      </w:r>
    </w:p>
    <w:p w:rsidR="007355DE" w:rsidRPr="003D11F4" w:rsidRDefault="007355DE" w:rsidP="007355DE">
      <w:pPr>
        <w:suppressAutoHyphens/>
        <w:ind w:firstLine="705"/>
        <w:rPr>
          <w:rFonts w:ascii="Times New Roman" w:hAnsi="Times New Roman" w:cs="Times New Roman"/>
          <w:color w:val="000000"/>
        </w:rPr>
      </w:pPr>
    </w:p>
    <w:p w:rsidR="007355DE" w:rsidRPr="003D11F4" w:rsidRDefault="007355DE" w:rsidP="007355DE">
      <w:pPr>
        <w:suppressAutoHyphens/>
        <w:rPr>
          <w:rFonts w:ascii="Times New Roman" w:hAnsi="Times New Roman" w:cs="Times New Roman"/>
          <w:b/>
          <w:color w:val="000000"/>
        </w:rPr>
      </w:pPr>
      <w:r w:rsidRPr="003D11F4">
        <w:rPr>
          <w:rFonts w:ascii="Times New Roman" w:hAnsi="Times New Roman" w:cs="Times New Roman"/>
          <w:b/>
          <w:color w:val="000000"/>
        </w:rPr>
        <w:t>4. FORMA DE APRESENTAÇÃO DOS ENVELOPES</w:t>
      </w:r>
    </w:p>
    <w:p w:rsidR="007355DE" w:rsidRPr="003D11F4" w:rsidRDefault="007355DE" w:rsidP="007355DE">
      <w:pPr>
        <w:suppressAutoHyphens/>
        <w:rPr>
          <w:rFonts w:ascii="Times New Roman" w:hAnsi="Times New Roman" w:cs="Times New Roman"/>
          <w:color w:val="000000"/>
        </w:rPr>
      </w:pPr>
    </w:p>
    <w:p w:rsidR="007355DE" w:rsidRPr="003D11F4" w:rsidRDefault="007355DE" w:rsidP="007355DE">
      <w:pPr>
        <w:suppressAutoHyphens/>
        <w:ind w:firstLine="708"/>
        <w:rPr>
          <w:rFonts w:ascii="Times New Roman" w:hAnsi="Times New Roman" w:cs="Times New Roman"/>
          <w:color w:val="000000"/>
        </w:rPr>
      </w:pPr>
      <w:r w:rsidRPr="003D11F4">
        <w:rPr>
          <w:rFonts w:ascii="Times New Roman" w:hAnsi="Times New Roman" w:cs="Times New Roman"/>
          <w:color w:val="000000"/>
        </w:rPr>
        <w:t xml:space="preserve">4.1. Os envelopes de n.º </w:t>
      </w:r>
      <w:r w:rsidRPr="003D11F4">
        <w:rPr>
          <w:rFonts w:ascii="Times New Roman" w:hAnsi="Times New Roman" w:cs="Times New Roman"/>
          <w:b/>
          <w:color w:val="000000"/>
        </w:rPr>
        <w:t>01</w:t>
      </w:r>
      <w:r w:rsidRPr="003D11F4">
        <w:rPr>
          <w:rFonts w:ascii="Times New Roman" w:hAnsi="Times New Roman" w:cs="Times New Roman"/>
          <w:color w:val="000000"/>
        </w:rPr>
        <w:t xml:space="preserve"> contendo os documentos de habilitação e de n.º </w:t>
      </w:r>
      <w:r w:rsidRPr="003D11F4">
        <w:rPr>
          <w:rFonts w:ascii="Times New Roman" w:hAnsi="Times New Roman" w:cs="Times New Roman"/>
          <w:b/>
          <w:color w:val="000000"/>
        </w:rPr>
        <w:t xml:space="preserve">02 </w:t>
      </w:r>
      <w:r w:rsidRPr="003D11F4">
        <w:rPr>
          <w:rFonts w:ascii="Times New Roman" w:hAnsi="Times New Roman" w:cs="Times New Roman"/>
          <w:color w:val="000000"/>
        </w:rPr>
        <w:t>contendo a proposta de preços, deverão ser entregues na data, horário e local indicados no preâmbulo deste instrumento convocatório, devidamente fechados, constando da face de cada qual os seguintes dizeres:</w:t>
      </w:r>
    </w:p>
    <w:p w:rsidR="007355DE" w:rsidRPr="007355DE" w:rsidRDefault="007355DE" w:rsidP="007355DE">
      <w:pPr>
        <w:rPr>
          <w:rFonts w:ascii="Times New Roman" w:hAnsi="Times New Roman" w:cs="Times New Roman"/>
        </w:rPr>
      </w:pPr>
    </w:p>
    <w:p w:rsidR="00E76FE7" w:rsidRPr="00C9155F" w:rsidRDefault="0062005B"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color w:val="000000"/>
        </w:rPr>
      </w:pPr>
      <w:r>
        <w:rPr>
          <w:rFonts w:ascii="Times New Roman" w:hAnsi="Times New Roman" w:cs="Times New Roman"/>
          <w:b/>
          <w:color w:val="000000"/>
        </w:rPr>
        <w:t>PREFEITURA MUNICIPAL</w:t>
      </w:r>
      <w:r w:rsidR="00E76FE7" w:rsidRPr="00C9155F">
        <w:rPr>
          <w:rFonts w:ascii="Times New Roman" w:hAnsi="Times New Roman" w:cs="Times New Roman"/>
          <w:b/>
          <w:color w:val="000000"/>
        </w:rPr>
        <w:t xml:space="preserve"> DE IRINEÓPOLIS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C9155F">
        <w:rPr>
          <w:rFonts w:ascii="Times New Roman" w:hAnsi="Times New Roman" w:cs="Times New Roman"/>
          <w:b/>
          <w:color w:val="000000"/>
        </w:rPr>
        <w:t xml:space="preserve">PROCESSO LICITATÓRIO </w:t>
      </w:r>
      <w:r w:rsidRPr="00850EF4">
        <w:rPr>
          <w:rFonts w:ascii="Times New Roman" w:hAnsi="Times New Roman" w:cs="Times New Roman"/>
          <w:b/>
        </w:rPr>
        <w:t>N.º</w:t>
      </w:r>
      <w:r w:rsidR="0062005B">
        <w:rPr>
          <w:rFonts w:ascii="Times New Roman" w:hAnsi="Times New Roman" w:cs="Times New Roman"/>
          <w:b/>
        </w:rPr>
        <w:t xml:space="preserve"> </w:t>
      </w:r>
      <w:r w:rsidR="0013650D">
        <w:rPr>
          <w:rFonts w:ascii="Times New Roman" w:hAnsi="Times New Roman" w:cs="Times New Roman"/>
          <w:b/>
        </w:rPr>
        <w:t>03</w:t>
      </w:r>
      <w:r w:rsidRPr="00850EF4">
        <w:rPr>
          <w:rFonts w:ascii="Times New Roman" w:hAnsi="Times New Roman" w:cs="Times New Roman"/>
          <w:b/>
        </w:rPr>
        <w:t>/201</w:t>
      </w:r>
      <w:r w:rsidR="0013650D">
        <w:rPr>
          <w:rFonts w:ascii="Times New Roman" w:hAnsi="Times New Roman" w:cs="Times New Roman"/>
          <w:b/>
        </w:rPr>
        <w:t>7</w:t>
      </w:r>
      <w:r w:rsidR="000C1494">
        <w:rPr>
          <w:rFonts w:ascii="Times New Roman" w:hAnsi="Times New Roman" w:cs="Times New Roman"/>
          <w:b/>
        </w:rPr>
        <w:t xml:space="preserve"> - FMAS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850EF4">
        <w:rPr>
          <w:rFonts w:ascii="Times New Roman" w:hAnsi="Times New Roman" w:cs="Times New Roman"/>
          <w:b/>
        </w:rPr>
        <w:t xml:space="preserve">TOMADA DE PREÇOS Nº </w:t>
      </w:r>
      <w:r w:rsidR="000C1494">
        <w:rPr>
          <w:rFonts w:ascii="Times New Roman" w:hAnsi="Times New Roman" w:cs="Times New Roman"/>
          <w:b/>
        </w:rPr>
        <w:t>01</w:t>
      </w:r>
      <w:r w:rsidRPr="00850EF4">
        <w:rPr>
          <w:rFonts w:ascii="Times New Roman" w:hAnsi="Times New Roman" w:cs="Times New Roman"/>
          <w:b/>
        </w:rPr>
        <w:t>/201</w:t>
      </w:r>
      <w:r w:rsidR="0013650D">
        <w:rPr>
          <w:rFonts w:ascii="Times New Roman" w:hAnsi="Times New Roman" w:cs="Times New Roman"/>
          <w:b/>
        </w:rPr>
        <w:t>7</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ENVELOPE N.º 01 – DOCUMENTOS DE HABILITAÇÃO</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PROPONENTE: (RAZÃO SOCIAL)</w:t>
      </w:r>
    </w:p>
    <w:p w:rsidR="00E76FE7" w:rsidRPr="00C9155F" w:rsidRDefault="00E76FE7" w:rsidP="00E76FE7">
      <w:pPr>
        <w:suppressAutoHyphens/>
        <w:rPr>
          <w:rFonts w:ascii="Times New Roman" w:hAnsi="Times New Roman" w:cs="Times New Roman"/>
          <w:color w:val="000000"/>
        </w:rPr>
      </w:pPr>
    </w:p>
    <w:p w:rsidR="0062005B" w:rsidRPr="00C9155F" w:rsidRDefault="0062005B" w:rsidP="0062005B">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color w:val="000000"/>
        </w:rPr>
      </w:pPr>
      <w:r>
        <w:rPr>
          <w:rFonts w:ascii="Times New Roman" w:hAnsi="Times New Roman" w:cs="Times New Roman"/>
          <w:b/>
          <w:color w:val="000000"/>
        </w:rPr>
        <w:t>PREFEITURA MUNICIPAL</w:t>
      </w:r>
      <w:r w:rsidRPr="00C9155F">
        <w:rPr>
          <w:rFonts w:ascii="Times New Roman" w:hAnsi="Times New Roman" w:cs="Times New Roman"/>
          <w:b/>
          <w:color w:val="000000"/>
        </w:rPr>
        <w:t xml:space="preserve"> DE IRINEÓPOLIS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C9155F">
        <w:rPr>
          <w:rFonts w:ascii="Times New Roman" w:hAnsi="Times New Roman" w:cs="Times New Roman"/>
          <w:b/>
          <w:color w:val="000000"/>
        </w:rPr>
        <w:t xml:space="preserve">PROCESSO </w:t>
      </w:r>
      <w:r w:rsidRPr="00850EF4">
        <w:rPr>
          <w:rFonts w:ascii="Times New Roman" w:hAnsi="Times New Roman" w:cs="Times New Roman"/>
          <w:b/>
        </w:rPr>
        <w:t xml:space="preserve">LICITATÓRIO N.º </w:t>
      </w:r>
      <w:r w:rsidR="000C1494">
        <w:rPr>
          <w:rFonts w:ascii="Times New Roman" w:hAnsi="Times New Roman" w:cs="Times New Roman"/>
          <w:b/>
        </w:rPr>
        <w:t>0</w:t>
      </w:r>
      <w:r w:rsidR="0013650D">
        <w:rPr>
          <w:rFonts w:ascii="Times New Roman" w:hAnsi="Times New Roman" w:cs="Times New Roman"/>
          <w:b/>
        </w:rPr>
        <w:t>3</w:t>
      </w:r>
      <w:r w:rsidR="000C1494">
        <w:rPr>
          <w:rFonts w:ascii="Times New Roman" w:hAnsi="Times New Roman" w:cs="Times New Roman"/>
          <w:b/>
        </w:rPr>
        <w:t>/</w:t>
      </w:r>
      <w:r w:rsidRPr="00850EF4">
        <w:rPr>
          <w:rFonts w:ascii="Times New Roman" w:hAnsi="Times New Roman" w:cs="Times New Roman"/>
          <w:b/>
        </w:rPr>
        <w:t>201</w:t>
      </w:r>
      <w:r w:rsidR="0013650D">
        <w:rPr>
          <w:rFonts w:ascii="Times New Roman" w:hAnsi="Times New Roman" w:cs="Times New Roman"/>
          <w:b/>
        </w:rPr>
        <w:t>7</w:t>
      </w:r>
      <w:r w:rsidR="000C1494">
        <w:rPr>
          <w:rFonts w:ascii="Times New Roman" w:hAnsi="Times New Roman" w:cs="Times New Roman"/>
          <w:b/>
        </w:rPr>
        <w:t xml:space="preserve"> - FMAS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850EF4">
        <w:rPr>
          <w:rFonts w:ascii="Times New Roman" w:hAnsi="Times New Roman" w:cs="Times New Roman"/>
          <w:b/>
        </w:rPr>
        <w:t>TOMADA DE PREÇOS Nº</w:t>
      </w:r>
      <w:r w:rsidR="000C1494">
        <w:rPr>
          <w:rFonts w:ascii="Times New Roman" w:hAnsi="Times New Roman" w:cs="Times New Roman"/>
          <w:b/>
        </w:rPr>
        <w:t xml:space="preserve"> 01</w:t>
      </w:r>
      <w:r w:rsidRPr="00850EF4">
        <w:rPr>
          <w:rFonts w:ascii="Times New Roman" w:hAnsi="Times New Roman" w:cs="Times New Roman"/>
          <w:b/>
        </w:rPr>
        <w:t>/201</w:t>
      </w:r>
      <w:r w:rsidR="0013650D">
        <w:rPr>
          <w:rFonts w:ascii="Times New Roman" w:hAnsi="Times New Roman" w:cs="Times New Roman"/>
          <w:b/>
        </w:rPr>
        <w:t>7</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ENVELOPE N.º 02 – PROPOSTA DE PREÇOS</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PROPONENTE: (RAZÃO SOCIAL)</w:t>
      </w:r>
    </w:p>
    <w:p w:rsidR="00DF45D1" w:rsidRPr="003D11F4"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3D11F4" w:rsidRPr="003D11F4" w:rsidRDefault="003D11F4" w:rsidP="003D11F4">
      <w:pPr>
        <w:suppressAutoHyphens/>
        <w:ind w:firstLine="720"/>
        <w:rPr>
          <w:rFonts w:ascii="Times New Roman" w:hAnsi="Times New Roman" w:cs="Times New Roman"/>
          <w:b/>
          <w:color w:val="000000"/>
          <w:sz w:val="22"/>
          <w:szCs w:val="22"/>
        </w:rPr>
      </w:pPr>
      <w:r w:rsidRPr="003D11F4">
        <w:rPr>
          <w:rFonts w:ascii="Times New Roman" w:hAnsi="Times New Roman" w:cs="Times New Roman"/>
          <w:color w:val="000000"/>
          <w:sz w:val="22"/>
          <w:szCs w:val="22"/>
        </w:rPr>
        <w:t xml:space="preserve">4.2. Caso a proponente encaminhe um representante para acompanhar o procedimento licitatório, deverá formalizar uma procuração devidamente registrada em cartório ou carta de credenciamento conforme modelo constante no </w:t>
      </w:r>
      <w:r w:rsidRPr="003D11F4">
        <w:rPr>
          <w:rFonts w:ascii="Times New Roman" w:hAnsi="Times New Roman" w:cs="Times New Roman"/>
          <w:b/>
          <w:color w:val="000000"/>
          <w:sz w:val="22"/>
          <w:szCs w:val="22"/>
        </w:rPr>
        <w:t>Anexo I</w:t>
      </w:r>
      <w:r w:rsidR="003572E4">
        <w:rPr>
          <w:rFonts w:ascii="Times New Roman" w:hAnsi="Times New Roman" w:cs="Times New Roman"/>
          <w:b/>
          <w:color w:val="000000"/>
          <w:sz w:val="22"/>
          <w:szCs w:val="22"/>
        </w:rPr>
        <w:t>I</w:t>
      </w:r>
      <w:r w:rsidRPr="003D11F4">
        <w:rPr>
          <w:rFonts w:ascii="Times New Roman" w:hAnsi="Times New Roman" w:cs="Times New Roman"/>
          <w:b/>
          <w:color w:val="000000"/>
          <w:sz w:val="22"/>
          <w:szCs w:val="22"/>
        </w:rPr>
        <w:t xml:space="preserve"> </w:t>
      </w:r>
      <w:r w:rsidRPr="003D11F4">
        <w:rPr>
          <w:rFonts w:ascii="Times New Roman" w:hAnsi="Times New Roman" w:cs="Times New Roman"/>
          <w:color w:val="000000"/>
          <w:sz w:val="22"/>
          <w:szCs w:val="22"/>
        </w:rPr>
        <w:t>deste Edital, a qual deverá ser entregue à Comissão Permanente de Licitações juntamente com os envelopes de habilitação e propostas.</w:t>
      </w:r>
    </w:p>
    <w:p w:rsidR="003D11F4" w:rsidRPr="003D11F4" w:rsidRDefault="003D11F4" w:rsidP="003D11F4">
      <w:pPr>
        <w:ind w:firstLine="708"/>
        <w:rPr>
          <w:rFonts w:ascii="Times New Roman" w:hAnsi="Times New Roman" w:cs="Times New Roman"/>
          <w:color w:val="000000"/>
          <w:sz w:val="22"/>
          <w:szCs w:val="22"/>
        </w:rPr>
      </w:pPr>
    </w:p>
    <w:p w:rsidR="003D11F4" w:rsidRPr="00251C2F" w:rsidRDefault="003D11F4" w:rsidP="00251C2F">
      <w:pPr>
        <w:suppressAutoHyphens/>
        <w:ind w:firstLine="709"/>
        <w:rPr>
          <w:rFonts w:ascii="Times New Roman" w:hAnsi="Times New Roman" w:cs="Times New Roman"/>
          <w:color w:val="000000"/>
          <w:sz w:val="22"/>
          <w:szCs w:val="22"/>
        </w:rPr>
      </w:pPr>
      <w:r w:rsidRPr="003D11F4">
        <w:rPr>
          <w:rFonts w:ascii="Times New Roman" w:hAnsi="Times New Roman" w:cs="Times New Roman"/>
          <w:color w:val="000000"/>
          <w:sz w:val="22"/>
          <w:szCs w:val="22"/>
        </w:rPr>
        <w:t xml:space="preserve">4.3. A recepção dos envelopes far-se-á de acordo com o estabelecido no </w:t>
      </w:r>
      <w:r w:rsidRPr="003D11F4">
        <w:rPr>
          <w:rFonts w:ascii="Times New Roman" w:hAnsi="Times New Roman" w:cs="Times New Roman"/>
          <w:b/>
          <w:color w:val="000000"/>
          <w:sz w:val="22"/>
          <w:szCs w:val="22"/>
        </w:rPr>
        <w:t>item 1.2</w:t>
      </w:r>
      <w:r w:rsidRPr="003D11F4">
        <w:rPr>
          <w:rFonts w:ascii="Times New Roman" w:hAnsi="Times New Roman" w:cs="Times New Roman"/>
          <w:color w:val="000000"/>
          <w:sz w:val="22"/>
          <w:szCs w:val="22"/>
        </w:rPr>
        <w:t xml:space="preserve"> deste Edital, não sendo permitido atraso, mesmo que involuntário, considerando-se como horário de entrega, o protocolado no Departamento de Compras e Licitações.</w:t>
      </w:r>
    </w:p>
    <w:p w:rsidR="00204F42" w:rsidRPr="00204F42" w:rsidRDefault="00204F42" w:rsidP="00204F42">
      <w:pPr>
        <w:suppressAutoHyphens/>
        <w:rPr>
          <w:rFonts w:ascii="Times New Roman" w:hAnsi="Times New Roman" w:cs="Times New Roman"/>
          <w:b/>
          <w:color w:val="000000"/>
          <w:sz w:val="22"/>
          <w:szCs w:val="22"/>
        </w:rPr>
      </w:pPr>
      <w:r w:rsidRPr="00204F42">
        <w:rPr>
          <w:rFonts w:ascii="Times New Roman" w:hAnsi="Times New Roman" w:cs="Times New Roman"/>
          <w:b/>
          <w:color w:val="000000"/>
          <w:sz w:val="22"/>
          <w:szCs w:val="22"/>
        </w:rPr>
        <w:lastRenderedPageBreak/>
        <w:t>5. DOCUMENTAÇÃO REFERENTE À HABILITAÇÃO</w:t>
      </w:r>
    </w:p>
    <w:p w:rsidR="00204F42" w:rsidRPr="00204F42" w:rsidRDefault="00204F42" w:rsidP="00204F42">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color w:val="000000"/>
          <w:sz w:val="22"/>
          <w:szCs w:val="22"/>
        </w:rPr>
      </w:pPr>
    </w:p>
    <w:p w:rsidR="00204F42" w:rsidRPr="00204F42" w:rsidRDefault="00204F42" w:rsidP="00204F42">
      <w:pPr>
        <w:suppressAutoHyphens/>
        <w:ind w:firstLine="708"/>
        <w:rPr>
          <w:rFonts w:ascii="Times New Roman" w:hAnsi="Times New Roman" w:cs="Times New Roman"/>
          <w:color w:val="000000"/>
          <w:sz w:val="22"/>
          <w:szCs w:val="22"/>
        </w:rPr>
      </w:pPr>
      <w:r w:rsidRPr="00204F42">
        <w:rPr>
          <w:rFonts w:ascii="Times New Roman" w:hAnsi="Times New Roman" w:cs="Times New Roman"/>
          <w:color w:val="000000"/>
          <w:sz w:val="22"/>
          <w:szCs w:val="22"/>
        </w:rPr>
        <w:t xml:space="preserve">5.1. O envelope de n.º </w:t>
      </w:r>
      <w:r w:rsidRPr="00204F42">
        <w:rPr>
          <w:rFonts w:ascii="Times New Roman" w:hAnsi="Times New Roman" w:cs="Times New Roman"/>
          <w:b/>
          <w:color w:val="000000"/>
          <w:sz w:val="22"/>
          <w:szCs w:val="22"/>
        </w:rPr>
        <w:t>01</w:t>
      </w:r>
      <w:r w:rsidRPr="00204F42">
        <w:rPr>
          <w:rFonts w:ascii="Times New Roman" w:hAnsi="Times New Roman" w:cs="Times New Roman"/>
          <w:color w:val="000000"/>
          <w:sz w:val="22"/>
          <w:szCs w:val="22"/>
        </w:rPr>
        <w:t>, contendo a documentação relativa à habilitação deverá conter:</w:t>
      </w:r>
    </w:p>
    <w:p w:rsidR="00204F42" w:rsidRPr="00204F42" w:rsidRDefault="00204F42" w:rsidP="00204F42">
      <w:pPr>
        <w:suppressAutoHyphens/>
        <w:rPr>
          <w:rFonts w:ascii="Times New Roman" w:hAnsi="Times New Roman" w:cs="Times New Roman"/>
          <w:color w:val="000000"/>
          <w:sz w:val="22"/>
          <w:szCs w:val="22"/>
        </w:rPr>
      </w:pPr>
    </w:p>
    <w:p w:rsidR="00204F42" w:rsidRPr="00204F42" w:rsidRDefault="00204F42" w:rsidP="00204F42">
      <w:pPr>
        <w:suppressAutoHyphens/>
        <w:ind w:firstLine="708"/>
        <w:rPr>
          <w:rFonts w:ascii="Times New Roman" w:hAnsi="Times New Roman" w:cs="Times New Roman"/>
          <w:b/>
          <w:color w:val="000000"/>
          <w:sz w:val="22"/>
          <w:szCs w:val="22"/>
        </w:rPr>
      </w:pPr>
      <w:r w:rsidRPr="00204F42">
        <w:rPr>
          <w:rFonts w:ascii="Times New Roman" w:hAnsi="Times New Roman" w:cs="Times New Roman"/>
          <w:b/>
          <w:color w:val="000000"/>
          <w:sz w:val="22"/>
          <w:szCs w:val="22"/>
        </w:rPr>
        <w:t>5.1.1. Habilitação Jurídica:</w:t>
      </w:r>
    </w:p>
    <w:p w:rsidR="00204F42" w:rsidRPr="00204F42" w:rsidRDefault="00204F42" w:rsidP="00204F42">
      <w:pPr>
        <w:suppressAutoHyphens/>
        <w:ind w:firstLine="708"/>
        <w:rPr>
          <w:rFonts w:ascii="Times New Roman" w:hAnsi="Times New Roman" w:cs="Times New Roman"/>
          <w:color w:val="000000"/>
          <w:sz w:val="22"/>
          <w:szCs w:val="22"/>
        </w:rPr>
      </w:pPr>
    </w:p>
    <w:p w:rsidR="00204F42" w:rsidRPr="00204F42" w:rsidRDefault="00204F42" w:rsidP="00204F42">
      <w:pPr>
        <w:widowControl/>
        <w:numPr>
          <w:ilvl w:val="0"/>
          <w:numId w:val="15"/>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Registro Comercial, no caso de empresa individual, ou;</w:t>
      </w:r>
    </w:p>
    <w:p w:rsidR="00204F42" w:rsidRPr="00204F42" w:rsidRDefault="00204F42" w:rsidP="00204F42">
      <w:pPr>
        <w:widowControl/>
        <w:numPr>
          <w:ilvl w:val="0"/>
          <w:numId w:val="1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Ato Constitutivo, Estatuto ou Contrato Social em vigor devidamente registrado, em se tratando de sociedade comercial e, no caso de sociedade por ações, acompanhado de documentos de eleição de seus administradores ou;</w:t>
      </w:r>
    </w:p>
    <w:p w:rsidR="00204F42" w:rsidRPr="00204F42" w:rsidRDefault="00204F42" w:rsidP="00204F42">
      <w:pPr>
        <w:widowControl/>
        <w:numPr>
          <w:ilvl w:val="0"/>
          <w:numId w:val="1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Inscrição do ato constitutivo, no caso de sociedades civis, acompanhada de prova de diretoria em exercício, com as alterações.</w:t>
      </w:r>
    </w:p>
    <w:p w:rsidR="00204F42" w:rsidRPr="00204F42" w:rsidRDefault="00204F42" w:rsidP="00204F42">
      <w:pPr>
        <w:rPr>
          <w:rFonts w:ascii="Times New Roman" w:hAnsi="Times New Roman" w:cs="Times New Roman"/>
          <w:color w:val="000000"/>
          <w:sz w:val="22"/>
          <w:szCs w:val="22"/>
        </w:rPr>
      </w:pPr>
    </w:p>
    <w:p w:rsidR="00204F42" w:rsidRPr="00204F42" w:rsidRDefault="00204F42" w:rsidP="00204F42">
      <w:pPr>
        <w:widowControl/>
        <w:numPr>
          <w:ilvl w:val="0"/>
          <w:numId w:val="15"/>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rPr>
          <w:rFonts w:ascii="Times New Roman" w:hAnsi="Times New Roman" w:cs="Times New Roman"/>
          <w:color w:val="000000"/>
          <w:sz w:val="22"/>
          <w:szCs w:val="22"/>
        </w:rPr>
      </w:pPr>
      <w:r w:rsidRPr="00204F42">
        <w:rPr>
          <w:rFonts w:ascii="Times New Roman" w:hAnsi="Times New Roman" w:cs="Times New Roman"/>
          <w:color w:val="000000"/>
          <w:sz w:val="22"/>
          <w:szCs w:val="22"/>
        </w:rPr>
        <w:t xml:space="preserve">Declaração de Sujeição ao Edital e Inexistência de Fatos Supervenientes Impeditivos da Qualificação devidamente assinada conforme modelo constante no </w:t>
      </w:r>
      <w:r w:rsidRPr="00204F42">
        <w:rPr>
          <w:rFonts w:ascii="Times New Roman" w:hAnsi="Times New Roman" w:cs="Times New Roman"/>
          <w:b/>
          <w:color w:val="000000"/>
          <w:sz w:val="22"/>
          <w:szCs w:val="22"/>
        </w:rPr>
        <w:t xml:space="preserve">Anexo IV </w:t>
      </w:r>
      <w:r w:rsidRPr="00204F42">
        <w:rPr>
          <w:rFonts w:ascii="Times New Roman" w:hAnsi="Times New Roman" w:cs="Times New Roman"/>
          <w:color w:val="000000"/>
          <w:sz w:val="22"/>
          <w:szCs w:val="22"/>
        </w:rPr>
        <w:t>deste Edital.</w:t>
      </w:r>
    </w:p>
    <w:p w:rsidR="00204F42" w:rsidRPr="00204F42" w:rsidRDefault="00204F42" w:rsidP="00204F42">
      <w:pPr>
        <w:suppressAutoHyphens/>
        <w:rPr>
          <w:rFonts w:ascii="Times New Roman" w:hAnsi="Times New Roman" w:cs="Times New Roman"/>
          <w:color w:val="000000"/>
          <w:sz w:val="22"/>
          <w:szCs w:val="22"/>
        </w:rPr>
      </w:pPr>
    </w:p>
    <w:p w:rsidR="00204F42" w:rsidRPr="00204F42" w:rsidRDefault="00204F42" w:rsidP="00204F42">
      <w:pPr>
        <w:widowControl/>
        <w:numPr>
          <w:ilvl w:val="0"/>
          <w:numId w:val="15"/>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rPr>
          <w:rFonts w:ascii="Times New Roman" w:hAnsi="Times New Roman" w:cs="Times New Roman"/>
          <w:bCs/>
          <w:iCs/>
          <w:sz w:val="22"/>
          <w:szCs w:val="22"/>
        </w:rPr>
      </w:pPr>
      <w:r w:rsidRPr="00204F42">
        <w:rPr>
          <w:rFonts w:ascii="Times New Roman" w:hAnsi="Times New Roman" w:cs="Times New Roman"/>
          <w:sz w:val="22"/>
          <w:szCs w:val="22"/>
        </w:rPr>
        <w:t xml:space="preserve">Declaração subscrita pelo representante legal da proponente de que ela não incorre em qualquer das condições impeditivas, de acordo com o modelo constante no </w:t>
      </w:r>
      <w:r w:rsidRPr="00204F42">
        <w:rPr>
          <w:rFonts w:ascii="Times New Roman" w:hAnsi="Times New Roman" w:cs="Times New Roman"/>
          <w:b/>
          <w:iCs/>
          <w:sz w:val="22"/>
          <w:szCs w:val="22"/>
        </w:rPr>
        <w:t xml:space="preserve">Anexo V </w:t>
      </w:r>
      <w:r w:rsidRPr="00204F42">
        <w:rPr>
          <w:rFonts w:ascii="Times New Roman" w:hAnsi="Times New Roman" w:cs="Times New Roman"/>
          <w:bCs/>
          <w:iCs/>
          <w:sz w:val="22"/>
          <w:szCs w:val="22"/>
        </w:rPr>
        <w:t>deste Edital, especificando:</w:t>
      </w:r>
    </w:p>
    <w:p w:rsidR="00204F42" w:rsidRPr="00204F42" w:rsidRDefault="00204F42" w:rsidP="00204F42">
      <w:pPr>
        <w:suppressAutoHyphens/>
        <w:ind w:left="360"/>
        <w:rPr>
          <w:rFonts w:ascii="Times New Roman" w:hAnsi="Times New Roman" w:cs="Times New Roman"/>
          <w:bCs/>
          <w:iCs/>
          <w:sz w:val="22"/>
          <w:szCs w:val="22"/>
        </w:rPr>
      </w:pPr>
      <w:r w:rsidRPr="00204F42">
        <w:rPr>
          <w:rFonts w:ascii="Times New Roman" w:hAnsi="Times New Roman" w:cs="Times New Roman"/>
          <w:bCs/>
          <w:iCs/>
          <w:sz w:val="22"/>
          <w:szCs w:val="22"/>
        </w:rPr>
        <w:t>. Que não foi declarada inidônea por ato do Poder Público;</w:t>
      </w:r>
    </w:p>
    <w:p w:rsidR="00204F42" w:rsidRPr="00204F42" w:rsidRDefault="00204F42" w:rsidP="00204F42">
      <w:pPr>
        <w:suppressAutoHyphens/>
        <w:ind w:left="360"/>
        <w:rPr>
          <w:rFonts w:ascii="Times New Roman" w:hAnsi="Times New Roman" w:cs="Times New Roman"/>
          <w:bCs/>
          <w:iCs/>
          <w:sz w:val="22"/>
          <w:szCs w:val="22"/>
        </w:rPr>
      </w:pPr>
      <w:r w:rsidRPr="00204F42">
        <w:rPr>
          <w:rFonts w:ascii="Times New Roman" w:hAnsi="Times New Roman" w:cs="Times New Roman"/>
          <w:bCs/>
          <w:iCs/>
          <w:sz w:val="22"/>
          <w:szCs w:val="22"/>
        </w:rPr>
        <w:t>. Que não está impedido de transacionar com a Administração Pública;</w:t>
      </w:r>
    </w:p>
    <w:p w:rsidR="00204F42" w:rsidRPr="00204F42" w:rsidRDefault="00204F42" w:rsidP="00204F42">
      <w:pPr>
        <w:suppressAutoHyphens/>
        <w:ind w:left="360"/>
        <w:rPr>
          <w:rFonts w:ascii="Times New Roman" w:hAnsi="Times New Roman" w:cs="Times New Roman"/>
          <w:bCs/>
          <w:iCs/>
          <w:sz w:val="22"/>
          <w:szCs w:val="22"/>
        </w:rPr>
      </w:pPr>
      <w:r w:rsidRPr="00204F42">
        <w:rPr>
          <w:rFonts w:ascii="Times New Roman" w:hAnsi="Times New Roman" w:cs="Times New Roman"/>
          <w:bCs/>
          <w:iCs/>
          <w:sz w:val="22"/>
          <w:szCs w:val="22"/>
        </w:rPr>
        <w:t>. Que não foi apenada com rescisão de contrato, quer por deficiência dos serviços prestados, quer por outro motivo igualmente grave,  no transcorrer dos últimos 5 (cinco) anos;</w:t>
      </w:r>
    </w:p>
    <w:p w:rsidR="00204F42" w:rsidRPr="00204F42" w:rsidRDefault="00204F42" w:rsidP="00204F42">
      <w:pPr>
        <w:suppressAutoHyphens/>
        <w:ind w:left="360"/>
        <w:rPr>
          <w:rFonts w:ascii="Times New Roman" w:hAnsi="Times New Roman" w:cs="Times New Roman"/>
          <w:sz w:val="22"/>
          <w:szCs w:val="22"/>
        </w:rPr>
      </w:pPr>
      <w:r w:rsidRPr="00204F42">
        <w:rPr>
          <w:rFonts w:ascii="Times New Roman" w:hAnsi="Times New Roman" w:cs="Times New Roman"/>
          <w:bCs/>
          <w:iCs/>
          <w:sz w:val="22"/>
          <w:szCs w:val="22"/>
        </w:rPr>
        <w:t>. Que não incorre nas demais condições impeditivas previstas no artigo 9º da Lei Federal nº 8.666/93.</w:t>
      </w:r>
    </w:p>
    <w:p w:rsidR="00204F42" w:rsidRPr="00204F42" w:rsidRDefault="00204F42" w:rsidP="00204F42">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rPr>
          <w:rFonts w:ascii="Times New Roman" w:hAnsi="Times New Roman"/>
          <w:snapToGrid/>
          <w:color w:val="000000"/>
          <w:sz w:val="22"/>
          <w:szCs w:val="22"/>
        </w:rPr>
      </w:pPr>
    </w:p>
    <w:p w:rsidR="00204F42" w:rsidRPr="00204F42" w:rsidRDefault="00204F42" w:rsidP="00204F42">
      <w:pPr>
        <w:ind w:firstLine="708"/>
        <w:rPr>
          <w:rFonts w:ascii="Times New Roman" w:hAnsi="Times New Roman" w:cs="Times New Roman"/>
          <w:b/>
          <w:color w:val="000000"/>
          <w:sz w:val="22"/>
          <w:szCs w:val="22"/>
        </w:rPr>
      </w:pPr>
      <w:r w:rsidRPr="00204F42">
        <w:rPr>
          <w:rFonts w:ascii="Times New Roman" w:hAnsi="Times New Roman" w:cs="Times New Roman"/>
          <w:b/>
          <w:color w:val="000000"/>
          <w:sz w:val="22"/>
          <w:szCs w:val="22"/>
        </w:rPr>
        <w:t>5.1.2. Regularidade Fiscal:</w:t>
      </w:r>
    </w:p>
    <w:p w:rsidR="00204F42" w:rsidRPr="00204F42" w:rsidRDefault="00204F42" w:rsidP="00204F42">
      <w:pPr>
        <w:ind w:firstLine="708"/>
        <w:rPr>
          <w:rFonts w:ascii="Times New Roman" w:hAnsi="Times New Roman" w:cs="Times New Roman"/>
          <w:b/>
          <w:color w:val="000000"/>
          <w:sz w:val="22"/>
          <w:szCs w:val="22"/>
        </w:rPr>
      </w:pPr>
    </w:p>
    <w:p w:rsidR="00204F42" w:rsidRPr="00204F42" w:rsidRDefault="00204F42" w:rsidP="00204F42">
      <w:pPr>
        <w:widowControl/>
        <w:numPr>
          <w:ilvl w:val="0"/>
          <w:numId w:val="14"/>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Prova de inscrição no Cadastro Nacional de Pessoa Jurídica (CNPJ).</w:t>
      </w:r>
    </w:p>
    <w:p w:rsidR="00204F42" w:rsidRPr="00204F42" w:rsidRDefault="00204F42" w:rsidP="00204F42">
      <w:pPr>
        <w:widowControl/>
        <w:numPr>
          <w:ilvl w:val="0"/>
          <w:numId w:val="14"/>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Prova de inscrição no Cadastro de Contribuintes Estadual ou Municipal, se houver, relativo ao domicilio ou sede do licitante, pertinente ao seu ramo de atividade e compatível com o objeto contratual.</w:t>
      </w:r>
    </w:p>
    <w:p w:rsidR="00204F42" w:rsidRPr="00204F42" w:rsidRDefault="00204F42" w:rsidP="00204F42">
      <w:pPr>
        <w:widowControl/>
        <w:numPr>
          <w:ilvl w:val="0"/>
          <w:numId w:val="14"/>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z w:val="22"/>
          <w:szCs w:val="22"/>
        </w:rPr>
      </w:pPr>
      <w:r w:rsidRPr="00204F42">
        <w:rPr>
          <w:rFonts w:ascii="Times New Roman" w:hAnsi="Times New Roman" w:cs="Times New Roman"/>
          <w:b/>
          <w:sz w:val="22"/>
          <w:szCs w:val="22"/>
        </w:rPr>
        <w:t>Prova de Regularidade de Tributos Federais e à Divida Ativa da União – Certidão Negativa (ou Positiva com Efeitos de Negativa), emitida nos termos da Portaria MF nº 358, de 05/09/2014, alterada pela Portaria MF nº 443, de 17/10/2014</w:t>
      </w:r>
      <w:r w:rsidRPr="00204F42">
        <w:rPr>
          <w:rFonts w:ascii="Times New Roman" w:hAnsi="Times New Roman" w:cs="Times New Roman"/>
          <w:sz w:val="22"/>
          <w:szCs w:val="22"/>
        </w:rPr>
        <w:t>;</w:t>
      </w:r>
    </w:p>
    <w:p w:rsidR="00204F42" w:rsidRPr="00204F42" w:rsidRDefault="00204F42" w:rsidP="00204F42">
      <w:pPr>
        <w:widowControl/>
        <w:numPr>
          <w:ilvl w:val="0"/>
          <w:numId w:val="14"/>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Prova de regularidade para com a Fazenda Estadual;</w:t>
      </w:r>
    </w:p>
    <w:p w:rsidR="00204F42" w:rsidRPr="00204F42" w:rsidRDefault="00204F42" w:rsidP="00204F42">
      <w:pPr>
        <w:widowControl/>
        <w:numPr>
          <w:ilvl w:val="0"/>
          <w:numId w:val="14"/>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Prova de regularidade para com a Fazenda Municipal da sede do proponente, ou outra equivalente, na forma da Lei;</w:t>
      </w:r>
    </w:p>
    <w:p w:rsidR="00204F42" w:rsidRPr="00204F42" w:rsidRDefault="00204F42" w:rsidP="00204F42">
      <w:pPr>
        <w:widowControl/>
        <w:numPr>
          <w:ilvl w:val="0"/>
          <w:numId w:val="14"/>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Prova de regularidade relativa ao Fundo de Garantia por Tempo de Serviço (FGTS), demonstrando situação regular no cumprimento dos encargos sociais instituídos por Lei;</w:t>
      </w:r>
    </w:p>
    <w:p w:rsidR="00204F42" w:rsidRPr="00204F42" w:rsidRDefault="00204F42" w:rsidP="00204F42">
      <w:pPr>
        <w:pStyle w:val="TextosemFormatao"/>
        <w:numPr>
          <w:ilvl w:val="0"/>
          <w:numId w:val="14"/>
        </w:numPr>
        <w:autoSpaceDE w:val="0"/>
        <w:autoSpaceDN w:val="0"/>
        <w:jc w:val="both"/>
        <w:rPr>
          <w:rFonts w:ascii="Times New Roman" w:hAnsi="Times New Roman"/>
          <w:sz w:val="22"/>
          <w:szCs w:val="22"/>
        </w:rPr>
      </w:pPr>
      <w:r w:rsidRPr="00204F42">
        <w:rPr>
          <w:rFonts w:ascii="Times New Roman" w:hAnsi="Times New Roman"/>
          <w:sz w:val="22"/>
          <w:szCs w:val="22"/>
        </w:rPr>
        <w:t>Certidão Negativa de Débitos Trabalhistas (CNDT), emitido pela Justiça do Trabalho.</w:t>
      </w:r>
    </w:p>
    <w:p w:rsidR="00204F42" w:rsidRPr="00204F42" w:rsidRDefault="00204F42" w:rsidP="00204F42">
      <w:pPr>
        <w:ind w:firstLine="720"/>
        <w:rPr>
          <w:rFonts w:ascii="Times New Roman" w:hAnsi="Times New Roman" w:cs="Times New Roman"/>
          <w:b/>
          <w:color w:val="000000"/>
          <w:sz w:val="22"/>
          <w:szCs w:val="22"/>
        </w:rPr>
      </w:pPr>
    </w:p>
    <w:p w:rsidR="00204F42" w:rsidRPr="00204F42" w:rsidRDefault="00204F42" w:rsidP="00204F42">
      <w:pPr>
        <w:ind w:firstLine="720"/>
        <w:rPr>
          <w:rFonts w:ascii="Times New Roman" w:hAnsi="Times New Roman" w:cs="Times New Roman"/>
          <w:b/>
          <w:color w:val="000000"/>
          <w:sz w:val="22"/>
          <w:szCs w:val="22"/>
        </w:rPr>
      </w:pPr>
      <w:r w:rsidRPr="00204F42">
        <w:rPr>
          <w:rFonts w:ascii="Times New Roman" w:hAnsi="Times New Roman" w:cs="Times New Roman"/>
          <w:b/>
          <w:color w:val="000000"/>
          <w:sz w:val="22"/>
          <w:szCs w:val="22"/>
        </w:rPr>
        <w:t>5.1.3. Qualificação Econômico-financeira:</w:t>
      </w:r>
    </w:p>
    <w:p w:rsidR="00204F42" w:rsidRPr="00204F42" w:rsidRDefault="00204F42" w:rsidP="00204F42">
      <w:pPr>
        <w:ind w:firstLine="720"/>
        <w:rPr>
          <w:rFonts w:ascii="Times New Roman" w:hAnsi="Times New Roman" w:cs="Times New Roman"/>
          <w:b/>
          <w:color w:val="000000"/>
          <w:sz w:val="22"/>
          <w:szCs w:val="22"/>
        </w:rPr>
      </w:pPr>
    </w:p>
    <w:p w:rsidR="00204F42" w:rsidRPr="00204F42" w:rsidRDefault="00204F42" w:rsidP="00204F42">
      <w:pPr>
        <w:widowControl/>
        <w:numPr>
          <w:ilvl w:val="0"/>
          <w:numId w:val="1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000000"/>
          <w:sz w:val="22"/>
          <w:szCs w:val="22"/>
        </w:rPr>
      </w:pPr>
      <w:r w:rsidRPr="00204F42">
        <w:rPr>
          <w:rFonts w:ascii="Times New Roman" w:hAnsi="Times New Roman" w:cs="Times New Roman"/>
          <w:color w:val="000000"/>
          <w:sz w:val="22"/>
          <w:szCs w:val="22"/>
        </w:rPr>
        <w:t xml:space="preserve">Certidão negativa de Falência ou Concordata, expedida pelo </w:t>
      </w:r>
      <w:r w:rsidRPr="00204F42">
        <w:rPr>
          <w:rFonts w:ascii="Times New Roman" w:hAnsi="Times New Roman" w:cs="Times New Roman"/>
          <w:b/>
          <w:color w:val="000000"/>
          <w:sz w:val="22"/>
          <w:szCs w:val="22"/>
        </w:rPr>
        <w:t>distribuidor</w:t>
      </w:r>
      <w:r w:rsidRPr="00204F42">
        <w:rPr>
          <w:rFonts w:ascii="Times New Roman" w:hAnsi="Times New Roman" w:cs="Times New Roman"/>
          <w:color w:val="000000"/>
          <w:sz w:val="22"/>
          <w:szCs w:val="22"/>
        </w:rPr>
        <w:t xml:space="preserve"> da comarca da sede da proponente, emitida a, no máximo, 90 (noventa) dias da data prevista para entrega dos envelopes, de acordo com o inciso II do artigo 31 da Lei 8.666/93.</w:t>
      </w:r>
    </w:p>
    <w:p w:rsidR="00204F42" w:rsidRPr="00204F42" w:rsidRDefault="00204F42" w:rsidP="00204F42">
      <w:pPr>
        <w:widowControl/>
        <w:numPr>
          <w:ilvl w:val="0"/>
          <w:numId w:val="1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z w:val="20"/>
          <w:szCs w:val="20"/>
        </w:rPr>
      </w:pPr>
      <w:r w:rsidRPr="00204F42">
        <w:rPr>
          <w:rFonts w:ascii="Times New Roman" w:hAnsi="Times New Roman" w:cs="Times New Roman"/>
          <w:sz w:val="20"/>
          <w:szCs w:val="20"/>
        </w:rPr>
        <w:t xml:space="preserve">Balanço Patrimonial e demonstrações contábeis do ultimo exercício fiscal, já exigíveis e apresentados na forma das Leis Federais nº 6.404/76 e nº 10.406/2002,  que comprovem a boa situação financeira da </w:t>
      </w:r>
      <w:r w:rsidRPr="00204F42">
        <w:rPr>
          <w:rFonts w:ascii="Times New Roman" w:hAnsi="Times New Roman" w:cs="Times New Roman"/>
          <w:sz w:val="20"/>
          <w:szCs w:val="20"/>
        </w:rPr>
        <w:lastRenderedPageBreak/>
        <w:t>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Se necessária a atualização monetária do Balanço Patrimonial, deverá ser apresentado, juntamente com os documentos em apreço, o memorial de cálculo correspondente, assinado pelo contador.</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As empresas com menos de um exercício financeiro devem cumprir a exigência deste item mediante a apresentação de Balanço de Abertura ou do último Balanço Patrimonial levantado, conforme o caso.</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 xml:space="preserve">As Microempreas e as empresas de pequeno porte, também deverão enquadrar no disposto neste item, devendo apresentar, o Balanço de Abertura ou o último Balanço Patrimonial levantado, conforme o caso, devidamente registrado. </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Serão considerados aceitos como na forma da Lei o Balanço Patrimonial (inclusive o de abertura) e demonstrações contábeis assim apresentados:</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 publicados no Diário Oficial; ou</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 publicados em Jornal; ou</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 xml:space="preserve">- por cópia ou fotocópia autenticada na Junta Comercial da sede ou domicilio da proponente; </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 xml:space="preserve"> - por cópia ou fotocópia do Livro Diário devidamente autenticado na Junta Comercial da sede ou domicilio da proponente ou em outro órgão equivalente, inclusive com os Termos de Abertura e Encerramento.</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A capacidade financeira da empresa será avaliada mediante os seguintes indicadores:</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Liquidez Corrente (LC) expressado da forma seguinte:</w:t>
      </w:r>
    </w:p>
    <w:p w:rsidR="00204F42" w:rsidRPr="00204F42" w:rsidRDefault="00204F42" w:rsidP="00204F42">
      <w:pPr>
        <w:ind w:left="360"/>
        <w:rPr>
          <w:rFonts w:ascii="Times New Roman" w:hAnsi="Times New Roman" w:cs="Times New Roman"/>
          <w:sz w:val="20"/>
          <w:szCs w:val="20"/>
        </w:rPr>
      </w:pP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 xml:space="preserve">                    Ativo Circulante</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LC =            ______________</w:t>
      </w: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 xml:space="preserve">                    Passivo Circulante</w:t>
      </w:r>
    </w:p>
    <w:p w:rsidR="00204F42" w:rsidRPr="00204F42" w:rsidRDefault="00204F42" w:rsidP="00204F42">
      <w:pPr>
        <w:ind w:left="360"/>
        <w:rPr>
          <w:rFonts w:ascii="Times New Roman" w:hAnsi="Times New Roman" w:cs="Times New Roman"/>
          <w:sz w:val="20"/>
          <w:szCs w:val="20"/>
        </w:rPr>
      </w:pP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Para a capacidade econômico-financeira exigida, os participantes deverão atender obrigatoriamente, os seguintes requisitos:</w:t>
      </w:r>
    </w:p>
    <w:p w:rsidR="00204F42" w:rsidRPr="00204F42" w:rsidRDefault="00204F42" w:rsidP="00204F42">
      <w:pPr>
        <w:ind w:left="360"/>
        <w:rPr>
          <w:rFonts w:ascii="Times New Roman" w:hAnsi="Times New Roman" w:cs="Times New Roman"/>
          <w:sz w:val="20"/>
          <w:szCs w:val="20"/>
        </w:rPr>
      </w:pPr>
    </w:p>
    <w:p w:rsidR="00204F42" w:rsidRPr="00204F42" w:rsidRDefault="00204F42" w:rsidP="00204F42">
      <w:pPr>
        <w:ind w:left="360"/>
        <w:rPr>
          <w:rFonts w:ascii="Times New Roman" w:hAnsi="Times New Roman" w:cs="Times New Roman"/>
          <w:sz w:val="20"/>
          <w:szCs w:val="20"/>
        </w:rPr>
      </w:pPr>
      <w:r w:rsidRPr="00204F42">
        <w:rPr>
          <w:rFonts w:ascii="Times New Roman" w:hAnsi="Times New Roman" w:cs="Times New Roman"/>
          <w:sz w:val="20"/>
          <w:szCs w:val="20"/>
        </w:rPr>
        <w:t>LC maior ou igual a 0,90 (nove décimos)</w:t>
      </w:r>
    </w:p>
    <w:p w:rsidR="00204F42" w:rsidRPr="00204F42" w:rsidRDefault="00204F42" w:rsidP="00204F42">
      <w:pPr>
        <w:ind w:left="360"/>
        <w:rPr>
          <w:rFonts w:ascii="Times New Roman" w:hAnsi="Times New Roman" w:cs="Times New Roman"/>
          <w:sz w:val="20"/>
          <w:szCs w:val="20"/>
        </w:rPr>
      </w:pPr>
    </w:p>
    <w:p w:rsidR="00204F42" w:rsidRPr="00204F42" w:rsidRDefault="00204F42" w:rsidP="00204F42">
      <w:pPr>
        <w:ind w:left="360"/>
        <w:rPr>
          <w:rFonts w:ascii="Times New Roman" w:hAnsi="Times New Roman" w:cs="Times New Roman"/>
          <w:color w:val="000000"/>
          <w:sz w:val="20"/>
          <w:szCs w:val="20"/>
        </w:rPr>
      </w:pPr>
      <w:r w:rsidRPr="00204F42">
        <w:rPr>
          <w:rFonts w:ascii="Times New Roman" w:hAnsi="Times New Roman" w:cs="Times New Roman"/>
          <w:color w:val="000000"/>
          <w:sz w:val="20"/>
          <w:szCs w:val="2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204F42" w:rsidRPr="00204F42" w:rsidRDefault="00204F42" w:rsidP="00204F42">
      <w:pPr>
        <w:ind w:left="360"/>
        <w:rPr>
          <w:rFonts w:ascii="Times New Roman" w:hAnsi="Times New Roman" w:cs="Times New Roman"/>
          <w:b/>
          <w:sz w:val="20"/>
          <w:szCs w:val="20"/>
        </w:rPr>
      </w:pPr>
    </w:p>
    <w:p w:rsidR="00204F42" w:rsidRPr="00204F42" w:rsidRDefault="00204F42" w:rsidP="00204F42">
      <w:pPr>
        <w:ind w:left="360"/>
        <w:rPr>
          <w:rFonts w:ascii="Times New Roman" w:hAnsi="Times New Roman" w:cs="Times New Roman"/>
          <w:b/>
        </w:rPr>
      </w:pPr>
      <w:r w:rsidRPr="00204F42">
        <w:rPr>
          <w:rFonts w:ascii="Times New Roman" w:hAnsi="Times New Roman" w:cs="Times New Roman"/>
          <w:b/>
        </w:rPr>
        <w:t>A proponente deverá trazer o cálculo pronto demonstrando sua Liquidez Corrente. Referido cálculo será auditado e conferido pelo departamento competente do Município, sendo que em caso de inexatidão, a pena será a inabilitação.</w:t>
      </w:r>
    </w:p>
    <w:p w:rsidR="00204F42" w:rsidRPr="00204F42" w:rsidRDefault="00204F42" w:rsidP="00204F42">
      <w:pPr>
        <w:ind w:left="360"/>
        <w:rPr>
          <w:rFonts w:ascii="Times New Roman" w:hAnsi="Times New Roman" w:cs="Times New Roman"/>
          <w:color w:val="000000"/>
          <w:sz w:val="20"/>
          <w:szCs w:val="20"/>
        </w:rPr>
      </w:pPr>
    </w:p>
    <w:p w:rsidR="00204F42" w:rsidRPr="00204F42" w:rsidRDefault="00204F42" w:rsidP="00204F42">
      <w:pPr>
        <w:pStyle w:val="TextosemFormatao"/>
        <w:jc w:val="both"/>
        <w:rPr>
          <w:rFonts w:ascii="Times New Roman" w:hAnsi="Times New Roman"/>
          <w:b/>
          <w:color w:val="000000"/>
        </w:rPr>
      </w:pPr>
      <w:r w:rsidRPr="00204F42">
        <w:rPr>
          <w:rFonts w:ascii="Times New Roman" w:hAnsi="Times New Roman"/>
          <w:b/>
          <w:color w:val="000000"/>
        </w:rPr>
        <w:t>Obs. As empresas abertas no exercício financeiro corrente, deverão estar com o Balanço de abertura publicados em jornal ou autenticação na Junta Comercial da sede ou domicílio do proponente.</w:t>
      </w:r>
    </w:p>
    <w:p w:rsidR="00060558" w:rsidRPr="007A244B" w:rsidRDefault="00060558" w:rsidP="00060558">
      <w:pPr>
        <w:rPr>
          <w:color w:val="000000"/>
          <w:sz w:val="22"/>
          <w:szCs w:val="22"/>
        </w:rPr>
      </w:pPr>
    </w:p>
    <w:p w:rsidR="00060558" w:rsidRPr="00060558" w:rsidRDefault="00060558" w:rsidP="00BB3877">
      <w:pPr>
        <w:widowControl/>
        <w:numPr>
          <w:ilvl w:val="2"/>
          <w:numId w:val="19"/>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color w:val="000000"/>
          <w:sz w:val="22"/>
          <w:szCs w:val="22"/>
        </w:rPr>
      </w:pPr>
      <w:r w:rsidRPr="00060558">
        <w:rPr>
          <w:rFonts w:ascii="Times New Roman" w:hAnsi="Times New Roman" w:cs="Times New Roman"/>
          <w:b/>
          <w:color w:val="000000"/>
          <w:sz w:val="22"/>
          <w:szCs w:val="22"/>
        </w:rPr>
        <w:t>– Qualificação Técnica</w:t>
      </w:r>
    </w:p>
    <w:p w:rsidR="00060558" w:rsidRPr="00060558" w:rsidRDefault="00060558" w:rsidP="00BB3877">
      <w:pPr>
        <w:ind w:left="720"/>
        <w:rPr>
          <w:rFonts w:ascii="Times New Roman" w:hAnsi="Times New Roman" w:cs="Times New Roman"/>
          <w:b/>
          <w:color w:val="000000"/>
          <w:sz w:val="22"/>
          <w:szCs w:val="22"/>
        </w:rPr>
      </w:pPr>
    </w:p>
    <w:p w:rsidR="00060558" w:rsidRPr="00060558" w:rsidRDefault="00060558" w:rsidP="00BB3877">
      <w:pPr>
        <w:pStyle w:val="Corpodetexto3"/>
        <w:numPr>
          <w:ilvl w:val="0"/>
          <w:numId w:val="18"/>
        </w:numPr>
        <w:tabs>
          <w:tab w:val="left" w:pos="709"/>
          <w:tab w:val="left" w:pos="1008"/>
          <w:tab w:val="left" w:pos="1728"/>
          <w:tab w:val="left" w:pos="2448"/>
          <w:tab w:val="left" w:pos="3168"/>
          <w:tab w:val="left" w:pos="3888"/>
          <w:tab w:val="left" w:pos="4608"/>
          <w:tab w:val="left" w:pos="5328"/>
          <w:tab w:val="left" w:pos="6048"/>
          <w:tab w:val="left" w:pos="6768"/>
        </w:tabs>
        <w:ind w:right="-1"/>
        <w:jc w:val="both"/>
        <w:rPr>
          <w:rFonts w:ascii="Times New Roman" w:hAnsi="Times New Roman" w:cs="Times New Roman"/>
          <w:b/>
          <w:szCs w:val="24"/>
        </w:rPr>
      </w:pPr>
      <w:r w:rsidRPr="00060558">
        <w:rPr>
          <w:rFonts w:ascii="Times New Roman" w:hAnsi="Times New Roman" w:cs="Times New Roman"/>
          <w:szCs w:val="24"/>
        </w:rPr>
        <w:t>C</w:t>
      </w:r>
      <w:r w:rsidRPr="00060558">
        <w:rPr>
          <w:rFonts w:ascii="Times New Roman" w:hAnsi="Times New Roman" w:cs="Times New Roman"/>
          <w:color w:val="000000"/>
          <w:szCs w:val="24"/>
        </w:rPr>
        <w:t>omprovação da titulação/formação do proponente em Pedagogia</w:t>
      </w:r>
      <w:r w:rsidR="003572E4">
        <w:rPr>
          <w:rFonts w:ascii="Times New Roman" w:hAnsi="Times New Roman" w:cs="Times New Roman"/>
          <w:color w:val="000000"/>
          <w:szCs w:val="24"/>
        </w:rPr>
        <w:t>/</w:t>
      </w:r>
      <w:r w:rsidRPr="00060558">
        <w:rPr>
          <w:rFonts w:ascii="Times New Roman" w:hAnsi="Times New Roman" w:cs="Times New Roman"/>
          <w:color w:val="000000"/>
          <w:szCs w:val="24"/>
        </w:rPr>
        <w:t>Artes, bem como comprovação de especialização/estudos/cursos em artes musicais, de forma compatível com o objeto licitado, sendo que somente serão aceitos certificados com no mínimo 80 horas;</w:t>
      </w:r>
    </w:p>
    <w:p w:rsidR="00060558" w:rsidRDefault="00060558" w:rsidP="00BB3877">
      <w:pPr>
        <w:pStyle w:val="PargrafodaLista"/>
        <w:numPr>
          <w:ilvl w:val="0"/>
          <w:numId w:val="18"/>
        </w:numPr>
        <w:jc w:val="both"/>
      </w:pPr>
      <w:r w:rsidRPr="00060558">
        <w:lastRenderedPageBreak/>
        <w:t>Atestado de desempenho anterior, pelo período mínimo de 02(dois) anos, com experiência no trabalho com crianças e adolescentes, fornecido por pessoa de direito público ou privado, em nome do proponente comprove a execução de serviços de características semelhantes;</w:t>
      </w:r>
    </w:p>
    <w:p w:rsidR="00235C5D" w:rsidRDefault="00235C5D" w:rsidP="00BB3877">
      <w:pPr>
        <w:ind w:left="360"/>
      </w:pPr>
    </w:p>
    <w:p w:rsidR="00235C5D" w:rsidRPr="00235C5D" w:rsidRDefault="00235C5D" w:rsidP="00BB3877">
      <w:pPr>
        <w:pStyle w:val="PargrafodaLista"/>
        <w:ind w:left="0"/>
        <w:jc w:val="both"/>
        <w:rPr>
          <w:b/>
          <w:color w:val="000000"/>
          <w:sz w:val="22"/>
          <w:szCs w:val="22"/>
        </w:rPr>
      </w:pPr>
      <w:r w:rsidRPr="00235C5D">
        <w:rPr>
          <w:b/>
          <w:bCs/>
          <w:color w:val="000000"/>
          <w:sz w:val="22"/>
          <w:szCs w:val="22"/>
        </w:rPr>
        <w:t xml:space="preserve">5.1.5. Cumprimento ao disposto no inciso </w:t>
      </w:r>
      <w:r w:rsidRPr="00235C5D">
        <w:rPr>
          <w:rFonts w:eastAsia="MS Mincho"/>
          <w:b/>
          <w:bCs/>
          <w:color w:val="000000"/>
          <w:sz w:val="22"/>
          <w:szCs w:val="22"/>
        </w:rPr>
        <w:t>XXXIII, do artigo 7º da Constituição Federal</w:t>
      </w:r>
    </w:p>
    <w:p w:rsidR="00235C5D" w:rsidRPr="00235C5D" w:rsidRDefault="00235C5D" w:rsidP="00BB3877">
      <w:pPr>
        <w:pStyle w:val="PargrafodaLista"/>
        <w:jc w:val="both"/>
        <w:rPr>
          <w:rFonts w:eastAsia="MS Mincho"/>
          <w:color w:val="000000"/>
          <w:sz w:val="22"/>
          <w:szCs w:val="22"/>
        </w:rPr>
      </w:pPr>
    </w:p>
    <w:p w:rsidR="00235C5D" w:rsidRPr="00235C5D" w:rsidRDefault="00235C5D" w:rsidP="00BB3877">
      <w:pPr>
        <w:pStyle w:val="PargrafodaLista"/>
        <w:ind w:left="0"/>
        <w:jc w:val="both"/>
        <w:rPr>
          <w:color w:val="000000"/>
          <w:sz w:val="22"/>
          <w:szCs w:val="22"/>
        </w:rPr>
      </w:pPr>
      <w:r w:rsidRPr="00235C5D">
        <w:rPr>
          <w:rFonts w:eastAsia="MS Mincho"/>
          <w:color w:val="000000"/>
          <w:sz w:val="22"/>
          <w:szCs w:val="22"/>
        </w:rPr>
        <w:t>a) 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r w:rsidRPr="00235C5D">
        <w:rPr>
          <w:color w:val="000000"/>
          <w:sz w:val="22"/>
          <w:szCs w:val="22"/>
        </w:rPr>
        <w:t>.</w:t>
      </w:r>
    </w:p>
    <w:p w:rsidR="00060558" w:rsidRPr="000654B7" w:rsidRDefault="00060558" w:rsidP="00BB3877">
      <w:pPr>
        <w:rPr>
          <w:rFonts w:ascii="Times New Roman" w:hAnsi="Times New Roman" w:cs="Times New Roman"/>
        </w:rPr>
      </w:pPr>
    </w:p>
    <w:p w:rsidR="000654B7" w:rsidRPr="000654B7" w:rsidRDefault="000654B7" w:rsidP="00BB3877">
      <w:pPr>
        <w:pStyle w:val="Recuodecorpodetexto"/>
        <w:ind w:left="0"/>
        <w:rPr>
          <w:b/>
          <w:sz w:val="22"/>
          <w:szCs w:val="22"/>
        </w:rPr>
      </w:pPr>
      <w:r w:rsidRPr="000654B7">
        <w:rPr>
          <w:b/>
          <w:sz w:val="22"/>
          <w:szCs w:val="22"/>
        </w:rPr>
        <w:t>5.1.6. Outras considerações quanto ao processo de Habilitação:</w:t>
      </w:r>
    </w:p>
    <w:p w:rsidR="000654B7" w:rsidRPr="000654B7" w:rsidRDefault="000654B7" w:rsidP="00BB3877">
      <w:pPr>
        <w:pStyle w:val="Recuodecorpodetexto"/>
        <w:rPr>
          <w:b/>
          <w:sz w:val="22"/>
          <w:szCs w:val="22"/>
        </w:rPr>
      </w:pPr>
    </w:p>
    <w:p w:rsidR="000654B7" w:rsidRPr="000654B7" w:rsidRDefault="000654B7" w:rsidP="00BB3877">
      <w:pPr>
        <w:rPr>
          <w:rFonts w:ascii="Times New Roman" w:hAnsi="Times New Roman" w:cs="Times New Roman"/>
          <w:sz w:val="22"/>
          <w:szCs w:val="22"/>
        </w:rPr>
      </w:pPr>
      <w:r w:rsidRPr="000654B7">
        <w:rPr>
          <w:rFonts w:ascii="Times New Roman" w:hAnsi="Times New Roman" w:cs="Times New Roman"/>
          <w:sz w:val="22"/>
          <w:szCs w:val="22"/>
        </w:rPr>
        <w:t>a) 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válidas por 60 (sessenta) dias da emissão, exceto àquelas previstas em lei e os atestados referentes à qualificação técnica.</w:t>
      </w:r>
    </w:p>
    <w:p w:rsidR="000654B7" w:rsidRPr="000654B7" w:rsidRDefault="000654B7" w:rsidP="00BB3877">
      <w:pPr>
        <w:tabs>
          <w:tab w:val="clear" w:pos="1133"/>
          <w:tab w:val="num" w:pos="1140"/>
        </w:tabs>
        <w:rPr>
          <w:rFonts w:ascii="Times New Roman" w:hAnsi="Times New Roman" w:cs="Times New Roman"/>
          <w:sz w:val="22"/>
          <w:szCs w:val="22"/>
        </w:rPr>
      </w:pPr>
    </w:p>
    <w:p w:rsidR="000654B7" w:rsidRPr="000654B7" w:rsidRDefault="000654B7" w:rsidP="00BB3877">
      <w:pPr>
        <w:tabs>
          <w:tab w:val="clear" w:pos="1133"/>
          <w:tab w:val="num" w:pos="1140"/>
        </w:tabs>
        <w:rPr>
          <w:rFonts w:ascii="Times New Roman" w:hAnsi="Times New Roman" w:cs="Times New Roman"/>
          <w:sz w:val="22"/>
          <w:szCs w:val="22"/>
        </w:rPr>
      </w:pPr>
      <w:r w:rsidRPr="000654B7">
        <w:rPr>
          <w:rFonts w:ascii="Times New Roman" w:hAnsi="Times New Roman" w:cs="Times New Roman"/>
          <w:sz w:val="22"/>
          <w:szCs w:val="22"/>
        </w:rPr>
        <w:t>b) 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0654B7" w:rsidRPr="000654B7" w:rsidRDefault="000654B7" w:rsidP="00BB3877">
      <w:pPr>
        <w:rPr>
          <w:rFonts w:ascii="Times New Roman" w:hAnsi="Times New Roman" w:cs="Times New Roman"/>
          <w:sz w:val="22"/>
          <w:szCs w:val="22"/>
        </w:rPr>
      </w:pPr>
    </w:p>
    <w:p w:rsidR="000654B7" w:rsidRPr="000654B7" w:rsidRDefault="000654B7" w:rsidP="000654B7">
      <w:pPr>
        <w:rPr>
          <w:rFonts w:ascii="Times New Roman" w:hAnsi="Times New Roman" w:cs="Times New Roman"/>
          <w:sz w:val="22"/>
          <w:szCs w:val="22"/>
        </w:rPr>
      </w:pPr>
      <w:r w:rsidRPr="000654B7">
        <w:rPr>
          <w:rFonts w:ascii="Times New Roman" w:hAnsi="Times New Roman" w:cs="Times New Roman"/>
          <w:sz w:val="22"/>
          <w:szCs w:val="22"/>
        </w:rPr>
        <w:t>c) Para intimações, quando necessário, as licitantes deverão apresentar uma declaração, apresentando seu telefone/fax de contato e endereço eletrônico, bem como o nome da pessoa responsável pelo recebimento das informações, apresentando-o no envelope nº 01 – documentação. Através de um ou de outro far-se-à intimação dos atos, considerando os licitantes intimados.</w:t>
      </w:r>
    </w:p>
    <w:p w:rsidR="000654B7" w:rsidRPr="000654B7" w:rsidRDefault="000654B7" w:rsidP="000654B7">
      <w:pPr>
        <w:tabs>
          <w:tab w:val="clear" w:pos="1133"/>
          <w:tab w:val="num" w:pos="1140"/>
        </w:tabs>
        <w:rPr>
          <w:rFonts w:ascii="Times New Roman" w:hAnsi="Times New Roman" w:cs="Times New Roman"/>
          <w:sz w:val="22"/>
          <w:szCs w:val="22"/>
        </w:rPr>
      </w:pPr>
    </w:p>
    <w:p w:rsidR="000654B7" w:rsidRPr="000654B7" w:rsidRDefault="000654B7" w:rsidP="000654B7">
      <w:pPr>
        <w:ind w:firstLine="708"/>
        <w:rPr>
          <w:rFonts w:ascii="Times New Roman" w:hAnsi="Times New Roman" w:cs="Times New Roman"/>
          <w:color w:val="000000"/>
          <w:sz w:val="22"/>
          <w:szCs w:val="22"/>
        </w:rPr>
      </w:pPr>
      <w:r w:rsidRPr="000654B7">
        <w:rPr>
          <w:rFonts w:ascii="Times New Roman" w:hAnsi="Times New Roman" w:cs="Times New Roman"/>
          <w:color w:val="000000"/>
          <w:sz w:val="22"/>
          <w:szCs w:val="22"/>
        </w:rPr>
        <w:t xml:space="preserve">5.2. Os documentos de habilitação preliminar poderão ser apresentados em via original ou cópia autenticada por tabelião de notas, por servidor do Município de Irineópolis, </w:t>
      </w:r>
      <w:r w:rsidRPr="000654B7">
        <w:rPr>
          <w:rFonts w:ascii="Times New Roman" w:eastAsia="MS Mincho" w:hAnsi="Times New Roman" w:cs="Times New Roman"/>
          <w:color w:val="000000"/>
          <w:sz w:val="22"/>
          <w:szCs w:val="22"/>
        </w:rPr>
        <w:t>ou por publicação em Órgão de Imprensa Oficial.</w:t>
      </w:r>
      <w:r w:rsidRPr="000654B7">
        <w:rPr>
          <w:rFonts w:ascii="Times New Roman" w:hAnsi="Times New Roman" w:cs="Times New Roman"/>
          <w:color w:val="000000"/>
          <w:sz w:val="22"/>
          <w:szCs w:val="22"/>
        </w:rPr>
        <w:t xml:space="preserve"> A Comissão de Licitação fará consulta ao serviço de verificação de autenticidade das certidões emitidas pela INTERNET, ficando a licitante dispensada de autenticá-las.</w:t>
      </w:r>
    </w:p>
    <w:p w:rsidR="000654B7" w:rsidRPr="000654B7" w:rsidRDefault="000654B7" w:rsidP="000654B7">
      <w:pPr>
        <w:rPr>
          <w:rFonts w:ascii="Times New Roman" w:hAnsi="Times New Roman" w:cs="Times New Roman"/>
          <w:color w:val="000000"/>
          <w:sz w:val="22"/>
          <w:szCs w:val="22"/>
        </w:rPr>
      </w:pPr>
    </w:p>
    <w:p w:rsidR="000654B7" w:rsidRDefault="003572E4" w:rsidP="000654B7">
      <w:pPr>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5.3. </w:t>
      </w:r>
      <w:r w:rsidR="000654B7" w:rsidRPr="000654B7">
        <w:rPr>
          <w:rFonts w:ascii="Times New Roman" w:hAnsi="Times New Roman" w:cs="Times New Roman"/>
          <w:color w:val="000000"/>
          <w:sz w:val="22"/>
          <w:szCs w:val="22"/>
        </w:rPr>
        <w:t>Se a empresa proponente for Microempresa ou Empresa de Pequeno Porte, e desejar usufruir dos benefícios da LC 123/06, deverá obrigatoriamente apresentar juntamente com a documentação de habilitação jurídica,  Prova  de que se enquadra como Microempresa ou Empresa de Pequeno Porte, através de Certidão da Junta Comercial do Estado, de acordo com artigo 8º da Instrução Normativa nº 103/2007, de 30/07/2007, sob pena de preclusão dos direitos estabelecidos na Lei Complementar nº 123/2006.</w:t>
      </w:r>
    </w:p>
    <w:p w:rsidR="000654B7" w:rsidRDefault="000654B7" w:rsidP="000654B7">
      <w:pPr>
        <w:ind w:firstLine="708"/>
        <w:rPr>
          <w:rFonts w:ascii="Times New Roman" w:hAnsi="Times New Roman" w:cs="Times New Roman"/>
          <w:color w:val="000000"/>
          <w:sz w:val="22"/>
          <w:szCs w:val="22"/>
        </w:rPr>
      </w:pPr>
    </w:p>
    <w:p w:rsidR="000654B7" w:rsidRPr="000654B7" w:rsidRDefault="000654B7" w:rsidP="000654B7">
      <w:pPr>
        <w:suppressAutoHyphens/>
        <w:rPr>
          <w:rFonts w:ascii="Times New Roman" w:hAnsi="Times New Roman" w:cs="Times New Roman"/>
          <w:color w:val="000000"/>
          <w:sz w:val="22"/>
          <w:szCs w:val="22"/>
        </w:rPr>
      </w:pPr>
      <w:r w:rsidRPr="000654B7">
        <w:rPr>
          <w:rFonts w:ascii="Times New Roman" w:hAnsi="Times New Roman" w:cs="Times New Roman"/>
          <w:b/>
          <w:color w:val="000000"/>
          <w:sz w:val="22"/>
          <w:szCs w:val="22"/>
        </w:rPr>
        <w:t>6. PROPOSTA DE PREÇOS</w:t>
      </w:r>
    </w:p>
    <w:p w:rsidR="000654B7" w:rsidRPr="000654B7" w:rsidRDefault="000654B7" w:rsidP="000654B7">
      <w:pPr>
        <w:suppressAutoHyphens/>
        <w:rPr>
          <w:rFonts w:ascii="Times New Roman" w:hAnsi="Times New Roman" w:cs="Times New Roman"/>
          <w:color w:val="000000"/>
          <w:sz w:val="22"/>
          <w:szCs w:val="22"/>
        </w:rPr>
      </w:pPr>
    </w:p>
    <w:p w:rsidR="000654B7" w:rsidRPr="000654B7" w:rsidRDefault="000654B7" w:rsidP="000654B7">
      <w:pPr>
        <w:pStyle w:val="Recuodecorpodetexto22"/>
        <w:rPr>
          <w:rFonts w:ascii="Times New Roman" w:hAnsi="Times New Roman"/>
          <w:color w:val="000000"/>
          <w:szCs w:val="22"/>
        </w:rPr>
      </w:pPr>
      <w:r w:rsidRPr="000654B7">
        <w:rPr>
          <w:rFonts w:ascii="Times New Roman" w:hAnsi="Times New Roman"/>
          <w:color w:val="000000"/>
          <w:szCs w:val="22"/>
        </w:rPr>
        <w:t xml:space="preserve">6.1. O envelope de n.º </w:t>
      </w:r>
      <w:r w:rsidRPr="000654B7">
        <w:rPr>
          <w:rFonts w:ascii="Times New Roman" w:hAnsi="Times New Roman"/>
          <w:b/>
          <w:color w:val="000000"/>
          <w:szCs w:val="22"/>
        </w:rPr>
        <w:t>02</w:t>
      </w:r>
      <w:r w:rsidRPr="000654B7">
        <w:rPr>
          <w:rFonts w:ascii="Times New Roman" w:hAnsi="Times New Roman"/>
          <w:color w:val="000000"/>
          <w:szCs w:val="22"/>
        </w:rPr>
        <w:t>, contendo a proposta de preços deverá atender os seguintes requisitos:</w:t>
      </w:r>
    </w:p>
    <w:p w:rsidR="000654B7" w:rsidRPr="000654B7" w:rsidRDefault="000654B7" w:rsidP="000654B7">
      <w:pPr>
        <w:pStyle w:val="Recuodecorpodetexto22"/>
        <w:rPr>
          <w:rFonts w:ascii="Times New Roman" w:hAnsi="Times New Roman"/>
          <w:color w:val="000000"/>
          <w:szCs w:val="22"/>
        </w:rPr>
      </w:pPr>
    </w:p>
    <w:p w:rsidR="000654B7" w:rsidRPr="000654B7" w:rsidRDefault="000654B7" w:rsidP="000654B7">
      <w:pPr>
        <w:pStyle w:val="Recuodecorpodetexto22"/>
        <w:numPr>
          <w:ilvl w:val="0"/>
          <w:numId w:val="20"/>
        </w:numPr>
        <w:rPr>
          <w:rFonts w:ascii="Times New Roman" w:hAnsi="Times New Roman"/>
          <w:szCs w:val="22"/>
        </w:rPr>
      </w:pPr>
      <w:r w:rsidRPr="000654B7">
        <w:rPr>
          <w:rFonts w:ascii="Times New Roman" w:hAnsi="Times New Roman"/>
          <w:color w:val="000000"/>
          <w:szCs w:val="22"/>
        </w:rPr>
        <w:t xml:space="preserve">A proposta de preços deverá ser elaborada considerando as condições estabelecidas </w:t>
      </w:r>
      <w:r w:rsidRPr="000654B7">
        <w:rPr>
          <w:rFonts w:ascii="Times New Roman" w:hAnsi="Times New Roman"/>
          <w:color w:val="000000"/>
          <w:szCs w:val="22"/>
        </w:rPr>
        <w:lastRenderedPageBreak/>
        <w:t xml:space="preserve">nesse instrumento convocatório, devendo </w:t>
      </w:r>
      <w:r w:rsidRPr="000654B7">
        <w:rPr>
          <w:rFonts w:ascii="Times New Roman" w:hAnsi="Times New Roman"/>
          <w:szCs w:val="22"/>
        </w:rPr>
        <w:t>estar devidamente assinada pelo proponente ou seu representante legal, redigida em português, de forma clara, datilografada ou impressa em papel tipo ofício sem emendas, rasuras ou entrelinhas nos campos que envolverem valores, quantidades e prazos;</w:t>
      </w:r>
    </w:p>
    <w:p w:rsidR="000654B7" w:rsidRPr="000654B7" w:rsidRDefault="000654B7" w:rsidP="000654B7">
      <w:pPr>
        <w:numPr>
          <w:ilvl w:val="0"/>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426"/>
          <w:tab w:val="left" w:pos="2270"/>
          <w:tab w:val="left" w:pos="4294"/>
        </w:tabs>
        <w:rPr>
          <w:rFonts w:ascii="Times New Roman" w:hAnsi="Times New Roman" w:cs="Times New Roman"/>
          <w:sz w:val="22"/>
          <w:szCs w:val="22"/>
        </w:rPr>
      </w:pPr>
      <w:r w:rsidRPr="000654B7">
        <w:rPr>
          <w:rFonts w:ascii="Times New Roman" w:hAnsi="Times New Roman" w:cs="Times New Roman"/>
          <w:sz w:val="22"/>
          <w:szCs w:val="22"/>
        </w:rPr>
        <w:t xml:space="preserve">Conter razão social completa e CNPJ da licitante, sendo este último, obrigatoriamente o mesmo da Nota de Empenho e da Nota Fiscal, caso seja vencedora do certame. </w:t>
      </w:r>
    </w:p>
    <w:p w:rsidR="000654B7" w:rsidRPr="000654B7" w:rsidRDefault="000654B7" w:rsidP="000654B7">
      <w:pPr>
        <w:numPr>
          <w:ilvl w:val="0"/>
          <w:numId w:val="2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426"/>
          <w:tab w:val="left" w:pos="2270"/>
          <w:tab w:val="left" w:pos="4294"/>
        </w:tabs>
        <w:rPr>
          <w:rFonts w:ascii="Times New Roman" w:hAnsi="Times New Roman" w:cs="Times New Roman"/>
          <w:b/>
          <w:bCs/>
          <w:sz w:val="22"/>
          <w:szCs w:val="22"/>
        </w:rPr>
      </w:pPr>
      <w:r w:rsidRPr="000654B7">
        <w:rPr>
          <w:rFonts w:ascii="Times New Roman" w:hAnsi="Times New Roman" w:cs="Times New Roman"/>
          <w:sz w:val="22"/>
          <w:szCs w:val="22"/>
        </w:rPr>
        <w:t>Descrição geral quanto ao objeto a ser fornecido, constando o valor</w:t>
      </w:r>
      <w:r w:rsidRPr="000654B7">
        <w:rPr>
          <w:rFonts w:ascii="Times New Roman" w:hAnsi="Times New Roman" w:cs="Times New Roman"/>
          <w:b/>
          <w:bCs/>
          <w:sz w:val="22"/>
          <w:szCs w:val="22"/>
        </w:rPr>
        <w:t>,</w:t>
      </w:r>
      <w:r w:rsidRPr="000654B7">
        <w:rPr>
          <w:rFonts w:ascii="Times New Roman" w:hAnsi="Times New Roman" w:cs="Times New Roman"/>
          <w:sz w:val="22"/>
          <w:szCs w:val="22"/>
        </w:rPr>
        <w:t xml:space="preserve"> em moeda corrente nacional, </w:t>
      </w:r>
      <w:smartTag w:uri="urn:schemas-microsoft-com:office:smarttags" w:element="PersonName">
        <w:smartTagPr>
          <w:attr w:name="ProductID" w:val="em algarismos. Em"/>
        </w:smartTagPr>
        <w:r w:rsidRPr="000654B7">
          <w:rPr>
            <w:rFonts w:ascii="Times New Roman" w:hAnsi="Times New Roman" w:cs="Times New Roman"/>
            <w:sz w:val="22"/>
            <w:szCs w:val="22"/>
          </w:rPr>
          <w:t>em algarismos. Em</w:t>
        </w:r>
      </w:smartTag>
      <w:r w:rsidRPr="000654B7">
        <w:rPr>
          <w:rFonts w:ascii="Times New Roman" w:hAnsi="Times New Roman" w:cs="Times New Roman"/>
          <w:sz w:val="22"/>
          <w:szCs w:val="22"/>
        </w:rPr>
        <w:t xml:space="preserve"> caso de divergência entre os preços unitário e total, serão levados em consideração o valor unitário.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0654B7" w:rsidRPr="000654B7" w:rsidRDefault="000654B7" w:rsidP="000654B7">
      <w:pPr>
        <w:pStyle w:val="Recuodecorpodetexto"/>
        <w:widowControl w:val="0"/>
        <w:numPr>
          <w:ilvl w:val="0"/>
          <w:numId w:val="20"/>
        </w:numPr>
        <w:tabs>
          <w:tab w:val="left" w:pos="540"/>
        </w:tabs>
        <w:autoSpaceDE w:val="0"/>
        <w:autoSpaceDN w:val="0"/>
        <w:rPr>
          <w:sz w:val="22"/>
          <w:szCs w:val="22"/>
        </w:rPr>
      </w:pPr>
      <w:r w:rsidRPr="000654B7">
        <w:rPr>
          <w:sz w:val="22"/>
          <w:szCs w:val="22"/>
        </w:rPr>
        <w:t>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0654B7" w:rsidRPr="000654B7" w:rsidRDefault="000654B7" w:rsidP="000654B7">
      <w:pPr>
        <w:pStyle w:val="Recuodecorpodetexto"/>
        <w:widowControl w:val="0"/>
        <w:numPr>
          <w:ilvl w:val="0"/>
          <w:numId w:val="20"/>
        </w:numPr>
        <w:tabs>
          <w:tab w:val="left" w:pos="540"/>
        </w:tabs>
        <w:autoSpaceDE w:val="0"/>
        <w:autoSpaceDN w:val="0"/>
        <w:rPr>
          <w:sz w:val="22"/>
          <w:szCs w:val="22"/>
        </w:rPr>
      </w:pPr>
      <w:r w:rsidRPr="000654B7">
        <w:rPr>
          <w:sz w:val="22"/>
          <w:szCs w:val="22"/>
        </w:rPr>
        <w:t>A apresentação da proposta implicará na plena aceitação, por parte do proponente, das condições estabelecidas neste edital e seus anexos.</w:t>
      </w:r>
    </w:p>
    <w:p w:rsidR="000654B7" w:rsidRPr="000654B7" w:rsidRDefault="000654B7" w:rsidP="000654B7">
      <w:pPr>
        <w:pStyle w:val="Recuodecorpodetexto"/>
        <w:widowControl w:val="0"/>
        <w:numPr>
          <w:ilvl w:val="0"/>
          <w:numId w:val="20"/>
        </w:numPr>
        <w:tabs>
          <w:tab w:val="left" w:pos="540"/>
        </w:tabs>
        <w:autoSpaceDE w:val="0"/>
        <w:autoSpaceDN w:val="0"/>
        <w:rPr>
          <w:sz w:val="22"/>
          <w:szCs w:val="22"/>
        </w:rPr>
      </w:pPr>
      <w:r w:rsidRPr="000654B7">
        <w:rPr>
          <w:sz w:val="22"/>
          <w:szCs w:val="22"/>
        </w:rPr>
        <w:t>Não serão aceitas propostas com ofertas não previstas neste edital, nem preços ou vantagens baseados nas ofertas das demais proponentes;</w:t>
      </w:r>
    </w:p>
    <w:p w:rsidR="000654B7" w:rsidRPr="000654B7" w:rsidRDefault="000654B7" w:rsidP="000654B7">
      <w:pPr>
        <w:pStyle w:val="Recuodecorpodetexto"/>
        <w:widowControl w:val="0"/>
        <w:numPr>
          <w:ilvl w:val="0"/>
          <w:numId w:val="20"/>
        </w:numPr>
        <w:tabs>
          <w:tab w:val="left" w:pos="540"/>
        </w:tabs>
        <w:autoSpaceDE w:val="0"/>
        <w:autoSpaceDN w:val="0"/>
        <w:rPr>
          <w:sz w:val="22"/>
          <w:szCs w:val="22"/>
        </w:rPr>
      </w:pPr>
      <w:r w:rsidRPr="000654B7">
        <w:rPr>
          <w:sz w:val="22"/>
          <w:szCs w:val="22"/>
        </w:rPr>
        <w:t>Todos os insumos que compõem o preço, tais como as despesas com impostos, taxas, frete, seguros e quaisquer outros que incidam direta ou indiretamente na execução do objeto desta licitação, correrão por conta do proponente.</w:t>
      </w:r>
    </w:p>
    <w:p w:rsidR="000654B7" w:rsidRPr="000654B7" w:rsidRDefault="000654B7" w:rsidP="000654B7">
      <w:pPr>
        <w:pStyle w:val="Recuodecorpodetexto22"/>
        <w:rPr>
          <w:rFonts w:ascii="Times New Roman" w:hAnsi="Times New Roman"/>
          <w:color w:val="000000"/>
          <w:szCs w:val="22"/>
        </w:rPr>
      </w:pPr>
    </w:p>
    <w:p w:rsidR="000654B7" w:rsidRPr="000654B7" w:rsidRDefault="000654B7" w:rsidP="000654B7">
      <w:pPr>
        <w:pStyle w:val="Recuodecorpodetexto22"/>
        <w:widowControl/>
        <w:rPr>
          <w:rFonts w:ascii="Times New Roman" w:hAnsi="Times New Roman"/>
          <w:color w:val="000000"/>
          <w:szCs w:val="22"/>
        </w:rPr>
      </w:pPr>
      <w:r w:rsidRPr="000654B7">
        <w:rPr>
          <w:rFonts w:ascii="Times New Roman" w:hAnsi="Times New Roman"/>
          <w:color w:val="000000"/>
          <w:szCs w:val="22"/>
        </w:rPr>
        <w:t>6.2. Os preços, válidos na data de abertura da licitação, deverão ser cotados em Real, não se admitindo cotação em moeda estrangeira.</w:t>
      </w:r>
    </w:p>
    <w:p w:rsidR="0016769E" w:rsidRDefault="0016769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2878BA" w:rsidRPr="002878BA" w:rsidRDefault="002878BA" w:rsidP="002878BA">
      <w:pPr>
        <w:rPr>
          <w:rFonts w:ascii="Times New Roman" w:hAnsi="Times New Roman" w:cs="Times New Roman"/>
          <w:b/>
          <w:color w:val="000000"/>
          <w:sz w:val="22"/>
          <w:szCs w:val="22"/>
        </w:rPr>
      </w:pPr>
      <w:r w:rsidRPr="002878BA">
        <w:rPr>
          <w:rFonts w:ascii="Times New Roman" w:hAnsi="Times New Roman" w:cs="Times New Roman"/>
          <w:b/>
          <w:color w:val="000000"/>
          <w:sz w:val="22"/>
          <w:szCs w:val="22"/>
        </w:rPr>
        <w:t>7. PROCEDIMENTO DE JULGAMENTO DO PROCESSO LICITATÓRIO</w:t>
      </w:r>
    </w:p>
    <w:p w:rsidR="002878BA" w:rsidRPr="002878BA" w:rsidRDefault="002878BA" w:rsidP="002878BA">
      <w:pPr>
        <w:rPr>
          <w:rFonts w:ascii="Times New Roman" w:hAnsi="Times New Roman" w:cs="Times New Roman"/>
          <w:color w:val="000000"/>
          <w:sz w:val="22"/>
          <w:szCs w:val="22"/>
        </w:rPr>
      </w:pPr>
    </w:p>
    <w:p w:rsidR="002878BA" w:rsidRPr="002878BA" w:rsidRDefault="002878BA" w:rsidP="002878BA">
      <w:pPr>
        <w:suppressAutoHyphens/>
        <w:ind w:firstLine="708"/>
        <w:rPr>
          <w:rFonts w:ascii="Times New Roman" w:hAnsi="Times New Roman" w:cs="Times New Roman"/>
          <w:color w:val="000000"/>
          <w:sz w:val="22"/>
          <w:szCs w:val="22"/>
        </w:rPr>
      </w:pPr>
      <w:r w:rsidRPr="002878BA">
        <w:rPr>
          <w:rFonts w:ascii="Times New Roman" w:hAnsi="Times New Roman" w:cs="Times New Roman"/>
          <w:color w:val="000000"/>
          <w:sz w:val="22"/>
          <w:szCs w:val="22"/>
        </w:rPr>
        <w:t>7.1. Das sessões públicas serão lavradas atas, as quais serão assinadas pelos membros da Comissão Permanente de Licitações e proponentes presente. No dia, hora e local determinados no preâmbulo deste edital, em seção pública, a Comissão de Licitação receberá envelopes de n.º 01 contendo os documentos de habilitação e de n.º 02 contendo as propostas de preços, não sendo recebidos documentos de habilitação e proposta após a hora aprazada.</w:t>
      </w:r>
    </w:p>
    <w:p w:rsidR="002878BA" w:rsidRPr="002878BA" w:rsidRDefault="002878BA" w:rsidP="002878BA">
      <w:pPr>
        <w:suppressAutoHyphens/>
        <w:ind w:firstLine="708"/>
        <w:rPr>
          <w:rFonts w:ascii="Times New Roman" w:hAnsi="Times New Roman" w:cs="Times New Roman"/>
          <w:color w:val="000000"/>
          <w:sz w:val="22"/>
          <w:szCs w:val="22"/>
        </w:rPr>
      </w:pPr>
    </w:p>
    <w:p w:rsidR="002878BA" w:rsidRPr="002878BA" w:rsidRDefault="002878BA" w:rsidP="002878BA">
      <w:pPr>
        <w:suppressAutoHyphens/>
        <w:ind w:firstLine="705"/>
        <w:rPr>
          <w:rFonts w:ascii="Times New Roman" w:hAnsi="Times New Roman" w:cs="Times New Roman"/>
          <w:color w:val="000000"/>
          <w:sz w:val="22"/>
          <w:szCs w:val="22"/>
        </w:rPr>
      </w:pPr>
      <w:r w:rsidRPr="002878BA">
        <w:rPr>
          <w:rFonts w:ascii="Times New Roman" w:hAnsi="Times New Roman" w:cs="Times New Roman"/>
          <w:color w:val="000000"/>
          <w:sz w:val="22"/>
          <w:szCs w:val="22"/>
        </w:rPr>
        <w:t>7.2. A abertura dos envelopes de n.º 01 contendo os documentos de habilitação, observará os seguintes procedimentos:</w:t>
      </w:r>
    </w:p>
    <w:p w:rsidR="002878BA" w:rsidRPr="002878BA" w:rsidRDefault="002878BA" w:rsidP="002878BA">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color w:val="000000"/>
          <w:sz w:val="22"/>
          <w:szCs w:val="22"/>
        </w:rPr>
      </w:pPr>
    </w:p>
    <w:p w:rsidR="002878BA" w:rsidRPr="002878BA" w:rsidRDefault="002878BA" w:rsidP="002878BA">
      <w:pPr>
        <w:suppressAutoHyphens/>
        <w:ind w:firstLine="705"/>
        <w:rPr>
          <w:rFonts w:ascii="Times New Roman" w:hAnsi="Times New Roman" w:cs="Times New Roman"/>
          <w:color w:val="000000"/>
          <w:sz w:val="22"/>
          <w:szCs w:val="22"/>
        </w:rPr>
      </w:pPr>
      <w:r w:rsidRPr="002878BA">
        <w:rPr>
          <w:rFonts w:ascii="Times New Roman" w:hAnsi="Times New Roman" w:cs="Times New Roman"/>
          <w:color w:val="000000"/>
          <w:sz w:val="22"/>
          <w:szCs w:val="22"/>
        </w:rPr>
        <w:t>7.2.1. A Comissão de Licitação abrirá os envelopes de n.º 01 contendo os documentos de habilitação, fazendo a análise do conteúdo e verificando a conformidade com o Instrumento Convocatório. Serão rubricados pelos membros da Comissão de Licitação todos os documentos, facultando aos participantes presentes o mesmo procedimento.</w:t>
      </w:r>
    </w:p>
    <w:p w:rsidR="002878BA" w:rsidRPr="002878BA" w:rsidRDefault="002878BA" w:rsidP="002878BA">
      <w:pPr>
        <w:suppressAutoHyphens/>
        <w:ind w:firstLine="705"/>
        <w:rPr>
          <w:rFonts w:ascii="Times New Roman" w:hAnsi="Times New Roman" w:cs="Times New Roman"/>
          <w:color w:val="000000"/>
          <w:sz w:val="22"/>
          <w:szCs w:val="22"/>
        </w:rPr>
      </w:pPr>
    </w:p>
    <w:p w:rsidR="002878BA" w:rsidRPr="002878BA" w:rsidRDefault="002878BA" w:rsidP="002878BA">
      <w:pPr>
        <w:suppressAutoHyphens/>
        <w:ind w:firstLine="705"/>
        <w:rPr>
          <w:rFonts w:ascii="Times New Roman" w:hAnsi="Times New Roman" w:cs="Times New Roman"/>
          <w:color w:val="000000"/>
          <w:sz w:val="22"/>
          <w:szCs w:val="22"/>
        </w:rPr>
      </w:pPr>
      <w:r w:rsidRPr="002878BA">
        <w:rPr>
          <w:rFonts w:ascii="Times New Roman" w:hAnsi="Times New Roman" w:cs="Times New Roman"/>
          <w:color w:val="000000"/>
          <w:sz w:val="22"/>
          <w:szCs w:val="22"/>
        </w:rPr>
        <w:t>7.2.2. Serão considerados inabilitados os proponentes que não apresentarem a documentação em conformidade com o exigido no item 05 (cinco) e seus sub-itens deste edital. No caso de Microempresa ou Empresa de Pequeno Porte, devidamente comprovada através de Certidão Junta Comercial do Estado, declarando que é Microempresa ou Empresa de Pequeno Porte,  prevalece o artigo 43, parágrafo 1º da Lei Complementar nº 123/06.</w:t>
      </w:r>
    </w:p>
    <w:p w:rsidR="002878BA" w:rsidRPr="002878BA" w:rsidRDefault="002878BA" w:rsidP="00B1295B">
      <w:pPr>
        <w:pStyle w:val="Recuodecorpodetexto2"/>
        <w:suppressAutoHyphens/>
        <w:spacing w:line="240" w:lineRule="auto"/>
        <w:ind w:firstLine="1"/>
        <w:rPr>
          <w:rFonts w:ascii="Times New Roman" w:hAnsi="Times New Roman" w:cs="Times New Roman"/>
          <w:color w:val="000000"/>
          <w:sz w:val="22"/>
          <w:szCs w:val="22"/>
        </w:rPr>
      </w:pPr>
      <w:r w:rsidRPr="002878BA">
        <w:rPr>
          <w:rFonts w:ascii="Times New Roman" w:hAnsi="Times New Roman" w:cs="Times New Roman"/>
          <w:color w:val="000000"/>
          <w:sz w:val="22"/>
          <w:szCs w:val="22"/>
        </w:rPr>
        <w:lastRenderedPageBreak/>
        <w:t xml:space="preserve">7.2.3. No caso de decisão sobre a habilitação ou inabilitação das proponentes na mesma seção, e desde que ocorra a desistência expressa, através da assinatura na Ata ou Termo de Renúncia (modelo sugestivo no </w:t>
      </w:r>
      <w:r w:rsidRPr="002878BA">
        <w:rPr>
          <w:rFonts w:ascii="Times New Roman" w:hAnsi="Times New Roman" w:cs="Times New Roman"/>
          <w:b/>
          <w:color w:val="000000"/>
          <w:sz w:val="22"/>
          <w:szCs w:val="22"/>
        </w:rPr>
        <w:t xml:space="preserve">Anexo III </w:t>
      </w:r>
      <w:r w:rsidRPr="002878BA">
        <w:rPr>
          <w:rFonts w:ascii="Times New Roman" w:hAnsi="Times New Roman" w:cs="Times New Roman"/>
          <w:color w:val="000000"/>
          <w:sz w:val="22"/>
          <w:szCs w:val="22"/>
        </w:rPr>
        <w:t>deste Edital), da interposição de recursos pela unanimidade das proponentes, poderá a Comissão de Licitação proceder à abertura dos envelopes de N.º 02 contendo as propostas de preços.</w:t>
      </w:r>
    </w:p>
    <w:p w:rsidR="002878BA" w:rsidRPr="002878BA" w:rsidRDefault="002878BA" w:rsidP="002878BA">
      <w:pPr>
        <w:pStyle w:val="Recuodecorpodetexto3"/>
        <w:rPr>
          <w:rFonts w:ascii="Times New Roman" w:hAnsi="Times New Roman" w:cs="Times New Roman"/>
          <w:color w:val="000000"/>
          <w:sz w:val="22"/>
          <w:szCs w:val="22"/>
        </w:rPr>
      </w:pPr>
      <w:r w:rsidRPr="002878BA">
        <w:rPr>
          <w:rFonts w:ascii="Times New Roman" w:hAnsi="Times New Roman" w:cs="Times New Roman"/>
          <w:color w:val="000000"/>
          <w:sz w:val="22"/>
          <w:szCs w:val="22"/>
        </w:rPr>
        <w:t>7.2.4. Não havendo a desistência da interposição de recursos sobre as habilitações ou inabilitações, a Comissão de Licitação, respeitando o prazo recursal, marcará nova data, hora e local, para a abertura dos envelopes de N. º 02 contendo as propostas de preços.</w:t>
      </w:r>
    </w:p>
    <w:p w:rsidR="002878BA" w:rsidRPr="002878BA" w:rsidRDefault="002878BA" w:rsidP="002878BA">
      <w:pPr>
        <w:suppressAutoHyphens/>
        <w:ind w:firstLine="705"/>
        <w:rPr>
          <w:rFonts w:ascii="Times New Roman" w:hAnsi="Times New Roman" w:cs="Times New Roman"/>
          <w:color w:val="000000"/>
          <w:sz w:val="22"/>
          <w:szCs w:val="22"/>
        </w:rPr>
      </w:pPr>
      <w:r w:rsidRPr="002878BA">
        <w:rPr>
          <w:rFonts w:ascii="Times New Roman" w:hAnsi="Times New Roman" w:cs="Times New Roman"/>
          <w:color w:val="000000"/>
          <w:sz w:val="22"/>
          <w:szCs w:val="22"/>
        </w:rPr>
        <w:t>7.3. A abertura dos envelopes de N.º 02 contendo as propostas de preços, observará os seguintes procedimentos:</w:t>
      </w:r>
    </w:p>
    <w:p w:rsidR="009100FC" w:rsidRDefault="009100FC" w:rsidP="002878BA">
      <w:pPr>
        <w:pStyle w:val="Recuodecorpodetexto2"/>
        <w:suppressAutoHyphens/>
        <w:spacing w:line="240" w:lineRule="auto"/>
        <w:rPr>
          <w:rFonts w:ascii="Times New Roman" w:hAnsi="Times New Roman" w:cs="Times New Roman"/>
          <w:color w:val="000000"/>
          <w:sz w:val="22"/>
          <w:szCs w:val="22"/>
        </w:rPr>
      </w:pPr>
    </w:p>
    <w:p w:rsidR="002878BA" w:rsidRPr="002878BA" w:rsidRDefault="002878BA" w:rsidP="002878BA">
      <w:pPr>
        <w:pStyle w:val="Recuodecorpodetexto2"/>
        <w:suppressAutoHyphens/>
        <w:spacing w:line="240" w:lineRule="auto"/>
        <w:rPr>
          <w:rFonts w:ascii="Times New Roman" w:hAnsi="Times New Roman" w:cs="Times New Roman"/>
          <w:color w:val="000000"/>
          <w:sz w:val="22"/>
          <w:szCs w:val="22"/>
        </w:rPr>
      </w:pPr>
      <w:r w:rsidRPr="002878BA">
        <w:rPr>
          <w:rFonts w:ascii="Times New Roman" w:hAnsi="Times New Roman" w:cs="Times New Roman"/>
          <w:color w:val="000000"/>
          <w:sz w:val="22"/>
          <w:szCs w:val="22"/>
        </w:rPr>
        <w:t>7.3.1. Os envelopes de N.º 02 contendo as propostas de preços dos proponentes habilitados serão abertos e rubricados folha por folha, pelos membros da Comissão de Licitação e em seguida facultativamente pelos proponentes presentes.</w:t>
      </w:r>
    </w:p>
    <w:p w:rsidR="002878BA" w:rsidRPr="002878BA" w:rsidRDefault="002878BA" w:rsidP="002878BA">
      <w:pPr>
        <w:pStyle w:val="Recuodecorpodetexto2"/>
        <w:suppressAutoHyphens/>
        <w:spacing w:line="240" w:lineRule="auto"/>
        <w:rPr>
          <w:rFonts w:ascii="Times New Roman" w:hAnsi="Times New Roman" w:cs="Times New Roman"/>
          <w:color w:val="000000"/>
          <w:sz w:val="22"/>
          <w:szCs w:val="22"/>
        </w:rPr>
      </w:pPr>
      <w:r w:rsidRPr="002878BA">
        <w:rPr>
          <w:rFonts w:ascii="Times New Roman" w:hAnsi="Times New Roman" w:cs="Times New Roman"/>
          <w:color w:val="000000"/>
          <w:sz w:val="22"/>
          <w:szCs w:val="22"/>
        </w:rPr>
        <w:t>7.3.2. À Comissão de Licitação é facultado solicitar das proponentes esclarecimentos com relação aos documentos apresentados, bem como, promover diligências ou solicitar pareceres técnicos a esclarecer a instrução do processo.</w:t>
      </w:r>
    </w:p>
    <w:p w:rsidR="002878BA" w:rsidRPr="002878BA" w:rsidRDefault="002878BA" w:rsidP="002878BA">
      <w:pPr>
        <w:suppressAutoHyphens/>
        <w:ind w:firstLine="708"/>
        <w:rPr>
          <w:rFonts w:ascii="Times New Roman" w:hAnsi="Times New Roman" w:cs="Times New Roman"/>
          <w:color w:val="000000"/>
          <w:sz w:val="22"/>
          <w:szCs w:val="22"/>
        </w:rPr>
      </w:pPr>
    </w:p>
    <w:p w:rsidR="002878BA" w:rsidRPr="002878BA" w:rsidRDefault="002878BA" w:rsidP="002878BA">
      <w:pPr>
        <w:pStyle w:val="Recuodecorpodetexto2"/>
        <w:suppressAutoHyphens/>
        <w:spacing w:line="240" w:lineRule="auto"/>
        <w:rPr>
          <w:rFonts w:ascii="Times New Roman" w:hAnsi="Times New Roman" w:cs="Times New Roman"/>
          <w:color w:val="000000"/>
          <w:sz w:val="22"/>
          <w:szCs w:val="22"/>
        </w:rPr>
      </w:pPr>
      <w:r w:rsidRPr="002878BA">
        <w:rPr>
          <w:rFonts w:ascii="Times New Roman" w:hAnsi="Times New Roman" w:cs="Times New Roman"/>
          <w:color w:val="000000"/>
          <w:sz w:val="22"/>
          <w:szCs w:val="22"/>
        </w:rPr>
        <w:t xml:space="preserve">7.3.3. Após a abertura dos envelopes de N.º </w:t>
      </w:r>
      <w:smartTag w:uri="urn:schemas-microsoft-com:office:smarttags" w:element="metricconverter">
        <w:smartTagPr>
          <w:attr w:name="ProductID" w:val="02, a"/>
        </w:smartTagPr>
        <w:r w:rsidRPr="002878BA">
          <w:rPr>
            <w:rFonts w:ascii="Times New Roman" w:hAnsi="Times New Roman" w:cs="Times New Roman"/>
            <w:color w:val="000000"/>
            <w:sz w:val="22"/>
            <w:szCs w:val="22"/>
          </w:rPr>
          <w:t>02, a</w:t>
        </w:r>
      </w:smartTag>
      <w:r w:rsidRPr="002878BA">
        <w:rPr>
          <w:rFonts w:ascii="Times New Roman" w:hAnsi="Times New Roman" w:cs="Times New Roman"/>
          <w:color w:val="000000"/>
          <w:sz w:val="22"/>
          <w:szCs w:val="22"/>
        </w:rPr>
        <w:t xml:space="preserve"> Comissão de Licitação procederá à análise e julgamento das mesmas, verificando a conformidade de cada proposta com os requisitos exigidos no edital, promovendo-se a desclassificação das propostas desconformes e incompatíveis.</w:t>
      </w:r>
    </w:p>
    <w:p w:rsidR="002878BA" w:rsidRPr="002878BA" w:rsidRDefault="002878BA" w:rsidP="002878BA">
      <w:pPr>
        <w:suppressAutoHyphens/>
        <w:ind w:firstLine="708"/>
        <w:rPr>
          <w:rFonts w:ascii="Times New Roman" w:hAnsi="Times New Roman" w:cs="Times New Roman"/>
          <w:color w:val="000000"/>
          <w:sz w:val="22"/>
          <w:szCs w:val="22"/>
        </w:rPr>
      </w:pPr>
      <w:r w:rsidRPr="002878BA">
        <w:rPr>
          <w:rFonts w:ascii="Times New Roman" w:hAnsi="Times New Roman" w:cs="Times New Roman"/>
          <w:color w:val="000000"/>
          <w:sz w:val="22"/>
          <w:szCs w:val="22"/>
        </w:rPr>
        <w:t>7.4. O julgamento das propostas observará os seguintes procedimentos:</w:t>
      </w:r>
    </w:p>
    <w:p w:rsidR="002878BA" w:rsidRPr="002878BA" w:rsidRDefault="002878BA" w:rsidP="002878BA">
      <w:pPr>
        <w:suppressAutoHyphens/>
        <w:ind w:firstLine="708"/>
        <w:rPr>
          <w:rFonts w:ascii="Times New Roman" w:hAnsi="Times New Roman" w:cs="Times New Roman"/>
          <w:color w:val="000000"/>
          <w:sz w:val="22"/>
          <w:szCs w:val="22"/>
        </w:rPr>
      </w:pPr>
    </w:p>
    <w:p w:rsidR="002878BA" w:rsidRPr="002878BA" w:rsidRDefault="002878BA" w:rsidP="002878BA">
      <w:pPr>
        <w:suppressAutoHyphens/>
        <w:rPr>
          <w:rFonts w:ascii="Times New Roman" w:hAnsi="Times New Roman" w:cs="Times New Roman"/>
          <w:color w:val="000000"/>
          <w:sz w:val="22"/>
          <w:szCs w:val="22"/>
        </w:rPr>
      </w:pPr>
      <w:r w:rsidRPr="002878BA">
        <w:rPr>
          <w:rFonts w:ascii="Times New Roman" w:hAnsi="Times New Roman" w:cs="Times New Roman"/>
          <w:color w:val="000000"/>
          <w:sz w:val="22"/>
          <w:szCs w:val="22"/>
        </w:rPr>
        <w:t xml:space="preserve">7.4.1. A presente licitação será julgada pelo critério de </w:t>
      </w:r>
      <w:r w:rsidRPr="002878BA">
        <w:rPr>
          <w:rFonts w:ascii="Times New Roman" w:hAnsi="Times New Roman" w:cs="Times New Roman"/>
          <w:b/>
          <w:color w:val="000000"/>
          <w:sz w:val="22"/>
          <w:szCs w:val="22"/>
        </w:rPr>
        <w:t xml:space="preserve">Menor Preço </w:t>
      </w:r>
      <w:r w:rsidR="009100FC">
        <w:rPr>
          <w:rFonts w:ascii="Times New Roman" w:hAnsi="Times New Roman" w:cs="Times New Roman"/>
          <w:b/>
          <w:color w:val="000000"/>
          <w:sz w:val="22"/>
          <w:szCs w:val="22"/>
        </w:rPr>
        <w:t>por Item</w:t>
      </w:r>
      <w:r w:rsidRPr="002878BA">
        <w:rPr>
          <w:rFonts w:ascii="Times New Roman" w:hAnsi="Times New Roman" w:cs="Times New Roman"/>
          <w:color w:val="000000"/>
          <w:sz w:val="22"/>
          <w:szCs w:val="22"/>
        </w:rPr>
        <w:t>.</w:t>
      </w:r>
    </w:p>
    <w:p w:rsidR="002878BA" w:rsidRPr="002878BA" w:rsidRDefault="002878BA" w:rsidP="002878BA">
      <w:pPr>
        <w:suppressAutoHyphens/>
        <w:rPr>
          <w:rFonts w:ascii="Times New Roman" w:hAnsi="Times New Roman" w:cs="Times New Roman"/>
          <w:color w:val="000000"/>
          <w:sz w:val="22"/>
          <w:szCs w:val="22"/>
        </w:rPr>
      </w:pPr>
    </w:p>
    <w:p w:rsidR="002878BA" w:rsidRPr="002878BA" w:rsidRDefault="002878BA" w:rsidP="002878BA">
      <w:pPr>
        <w:pStyle w:val="Recuodecorpodetexto22"/>
        <w:widowControl/>
        <w:ind w:firstLine="0"/>
        <w:rPr>
          <w:rFonts w:ascii="Times New Roman" w:hAnsi="Times New Roman"/>
          <w:color w:val="000000"/>
          <w:szCs w:val="22"/>
        </w:rPr>
      </w:pPr>
      <w:r w:rsidRPr="002878BA">
        <w:rPr>
          <w:rFonts w:ascii="Times New Roman" w:hAnsi="Times New Roman"/>
          <w:color w:val="000000"/>
          <w:szCs w:val="22"/>
        </w:rPr>
        <w:t>7.4.2. Será considerada desclassificada a proponente que:</w:t>
      </w:r>
    </w:p>
    <w:p w:rsidR="002878BA" w:rsidRPr="002878BA" w:rsidRDefault="002878BA" w:rsidP="002878BA">
      <w:pPr>
        <w:suppressAutoHyphens/>
        <w:ind w:firstLine="708"/>
        <w:rPr>
          <w:rFonts w:ascii="Times New Roman" w:hAnsi="Times New Roman" w:cs="Times New Roman"/>
          <w:color w:val="000000"/>
          <w:sz w:val="22"/>
          <w:szCs w:val="22"/>
        </w:rPr>
      </w:pPr>
    </w:p>
    <w:p w:rsidR="002878BA" w:rsidRPr="002878BA" w:rsidRDefault="002878BA" w:rsidP="002878BA">
      <w:pPr>
        <w:suppressAutoHyphens/>
        <w:ind w:left="708" w:firstLine="708"/>
        <w:rPr>
          <w:rFonts w:ascii="Times New Roman" w:hAnsi="Times New Roman" w:cs="Times New Roman"/>
          <w:color w:val="000000"/>
          <w:sz w:val="22"/>
          <w:szCs w:val="22"/>
        </w:rPr>
      </w:pPr>
      <w:r w:rsidRPr="002878BA">
        <w:rPr>
          <w:rFonts w:ascii="Times New Roman" w:hAnsi="Times New Roman" w:cs="Times New Roman"/>
          <w:color w:val="000000"/>
          <w:sz w:val="22"/>
          <w:szCs w:val="22"/>
        </w:rPr>
        <w:t>a) Deixar de atender alguma exigência do presente Edital;</w:t>
      </w:r>
    </w:p>
    <w:p w:rsidR="002878BA" w:rsidRPr="002878BA" w:rsidRDefault="002878BA" w:rsidP="002878BA">
      <w:pPr>
        <w:pStyle w:val="Corpodetexto2"/>
        <w:ind w:firstLine="1416"/>
        <w:rPr>
          <w:color w:val="000000"/>
          <w:sz w:val="22"/>
          <w:szCs w:val="22"/>
        </w:rPr>
      </w:pPr>
      <w:r w:rsidRPr="002878BA">
        <w:rPr>
          <w:color w:val="000000"/>
          <w:sz w:val="22"/>
          <w:szCs w:val="22"/>
        </w:rPr>
        <w:t>b) Apresentar oferta de vantagem não prevista em Edital ou baseada nas propostas dos demais proponentes;</w:t>
      </w:r>
    </w:p>
    <w:p w:rsidR="002878BA" w:rsidRPr="002878BA" w:rsidRDefault="002878BA" w:rsidP="002878BA">
      <w:pPr>
        <w:pStyle w:val="Corpodetexto2"/>
        <w:ind w:firstLine="1416"/>
        <w:rPr>
          <w:color w:val="000000"/>
          <w:sz w:val="22"/>
          <w:szCs w:val="22"/>
        </w:rPr>
      </w:pPr>
      <w:r w:rsidRPr="002878BA">
        <w:rPr>
          <w:color w:val="000000"/>
          <w:sz w:val="22"/>
          <w:szCs w:val="22"/>
        </w:rPr>
        <w:t>c) Cotar preços, de produtos fora das especificações contidas no Edital;</w:t>
      </w:r>
    </w:p>
    <w:p w:rsidR="002878BA" w:rsidRPr="002878BA" w:rsidRDefault="002878BA" w:rsidP="002878BA">
      <w:pPr>
        <w:pStyle w:val="Corpodetexto2"/>
        <w:ind w:left="708" w:firstLine="708"/>
        <w:rPr>
          <w:color w:val="000000"/>
          <w:sz w:val="22"/>
          <w:szCs w:val="22"/>
        </w:rPr>
      </w:pPr>
      <w:r w:rsidRPr="002878BA">
        <w:rPr>
          <w:color w:val="000000"/>
          <w:sz w:val="22"/>
          <w:szCs w:val="22"/>
        </w:rPr>
        <w:t xml:space="preserve">d) Cotar preços acima do valor máximo fixado no </w:t>
      </w:r>
      <w:r w:rsidRPr="002878BA">
        <w:rPr>
          <w:b w:val="0"/>
          <w:color w:val="000000"/>
          <w:sz w:val="22"/>
          <w:szCs w:val="22"/>
        </w:rPr>
        <w:t xml:space="preserve">Item 08 </w:t>
      </w:r>
      <w:r w:rsidRPr="002878BA">
        <w:rPr>
          <w:color w:val="000000"/>
          <w:sz w:val="22"/>
          <w:szCs w:val="22"/>
        </w:rPr>
        <w:t>deste Edital.</w:t>
      </w:r>
    </w:p>
    <w:p w:rsidR="002878BA" w:rsidRPr="002878BA" w:rsidRDefault="002878BA" w:rsidP="002878BA">
      <w:pPr>
        <w:suppressAutoHyphens/>
        <w:rPr>
          <w:rFonts w:ascii="Times New Roman" w:hAnsi="Times New Roman" w:cs="Times New Roman"/>
          <w:color w:val="000000"/>
          <w:sz w:val="22"/>
          <w:szCs w:val="22"/>
        </w:rPr>
      </w:pPr>
    </w:p>
    <w:p w:rsidR="002878BA" w:rsidRPr="002878BA" w:rsidRDefault="002878BA" w:rsidP="00E37181">
      <w:pPr>
        <w:pStyle w:val="Recuodecorpodetexto22"/>
        <w:widowControl/>
        <w:ind w:firstLine="0"/>
        <w:rPr>
          <w:rFonts w:ascii="Times New Roman" w:hAnsi="Times New Roman"/>
          <w:color w:val="000000"/>
          <w:szCs w:val="22"/>
        </w:rPr>
      </w:pPr>
      <w:r w:rsidRPr="002878BA">
        <w:rPr>
          <w:rFonts w:ascii="Times New Roman" w:hAnsi="Times New Roman"/>
          <w:color w:val="000000"/>
          <w:szCs w:val="22"/>
        </w:rPr>
        <w:t>7.4.3. No julgamento das propostas de preços, a escolha entre os licitantes habilitados se fará pela ordem crescente de menor preço apurado das Propostas.</w:t>
      </w:r>
    </w:p>
    <w:p w:rsidR="002878BA" w:rsidRPr="002878BA" w:rsidRDefault="002878BA" w:rsidP="002878BA">
      <w:pPr>
        <w:suppressAutoHyphens/>
        <w:ind w:firstLine="708"/>
        <w:rPr>
          <w:rFonts w:ascii="Times New Roman" w:hAnsi="Times New Roman" w:cs="Times New Roman"/>
          <w:color w:val="000000"/>
          <w:sz w:val="22"/>
          <w:szCs w:val="22"/>
        </w:rPr>
      </w:pPr>
    </w:p>
    <w:p w:rsidR="002878BA" w:rsidRPr="002878BA" w:rsidRDefault="00E37181" w:rsidP="00E37181">
      <w:pPr>
        <w:pStyle w:val="Recuodecorpodetexto2"/>
        <w:suppressAutoHyphens/>
        <w:spacing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2878BA" w:rsidRPr="002878BA">
        <w:rPr>
          <w:rFonts w:ascii="Times New Roman" w:hAnsi="Times New Roman" w:cs="Times New Roman"/>
          <w:color w:val="000000"/>
          <w:sz w:val="22"/>
          <w:szCs w:val="22"/>
        </w:rPr>
        <w:t>7.4.4. Havendo empate entre duas ou mais proposta apresentadas, será obedecido como critério de desempate, o sorteio, no ato da abertura das propostas para o qual serão convidados todos os proponentes.</w:t>
      </w:r>
    </w:p>
    <w:p w:rsidR="002878BA" w:rsidRPr="002878BA" w:rsidRDefault="002878BA" w:rsidP="00E37181">
      <w:pPr>
        <w:pStyle w:val="PADRAO"/>
        <w:rPr>
          <w:rFonts w:ascii="Times New Roman" w:hAnsi="Times New Roman"/>
          <w:color w:val="000000"/>
          <w:sz w:val="22"/>
          <w:szCs w:val="22"/>
        </w:rPr>
      </w:pPr>
      <w:r w:rsidRPr="002878BA">
        <w:rPr>
          <w:rFonts w:ascii="Times New Roman" w:hAnsi="Times New Roman"/>
          <w:color w:val="000000"/>
          <w:sz w:val="22"/>
          <w:szCs w:val="22"/>
        </w:rPr>
        <w:t xml:space="preserve">7.4.5 – Se o proponente for Microempresa ou Empresa de Pequeno Porte, devidamente comprovado na Habilitação Jurídica, através de Certidão da Junta Comercial do Estado, de acordo com os artigos 44 e 45 da Lei Complementar nº 123/2006, havendo representante da empresa proponente e que queira exercer o seu direito de preferência de acordo com os artigos 44 e 45 da Lei Complementar nº 123/2006, deverá fazê-lo no ato da sessão de julgamento das propostas, quando lhe será concedido um prazo de 05 (cinco) minutos, sob pena de preclusão dos direitos, não </w:t>
      </w:r>
      <w:r w:rsidRPr="002878BA">
        <w:rPr>
          <w:rFonts w:ascii="Times New Roman" w:hAnsi="Times New Roman"/>
          <w:color w:val="000000"/>
          <w:sz w:val="22"/>
          <w:szCs w:val="22"/>
        </w:rPr>
        <w:lastRenderedPageBreak/>
        <w:t xml:space="preserve">havendo nenhum representante da empresa proponente, a sessão será suspensa e a empresa será intimada através da imprensa oficial do Município – DOM/SC Diário Oficial Eletrônico dos Municípios, para que no prazo de 03 (três) dias úteis, manifeste por escrito, se for de interesse o seu direito de preferência, sob pena de preclusão dos direitos. </w:t>
      </w:r>
    </w:p>
    <w:p w:rsidR="007D75E5" w:rsidRDefault="007D75E5" w:rsidP="00BE698F">
      <w:pPr>
        <w:suppressAutoHyphens/>
        <w:rPr>
          <w:rFonts w:ascii="Times New Roman" w:hAnsi="Times New Roman" w:cs="Times New Roman"/>
          <w:color w:val="000000"/>
          <w:sz w:val="22"/>
          <w:szCs w:val="22"/>
        </w:rPr>
      </w:pPr>
    </w:p>
    <w:p w:rsidR="002878BA" w:rsidRPr="002878BA" w:rsidRDefault="002878BA" w:rsidP="00BE698F">
      <w:pPr>
        <w:suppressAutoHyphens/>
        <w:rPr>
          <w:rFonts w:ascii="Times New Roman" w:hAnsi="Times New Roman" w:cs="Times New Roman"/>
          <w:color w:val="000000"/>
          <w:sz w:val="22"/>
          <w:szCs w:val="22"/>
        </w:rPr>
      </w:pPr>
      <w:r w:rsidRPr="002878BA">
        <w:rPr>
          <w:rFonts w:ascii="Times New Roman" w:hAnsi="Times New Roman" w:cs="Times New Roman"/>
          <w:color w:val="000000"/>
          <w:sz w:val="22"/>
          <w:szCs w:val="22"/>
        </w:rPr>
        <w:t>7.4.6. As dúvidas que surgirem durante as sessões públicas, serão, a juízo da Comissão de Licitação, resolvidas por esta, na presença dos proponentes ou deixadas para posterior deliberação.</w:t>
      </w:r>
    </w:p>
    <w:p w:rsidR="002878BA" w:rsidRPr="002878BA" w:rsidRDefault="002878BA" w:rsidP="002878BA">
      <w:pPr>
        <w:rPr>
          <w:rFonts w:ascii="Times New Roman" w:hAnsi="Times New Roman" w:cs="Times New Roman"/>
          <w:b/>
          <w:color w:val="000000"/>
          <w:sz w:val="22"/>
          <w:szCs w:val="22"/>
        </w:rPr>
      </w:pPr>
    </w:p>
    <w:p w:rsidR="0055656C" w:rsidRPr="0055656C" w:rsidRDefault="0055656C" w:rsidP="0055656C">
      <w:pPr>
        <w:rPr>
          <w:rFonts w:ascii="Times New Roman" w:hAnsi="Times New Roman" w:cs="Times New Roman"/>
          <w:b/>
          <w:color w:val="000000"/>
          <w:sz w:val="22"/>
          <w:szCs w:val="22"/>
        </w:rPr>
      </w:pPr>
      <w:r w:rsidRPr="0055656C">
        <w:rPr>
          <w:rFonts w:ascii="Times New Roman" w:hAnsi="Times New Roman" w:cs="Times New Roman"/>
          <w:b/>
          <w:color w:val="000000"/>
          <w:sz w:val="22"/>
          <w:szCs w:val="22"/>
        </w:rPr>
        <w:t>08. PREÇO MÁXIMO A SER ADMITIDO</w:t>
      </w:r>
    </w:p>
    <w:p w:rsidR="0055656C" w:rsidRPr="0055656C" w:rsidRDefault="0055656C" w:rsidP="0055656C">
      <w:pPr>
        <w:rPr>
          <w:rFonts w:ascii="Times New Roman" w:hAnsi="Times New Roman" w:cs="Times New Roman"/>
          <w:color w:val="000000"/>
          <w:sz w:val="22"/>
          <w:szCs w:val="22"/>
        </w:rPr>
      </w:pPr>
    </w:p>
    <w:p w:rsidR="00DF45D1" w:rsidRPr="00193628" w:rsidRDefault="00193628" w:rsidP="004F4BB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Pr>
          <w:rFonts w:ascii="Times New Roman" w:hAnsi="Times New Roman" w:cs="Times New Roman"/>
          <w:spacing w:val="0"/>
        </w:rPr>
        <w:t>8.</w:t>
      </w:r>
      <w:r w:rsidR="004F4BBB" w:rsidRPr="00193628">
        <w:rPr>
          <w:rFonts w:ascii="Times New Roman" w:hAnsi="Times New Roman" w:cs="Times New Roman"/>
          <w:spacing w:val="0"/>
        </w:rPr>
        <w:t>1.</w:t>
      </w:r>
      <w:r w:rsidR="004F4BBB" w:rsidRPr="00193628">
        <w:rPr>
          <w:rFonts w:ascii="Times New Roman" w:hAnsi="Times New Roman" w:cs="Times New Roman"/>
          <w:b/>
          <w:spacing w:val="0"/>
        </w:rPr>
        <w:t xml:space="preserve"> </w:t>
      </w:r>
      <w:r w:rsidR="00DF45D1" w:rsidRPr="00193628">
        <w:rPr>
          <w:rFonts w:ascii="Times New Roman" w:hAnsi="Times New Roman" w:cs="Times New Roman"/>
          <w:spacing w:val="0"/>
        </w:rPr>
        <w:t>O preço máximo admitido para contratação do objeto da presente licitação é de R</w:t>
      </w:r>
      <w:r w:rsidR="00B55C77" w:rsidRPr="00193628">
        <w:rPr>
          <w:rFonts w:ascii="Times New Roman" w:hAnsi="Times New Roman" w:cs="Times New Roman"/>
          <w:spacing w:val="0"/>
        </w:rPr>
        <w:t>$</w:t>
      </w:r>
      <w:r w:rsidR="008514EB" w:rsidRPr="00193628">
        <w:rPr>
          <w:rFonts w:ascii="Times New Roman" w:hAnsi="Times New Roman" w:cs="Times New Roman"/>
          <w:spacing w:val="0"/>
        </w:rPr>
        <w:t xml:space="preserve"> </w:t>
      </w:r>
      <w:r w:rsidR="005744BC">
        <w:rPr>
          <w:rFonts w:ascii="Times New Roman" w:hAnsi="Times New Roman" w:cs="Times New Roman"/>
          <w:spacing w:val="0"/>
        </w:rPr>
        <w:t>1.</w:t>
      </w:r>
      <w:r w:rsidR="00494E2E">
        <w:rPr>
          <w:rFonts w:ascii="Times New Roman" w:hAnsi="Times New Roman" w:cs="Times New Roman"/>
          <w:spacing w:val="0"/>
        </w:rPr>
        <w:t>6</w:t>
      </w:r>
      <w:r w:rsidR="005744BC">
        <w:rPr>
          <w:rFonts w:ascii="Times New Roman" w:hAnsi="Times New Roman" w:cs="Times New Roman"/>
          <w:spacing w:val="0"/>
        </w:rPr>
        <w:t>00,00</w:t>
      </w:r>
      <w:r w:rsidR="00B208E9" w:rsidRPr="00193628">
        <w:rPr>
          <w:rFonts w:ascii="Times New Roman" w:hAnsi="Times New Roman" w:cs="Times New Roman"/>
          <w:spacing w:val="0"/>
        </w:rPr>
        <w:t xml:space="preserve"> (</w:t>
      </w:r>
      <w:r w:rsidR="005744BC">
        <w:rPr>
          <w:rFonts w:ascii="Times New Roman" w:hAnsi="Times New Roman" w:cs="Times New Roman"/>
          <w:spacing w:val="0"/>
        </w:rPr>
        <w:t>Um</w:t>
      </w:r>
      <w:r w:rsidR="00B208E9" w:rsidRPr="00193628">
        <w:rPr>
          <w:rFonts w:ascii="Times New Roman" w:hAnsi="Times New Roman" w:cs="Times New Roman"/>
          <w:spacing w:val="0"/>
        </w:rPr>
        <w:t xml:space="preserve"> mil e </w:t>
      </w:r>
      <w:r w:rsidR="00494E2E">
        <w:rPr>
          <w:rFonts w:ascii="Times New Roman" w:hAnsi="Times New Roman" w:cs="Times New Roman"/>
          <w:spacing w:val="0"/>
        </w:rPr>
        <w:t xml:space="preserve">seiscentos </w:t>
      </w:r>
      <w:r w:rsidR="00B208E9" w:rsidRPr="00193628">
        <w:rPr>
          <w:rFonts w:ascii="Times New Roman" w:hAnsi="Times New Roman" w:cs="Times New Roman"/>
          <w:spacing w:val="0"/>
        </w:rPr>
        <w:t>reais)</w:t>
      </w:r>
      <w:r w:rsidR="00494E2E">
        <w:rPr>
          <w:rFonts w:ascii="Times New Roman" w:hAnsi="Times New Roman" w:cs="Times New Roman"/>
          <w:spacing w:val="0"/>
        </w:rPr>
        <w:t>, para o facilitador com experiência em música e R$ 1.400,00 (Um mil e quatrocentos reais) para o facilitador com experiência em artes</w:t>
      </w:r>
      <w:r w:rsidR="009F5CA2" w:rsidRPr="00193628">
        <w:rPr>
          <w:rFonts w:ascii="Times New Roman" w:hAnsi="Times New Roman" w:cs="Times New Roman"/>
          <w:spacing w:val="0"/>
        </w:rPr>
        <w:t>.</w:t>
      </w:r>
    </w:p>
    <w:p w:rsidR="00DF45D1"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811F7" w:rsidRPr="00D811F7" w:rsidRDefault="00D811F7" w:rsidP="00D811F7">
      <w:pPr>
        <w:rPr>
          <w:rFonts w:ascii="Times New Roman" w:hAnsi="Times New Roman" w:cs="Times New Roman"/>
          <w:b/>
          <w:color w:val="000000"/>
          <w:sz w:val="22"/>
          <w:szCs w:val="22"/>
        </w:rPr>
      </w:pPr>
      <w:r w:rsidRPr="00D811F7">
        <w:rPr>
          <w:rFonts w:ascii="Times New Roman" w:hAnsi="Times New Roman" w:cs="Times New Roman"/>
          <w:b/>
          <w:color w:val="000000"/>
          <w:sz w:val="22"/>
          <w:szCs w:val="22"/>
        </w:rPr>
        <w:t>09. REAJUSTE</w:t>
      </w:r>
    </w:p>
    <w:p w:rsidR="00D811F7" w:rsidRPr="00D811F7" w:rsidRDefault="00D811F7" w:rsidP="00D811F7">
      <w:pPr>
        <w:rPr>
          <w:rFonts w:ascii="Times New Roman" w:hAnsi="Times New Roman" w:cs="Times New Roman"/>
          <w:color w:val="000000"/>
          <w:sz w:val="22"/>
          <w:szCs w:val="22"/>
        </w:rPr>
      </w:pPr>
    </w:p>
    <w:p w:rsidR="00D811F7" w:rsidRPr="00D811F7" w:rsidRDefault="00F70B7F" w:rsidP="00D811F7">
      <w:pPr>
        <w:rPr>
          <w:rFonts w:ascii="Times New Roman" w:hAnsi="Times New Roman" w:cs="Times New Roman"/>
        </w:rPr>
      </w:pPr>
      <w:r>
        <w:rPr>
          <w:rFonts w:ascii="Times New Roman" w:hAnsi="Times New Roman" w:cs="Times New Roman"/>
        </w:rPr>
        <w:t xml:space="preserve">9.1. </w:t>
      </w:r>
      <w:r w:rsidR="00D811F7" w:rsidRPr="00D811F7">
        <w:rPr>
          <w:rFonts w:ascii="Times New Roman" w:hAnsi="Times New Roman" w:cs="Times New Roman"/>
        </w:rPr>
        <w:t>Os valores contratados somente serão reajustados a cada 12 (doze)  meses de contratação, com base no índice INPC/IBGE apurado no período de referência, ou na falta desse, pelo índice legalmente permitido à época, utilizando como data base a data de assinatura do presente contrato.</w:t>
      </w:r>
    </w:p>
    <w:p w:rsidR="00D811F7" w:rsidRPr="00D811F7" w:rsidRDefault="00D811F7" w:rsidP="00D811F7">
      <w:pPr>
        <w:ind w:firstLine="708"/>
        <w:rPr>
          <w:rFonts w:ascii="Times New Roman" w:hAnsi="Times New Roman" w:cs="Times New Roman"/>
          <w:color w:val="000000"/>
          <w:sz w:val="22"/>
          <w:szCs w:val="22"/>
        </w:rPr>
      </w:pPr>
    </w:p>
    <w:p w:rsidR="00D811F7" w:rsidRPr="00D811F7" w:rsidRDefault="00D811F7" w:rsidP="00D811F7">
      <w:pPr>
        <w:rPr>
          <w:rFonts w:ascii="Times New Roman" w:hAnsi="Times New Roman" w:cs="Times New Roman"/>
          <w:b/>
          <w:color w:val="000000"/>
          <w:sz w:val="22"/>
          <w:szCs w:val="22"/>
        </w:rPr>
      </w:pPr>
      <w:r w:rsidRPr="00D811F7">
        <w:rPr>
          <w:rFonts w:ascii="Times New Roman" w:hAnsi="Times New Roman" w:cs="Times New Roman"/>
          <w:b/>
          <w:color w:val="000000"/>
          <w:sz w:val="22"/>
          <w:szCs w:val="22"/>
        </w:rPr>
        <w:t>10. CONDIÇÕES DE ENTREGA</w:t>
      </w:r>
    </w:p>
    <w:p w:rsidR="00D811F7" w:rsidRPr="00D811F7" w:rsidRDefault="00D811F7" w:rsidP="00D811F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rPr>
          <w:rFonts w:ascii="Times New Roman" w:hAnsi="Times New Roman"/>
          <w:snapToGrid/>
          <w:sz w:val="22"/>
          <w:szCs w:val="22"/>
        </w:rPr>
      </w:pPr>
    </w:p>
    <w:p w:rsidR="00D811F7" w:rsidRPr="00D811F7" w:rsidRDefault="00D811F7" w:rsidP="00477F8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rPr>
          <w:rFonts w:ascii="Times New Roman" w:hAnsi="Times New Roman"/>
          <w:snapToGrid/>
          <w:color w:val="000000"/>
          <w:sz w:val="22"/>
          <w:szCs w:val="22"/>
        </w:rPr>
      </w:pPr>
      <w:r w:rsidRPr="00D811F7">
        <w:rPr>
          <w:rFonts w:ascii="Times New Roman" w:hAnsi="Times New Roman"/>
          <w:snapToGrid/>
          <w:sz w:val="22"/>
          <w:szCs w:val="22"/>
        </w:rPr>
        <w:t xml:space="preserve">10.1. O objeto ora licitado deverá ser </w:t>
      </w:r>
      <w:r w:rsidRPr="00D811F7">
        <w:rPr>
          <w:rFonts w:ascii="Times New Roman" w:hAnsi="Times New Roman"/>
          <w:snapToGrid/>
          <w:color w:val="000000"/>
          <w:sz w:val="22"/>
          <w:szCs w:val="22"/>
        </w:rPr>
        <w:t xml:space="preserve">executado </w:t>
      </w:r>
      <w:r w:rsidR="007D75E5">
        <w:rPr>
          <w:rFonts w:ascii="Times New Roman" w:hAnsi="Times New Roman"/>
          <w:snapToGrid/>
          <w:color w:val="000000"/>
          <w:sz w:val="22"/>
          <w:szCs w:val="22"/>
        </w:rPr>
        <w:t>conforme solicitação do Centro de Referência da Assistência Social – CRAS.</w:t>
      </w:r>
    </w:p>
    <w:p w:rsidR="00D811F7" w:rsidRPr="00D811F7" w:rsidRDefault="00D811F7" w:rsidP="00D811F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b/>
          <w:color w:val="000000"/>
          <w:sz w:val="22"/>
          <w:szCs w:val="22"/>
        </w:rPr>
      </w:pPr>
    </w:p>
    <w:p w:rsidR="00D811F7" w:rsidRPr="00D811F7" w:rsidRDefault="00D811F7" w:rsidP="00D811F7">
      <w:pPr>
        <w:rPr>
          <w:rFonts w:ascii="Times New Roman" w:hAnsi="Times New Roman" w:cs="Times New Roman"/>
          <w:b/>
          <w:color w:val="000000"/>
          <w:sz w:val="22"/>
          <w:szCs w:val="22"/>
        </w:rPr>
      </w:pPr>
      <w:r w:rsidRPr="00D811F7">
        <w:rPr>
          <w:rFonts w:ascii="Times New Roman" w:hAnsi="Times New Roman" w:cs="Times New Roman"/>
          <w:b/>
          <w:color w:val="000000"/>
          <w:sz w:val="22"/>
          <w:szCs w:val="22"/>
        </w:rPr>
        <w:t>11. RECURSOS ORÇAMENTÁRIOS</w:t>
      </w:r>
    </w:p>
    <w:p w:rsidR="00D811F7" w:rsidRPr="00D811F7" w:rsidRDefault="00D811F7" w:rsidP="00D811F7">
      <w:pPr>
        <w:rPr>
          <w:rFonts w:ascii="Times New Roman" w:hAnsi="Times New Roman" w:cs="Times New Roman"/>
          <w:color w:val="000000"/>
          <w:sz w:val="22"/>
          <w:szCs w:val="22"/>
        </w:rPr>
      </w:pPr>
    </w:p>
    <w:p w:rsidR="00902874" w:rsidRDefault="00902874" w:rsidP="00477F86">
      <w:pPr>
        <w:pStyle w:val="Corpodetexto"/>
      </w:pPr>
      <w:r>
        <w:rPr>
          <w:color w:val="000000"/>
          <w:sz w:val="22"/>
          <w:szCs w:val="22"/>
        </w:rPr>
        <w:t xml:space="preserve">11.1 </w:t>
      </w:r>
      <w:r w:rsidRPr="00C9155F">
        <w:t>As despesas decorrentes da contratação objeto da presente licitação correrão por conta da seguinte dotação orçamentária:</w:t>
      </w:r>
      <w:r>
        <w:t xml:space="preserve"> </w:t>
      </w:r>
    </w:p>
    <w:p w:rsidR="00902874" w:rsidRDefault="00902874" w:rsidP="00902874">
      <w:pPr>
        <w:pStyle w:val="Corpodetexto"/>
      </w:pPr>
    </w:p>
    <w:p w:rsidR="00902874" w:rsidRPr="003D3B29" w:rsidRDefault="00902874" w:rsidP="00902874">
      <w:pPr>
        <w:pStyle w:val="Corpodetexto"/>
        <w:numPr>
          <w:ilvl w:val="0"/>
          <w:numId w:val="21"/>
        </w:numPr>
        <w:rPr>
          <w:sz w:val="22"/>
        </w:rPr>
      </w:pPr>
      <w:r w:rsidRPr="00D83D02">
        <w:rPr>
          <w:b/>
          <w:sz w:val="22"/>
        </w:rPr>
        <w:t>Projeto Atividade 3.</w:t>
      </w:r>
      <w:r>
        <w:rPr>
          <w:b/>
          <w:sz w:val="22"/>
        </w:rPr>
        <w:t>3</w:t>
      </w:r>
      <w:r w:rsidRPr="00D83D02">
        <w:rPr>
          <w:b/>
          <w:sz w:val="22"/>
        </w:rPr>
        <w:t>.90.00.00.00.00.0250 (</w:t>
      </w:r>
      <w:r>
        <w:rPr>
          <w:b/>
          <w:sz w:val="22"/>
        </w:rPr>
        <w:t>14</w:t>
      </w:r>
      <w:r w:rsidRPr="00D83D02">
        <w:rPr>
          <w:b/>
          <w:sz w:val="22"/>
        </w:rPr>
        <w:t xml:space="preserve">) – </w:t>
      </w:r>
      <w:r>
        <w:rPr>
          <w:b/>
          <w:sz w:val="22"/>
        </w:rPr>
        <w:t>Serviço de Convivência e Fortalecimento de Vínculos - SCFV</w:t>
      </w:r>
      <w:r w:rsidRPr="00D83D02">
        <w:rPr>
          <w:b/>
          <w:sz w:val="22"/>
        </w:rPr>
        <w:t xml:space="preserve"> - Aplicações Diretas, </w:t>
      </w:r>
      <w:r w:rsidRPr="003D3B29">
        <w:rPr>
          <w:sz w:val="22"/>
        </w:rPr>
        <w:t>do orçamento em vigor.</w:t>
      </w:r>
    </w:p>
    <w:p w:rsidR="00D811F7" w:rsidRDefault="00D811F7" w:rsidP="00902874">
      <w:pPr>
        <w:pStyle w:val="Corpodetexto"/>
      </w:pPr>
    </w:p>
    <w:p w:rsidR="004238C0" w:rsidRPr="004238C0" w:rsidRDefault="004238C0" w:rsidP="004238C0">
      <w:pPr>
        <w:rPr>
          <w:rFonts w:ascii="Times New Roman" w:hAnsi="Times New Roman" w:cs="Times New Roman"/>
          <w:b/>
          <w:color w:val="000000"/>
          <w:sz w:val="22"/>
          <w:szCs w:val="22"/>
        </w:rPr>
      </w:pPr>
      <w:r w:rsidRPr="004238C0">
        <w:rPr>
          <w:rFonts w:ascii="Times New Roman" w:hAnsi="Times New Roman" w:cs="Times New Roman"/>
          <w:b/>
          <w:color w:val="000000"/>
          <w:sz w:val="22"/>
          <w:szCs w:val="22"/>
        </w:rPr>
        <w:t>12. PRAZO DE VALIDADE DA PROPOSTA</w:t>
      </w:r>
    </w:p>
    <w:p w:rsidR="004238C0" w:rsidRPr="004238C0" w:rsidRDefault="004238C0" w:rsidP="004238C0">
      <w:pPr>
        <w:rPr>
          <w:rFonts w:ascii="Times New Roman" w:hAnsi="Times New Roman" w:cs="Times New Roman"/>
          <w:b/>
          <w:color w:val="000000"/>
          <w:sz w:val="22"/>
          <w:szCs w:val="22"/>
        </w:rPr>
      </w:pPr>
    </w:p>
    <w:p w:rsidR="004238C0" w:rsidRPr="004238C0" w:rsidRDefault="004238C0" w:rsidP="00477F86">
      <w:pPr>
        <w:pStyle w:val="Corpodetexto"/>
        <w:rPr>
          <w:color w:val="000000"/>
          <w:sz w:val="22"/>
          <w:szCs w:val="22"/>
        </w:rPr>
      </w:pPr>
      <w:r w:rsidRPr="004238C0">
        <w:rPr>
          <w:color w:val="000000"/>
          <w:sz w:val="22"/>
          <w:szCs w:val="22"/>
        </w:rPr>
        <w:t>12.1. Fica estabelecido em 60 (sessenta) dias o prazo de validade das propostas, o qual será contado a partir da data da sessão de abertura dos envelopes nº. 02. Na contagem do prazo, excluir-se-á o dia do início e incluir-se-á o dia do vencimento.</w:t>
      </w:r>
    </w:p>
    <w:p w:rsidR="004238C0" w:rsidRPr="004238C0" w:rsidRDefault="004238C0" w:rsidP="004238C0">
      <w:pPr>
        <w:pStyle w:val="Corpodetexto"/>
        <w:rPr>
          <w:color w:val="000000"/>
          <w:sz w:val="22"/>
          <w:szCs w:val="22"/>
        </w:rPr>
      </w:pPr>
    </w:p>
    <w:p w:rsidR="004238C0" w:rsidRPr="004238C0" w:rsidRDefault="004238C0" w:rsidP="004238C0">
      <w:pPr>
        <w:rPr>
          <w:rFonts w:ascii="Times New Roman" w:hAnsi="Times New Roman" w:cs="Times New Roman"/>
          <w:b/>
          <w:color w:val="000000"/>
          <w:sz w:val="22"/>
          <w:szCs w:val="22"/>
        </w:rPr>
      </w:pPr>
      <w:r w:rsidRPr="004238C0">
        <w:rPr>
          <w:rFonts w:ascii="Times New Roman" w:hAnsi="Times New Roman" w:cs="Times New Roman"/>
          <w:b/>
          <w:color w:val="000000"/>
          <w:sz w:val="22"/>
          <w:szCs w:val="22"/>
        </w:rPr>
        <w:t>13. CONDIÇÕES PARA A CONTRATAÇÃO</w:t>
      </w:r>
    </w:p>
    <w:p w:rsidR="004238C0" w:rsidRPr="004238C0" w:rsidRDefault="004238C0" w:rsidP="004238C0">
      <w:pPr>
        <w:rPr>
          <w:rFonts w:ascii="Times New Roman" w:hAnsi="Times New Roman" w:cs="Times New Roman"/>
          <w:b/>
          <w:color w:val="000000"/>
          <w:sz w:val="22"/>
          <w:szCs w:val="22"/>
        </w:rPr>
      </w:pPr>
    </w:p>
    <w:p w:rsidR="004238C0" w:rsidRPr="007D75E5" w:rsidRDefault="004238C0" w:rsidP="00477F86">
      <w:pPr>
        <w:rPr>
          <w:rFonts w:ascii="Times New Roman" w:hAnsi="Times New Roman" w:cs="Times New Roman"/>
          <w:color w:val="000000"/>
          <w:sz w:val="21"/>
          <w:szCs w:val="21"/>
        </w:rPr>
      </w:pPr>
      <w:r w:rsidRPr="007D75E5">
        <w:rPr>
          <w:rFonts w:ascii="Times New Roman" w:hAnsi="Times New Roman" w:cs="Times New Roman"/>
          <w:color w:val="000000"/>
          <w:sz w:val="21"/>
          <w:szCs w:val="21"/>
        </w:rPr>
        <w:t>13.1.</w:t>
      </w:r>
      <w:r w:rsidRPr="007D75E5">
        <w:rPr>
          <w:rFonts w:ascii="Times New Roman" w:hAnsi="Times New Roman" w:cs="Times New Roman"/>
          <w:b/>
          <w:color w:val="000000"/>
          <w:sz w:val="21"/>
          <w:szCs w:val="21"/>
        </w:rPr>
        <w:t xml:space="preserve"> </w:t>
      </w:r>
      <w:r w:rsidRPr="007D75E5">
        <w:rPr>
          <w:rFonts w:ascii="Times New Roman" w:hAnsi="Times New Roman" w:cs="Times New Roman"/>
          <w:color w:val="000000"/>
          <w:sz w:val="21"/>
          <w:szCs w:val="21"/>
        </w:rPr>
        <w:t xml:space="preserve">Adjudicado o objeto da presente licitação, o Município de Irineópolis convocará o adjudicatário para assinar o Termo de Contrato conforme minuta identificada como </w:t>
      </w:r>
      <w:r w:rsidRPr="007D75E5">
        <w:rPr>
          <w:rFonts w:ascii="Times New Roman" w:hAnsi="Times New Roman" w:cs="Times New Roman"/>
          <w:b/>
          <w:bCs/>
          <w:color w:val="000000"/>
          <w:sz w:val="21"/>
          <w:szCs w:val="21"/>
        </w:rPr>
        <w:t xml:space="preserve">Anexo </w:t>
      </w:r>
      <w:r w:rsidRPr="007D75E5">
        <w:rPr>
          <w:rFonts w:ascii="Times New Roman" w:hAnsi="Times New Roman" w:cs="Times New Roman"/>
          <w:color w:val="000000"/>
          <w:sz w:val="21"/>
          <w:szCs w:val="21"/>
        </w:rPr>
        <w:t>I deste Edital, fazendo dele parte integrante para todos os fins e efeitos em até 03 (três) dias úteis, sob pena de decair o direito a contratação, sem prejuízo das sanções previstas no artigo 81 da Lei n.º 8.666/93 atualizada.</w:t>
      </w:r>
    </w:p>
    <w:p w:rsidR="004238C0" w:rsidRPr="004238C0" w:rsidRDefault="004238C0" w:rsidP="004238C0">
      <w:pPr>
        <w:pStyle w:val="Recuodecorpodetexto22"/>
        <w:widowControl/>
        <w:suppressAutoHyphens w:val="0"/>
        <w:rPr>
          <w:rFonts w:ascii="Times New Roman" w:hAnsi="Times New Roman"/>
          <w:color w:val="000000"/>
          <w:szCs w:val="22"/>
        </w:rPr>
      </w:pPr>
    </w:p>
    <w:p w:rsidR="004238C0" w:rsidRPr="0092610F" w:rsidRDefault="004238C0" w:rsidP="00477F86">
      <w:pPr>
        <w:rPr>
          <w:rFonts w:ascii="Times New Roman" w:hAnsi="Times New Roman" w:cs="Times New Roman"/>
          <w:color w:val="000000"/>
        </w:rPr>
      </w:pPr>
      <w:r w:rsidRPr="0092610F">
        <w:rPr>
          <w:rFonts w:ascii="Times New Roman" w:hAnsi="Times New Roman" w:cs="Times New Roman"/>
          <w:color w:val="000000"/>
        </w:rPr>
        <w:t xml:space="preserve">13.2. O Município de Irineópolis poderá, quando o convocado não assinar o Contrato no </w:t>
      </w:r>
      <w:r w:rsidRPr="0092610F">
        <w:rPr>
          <w:rFonts w:ascii="Times New Roman" w:hAnsi="Times New Roman" w:cs="Times New Roman"/>
          <w:color w:val="000000"/>
        </w:rPr>
        <w:lastRenderedPageBreak/>
        <w:t>prazo e condições estabelecidas neste edital, convocar os proponentes remanescentes, na ordem de classificação, para fazê-lo em igual prazo e nas mesmas condições propostas pelo primeiro classificado, inclusive quanto aos preços, ou revogar a licitação, independentemente da cominação prevista no artigo 81 da Lei 8.666/93 atualizada.</w:t>
      </w:r>
    </w:p>
    <w:p w:rsidR="004238C0" w:rsidRPr="0092610F" w:rsidRDefault="004238C0" w:rsidP="00902874">
      <w:pPr>
        <w:pStyle w:val="Corpodetexto"/>
        <w:rPr>
          <w:szCs w:val="24"/>
        </w:rPr>
      </w:pPr>
    </w:p>
    <w:p w:rsidR="00AC3FB6" w:rsidRPr="0092610F" w:rsidRDefault="00AC3FB6" w:rsidP="00AC3FB6">
      <w:pPr>
        <w:rPr>
          <w:rFonts w:ascii="Times New Roman" w:hAnsi="Times New Roman" w:cs="Times New Roman"/>
          <w:color w:val="000000"/>
        </w:rPr>
      </w:pPr>
      <w:r w:rsidRPr="0092610F">
        <w:rPr>
          <w:rFonts w:ascii="Times New Roman" w:hAnsi="Times New Roman" w:cs="Times New Roman"/>
          <w:b/>
          <w:color w:val="000000"/>
        </w:rPr>
        <w:t>14. CONDIÇÕES DE PAGAMENTO</w:t>
      </w:r>
    </w:p>
    <w:p w:rsidR="00AC3FB6" w:rsidRPr="0092610F" w:rsidRDefault="00AC3FB6" w:rsidP="00902874">
      <w:pPr>
        <w:pStyle w:val="Corpodetexto"/>
        <w:rPr>
          <w:szCs w:val="24"/>
        </w:rPr>
      </w:pPr>
      <w:r w:rsidRPr="0092610F">
        <w:rPr>
          <w:szCs w:val="24"/>
        </w:rPr>
        <w:t xml:space="preserve"> </w:t>
      </w:r>
      <w:r w:rsidRPr="0092610F">
        <w:rPr>
          <w:szCs w:val="24"/>
        </w:rPr>
        <w:tab/>
      </w:r>
    </w:p>
    <w:p w:rsidR="0092610F" w:rsidRPr="0092610F" w:rsidRDefault="00AC3FB6" w:rsidP="0092610F">
      <w:pPr>
        <w:pStyle w:val="Corpodetexto"/>
        <w:ind w:firstLine="708"/>
        <w:rPr>
          <w:szCs w:val="24"/>
        </w:rPr>
      </w:pPr>
      <w:r w:rsidRPr="0092610F">
        <w:rPr>
          <w:szCs w:val="24"/>
        </w:rPr>
        <w:t xml:space="preserve">14.1 Os pagamentos serão realizados até o 10º dia útil do mês subseqüente </w:t>
      </w:r>
      <w:r w:rsidR="0092610F" w:rsidRPr="0092610F">
        <w:rPr>
          <w:szCs w:val="24"/>
        </w:rPr>
        <w:t>mediante a emissão do respectivo documento fiscal.</w:t>
      </w:r>
    </w:p>
    <w:p w:rsidR="0092610F" w:rsidRDefault="0092610F" w:rsidP="0092610F">
      <w:pPr>
        <w:ind w:firstLine="708"/>
        <w:rPr>
          <w:rFonts w:ascii="Times New Roman" w:hAnsi="Times New Roman" w:cs="Times New Roman"/>
        </w:rPr>
      </w:pPr>
      <w:r w:rsidRPr="0092610F">
        <w:rPr>
          <w:rFonts w:ascii="Times New Roman" w:hAnsi="Times New Roman" w:cs="Times New Roman"/>
        </w:rPr>
        <w:t>14.2. Os pagamentos serão realizados após entrega da devida autorização de fornecimento e empenho, e mediante apresentação de nota fiscal/fatura discriminando a modalidade e o número da licitação que originou o respectivo contrato.</w:t>
      </w:r>
    </w:p>
    <w:p w:rsidR="00D07DB1" w:rsidRDefault="00D07DB1" w:rsidP="00D07DB1">
      <w:pPr>
        <w:pStyle w:val="TextosemFormatao"/>
        <w:jc w:val="both"/>
        <w:rPr>
          <w:rFonts w:ascii="Times New Roman" w:eastAsia="MS Mincho" w:hAnsi="Times New Roman"/>
          <w:b/>
          <w:sz w:val="22"/>
          <w:szCs w:val="22"/>
        </w:rPr>
      </w:pPr>
    </w:p>
    <w:p w:rsidR="00D07DB1" w:rsidRPr="00707826" w:rsidRDefault="00D07DB1" w:rsidP="00D07DB1">
      <w:pPr>
        <w:pStyle w:val="TextosemFormatao"/>
        <w:jc w:val="both"/>
        <w:rPr>
          <w:rFonts w:ascii="Times New Roman" w:eastAsia="MS Mincho" w:hAnsi="Times New Roman"/>
          <w:b/>
          <w:sz w:val="22"/>
          <w:szCs w:val="22"/>
        </w:rPr>
      </w:pPr>
      <w:r w:rsidRPr="00707826">
        <w:rPr>
          <w:rFonts w:ascii="Times New Roman" w:eastAsia="MS Mincho" w:hAnsi="Times New Roman"/>
          <w:b/>
          <w:sz w:val="22"/>
          <w:szCs w:val="22"/>
        </w:rPr>
        <w:t>15. FISCALIZAÇÃO DOS SERVIÇOS</w:t>
      </w:r>
    </w:p>
    <w:p w:rsidR="00D07DB1" w:rsidRPr="00707826" w:rsidRDefault="00D07DB1" w:rsidP="00D07DB1">
      <w:pPr>
        <w:pStyle w:val="TextosemFormatao"/>
        <w:ind w:firstLine="708"/>
        <w:jc w:val="both"/>
        <w:rPr>
          <w:rFonts w:ascii="Times New Roman" w:eastAsia="MS Mincho" w:hAnsi="Times New Roman"/>
          <w:sz w:val="22"/>
          <w:szCs w:val="22"/>
        </w:rPr>
      </w:pPr>
    </w:p>
    <w:p w:rsidR="00E1063A" w:rsidRPr="007659C8" w:rsidRDefault="00D07DB1" w:rsidP="00E1063A">
      <w:pPr>
        <w:pStyle w:val="Recuodecorpodetexto31"/>
        <w:tabs>
          <w:tab w:val="left" w:pos="144"/>
          <w:tab w:val="left" w:pos="864"/>
          <w:tab w:val="left" w:pos="1584"/>
          <w:tab w:val="left" w:pos="2304"/>
          <w:tab w:val="left" w:pos="3024"/>
          <w:tab w:val="left" w:pos="3744"/>
          <w:tab w:val="left" w:pos="4464"/>
          <w:tab w:val="left" w:pos="5184"/>
          <w:tab w:val="left" w:pos="5904"/>
          <w:tab w:val="left" w:pos="6624"/>
        </w:tabs>
        <w:ind w:firstLine="0"/>
        <w:rPr>
          <w:rFonts w:ascii="Times New Roman" w:hAnsi="Times New Roman"/>
          <w:bCs/>
          <w:szCs w:val="22"/>
        </w:rPr>
      </w:pPr>
      <w:r w:rsidRPr="00707826">
        <w:rPr>
          <w:rFonts w:ascii="Times New Roman" w:eastAsia="MS Mincho" w:hAnsi="Times New Roman"/>
          <w:szCs w:val="22"/>
        </w:rPr>
        <w:t xml:space="preserve">15.1 - A fiscalização dos serviços executados será de competência e responsabilidade da Municipalidade, através </w:t>
      </w:r>
      <w:r w:rsidR="00E1063A">
        <w:rPr>
          <w:rFonts w:ascii="Times New Roman" w:eastAsia="MS Mincho" w:hAnsi="Times New Roman"/>
          <w:szCs w:val="22"/>
        </w:rPr>
        <w:t xml:space="preserve">da </w:t>
      </w:r>
      <w:r w:rsidR="00E1063A" w:rsidRPr="007659C8">
        <w:rPr>
          <w:rFonts w:ascii="Times New Roman" w:eastAsia="MS Mincho" w:hAnsi="Times New Roman"/>
          <w:szCs w:val="22"/>
        </w:rPr>
        <w:t>Sr</w:t>
      </w:r>
      <w:r w:rsidR="00E1063A">
        <w:rPr>
          <w:rFonts w:ascii="Times New Roman" w:eastAsia="MS Mincho" w:hAnsi="Times New Roman"/>
          <w:szCs w:val="22"/>
        </w:rPr>
        <w:t>ª</w:t>
      </w:r>
      <w:r w:rsidR="00E1063A" w:rsidRPr="007659C8">
        <w:rPr>
          <w:rFonts w:ascii="Times New Roman" w:eastAsia="MS Mincho" w:hAnsi="Times New Roman"/>
          <w:szCs w:val="22"/>
        </w:rPr>
        <w:t xml:space="preserve">. </w:t>
      </w:r>
      <w:r w:rsidR="00E1063A">
        <w:rPr>
          <w:rFonts w:ascii="Times New Roman" w:eastAsia="MS Mincho" w:hAnsi="Times New Roman"/>
          <w:szCs w:val="22"/>
        </w:rPr>
        <w:t>Wianey de Cassia Godoy Telles dos Santos</w:t>
      </w:r>
      <w:r w:rsidR="00E1063A" w:rsidRPr="007659C8">
        <w:rPr>
          <w:rFonts w:ascii="Times New Roman" w:eastAsia="MS Mincho" w:hAnsi="Times New Roman"/>
          <w:szCs w:val="22"/>
        </w:rPr>
        <w:t>,</w:t>
      </w:r>
      <w:r w:rsidR="00E1063A">
        <w:rPr>
          <w:rFonts w:ascii="Times New Roman" w:eastAsia="MS Mincho" w:hAnsi="Times New Roman"/>
          <w:szCs w:val="22"/>
        </w:rPr>
        <w:t xml:space="preserve"> Secretária Municipal do Desenvolvimento Comunitário e Rosana Marcia Perciak Pereira Piekarzewicz – Diretora do Centro de Referencia da Assistência Social – CRAS de Irineópolis</w:t>
      </w:r>
      <w:r w:rsidR="00E1063A" w:rsidRPr="007659C8">
        <w:rPr>
          <w:rFonts w:ascii="Times New Roman" w:eastAsia="MS Mincho" w:hAnsi="Times New Roman"/>
          <w:szCs w:val="22"/>
        </w:rPr>
        <w:t xml:space="preserve">, </w:t>
      </w:r>
      <w:r w:rsidR="00E1063A" w:rsidRPr="007659C8">
        <w:rPr>
          <w:rFonts w:ascii="Times New Roman" w:hAnsi="Times New Roman"/>
          <w:bCs/>
          <w:szCs w:val="22"/>
        </w:rPr>
        <w:t>ou através de servidor designado.</w:t>
      </w:r>
    </w:p>
    <w:p w:rsidR="00AC3FB6" w:rsidRDefault="00AC3FB6" w:rsidP="00E1063A">
      <w:pPr>
        <w:pStyle w:val="TextosemFormatao"/>
        <w:ind w:firstLine="708"/>
        <w:jc w:val="both"/>
        <w:rPr>
          <w:szCs w:val="24"/>
        </w:rPr>
      </w:pPr>
    </w:p>
    <w:p w:rsidR="0092610F" w:rsidRPr="0092610F" w:rsidRDefault="0092610F" w:rsidP="0092610F">
      <w:pPr>
        <w:pStyle w:val="TextosemFormatao"/>
        <w:jc w:val="both"/>
        <w:rPr>
          <w:rFonts w:ascii="Times New Roman" w:eastAsia="MS Mincho" w:hAnsi="Times New Roman"/>
          <w:b/>
          <w:color w:val="000000"/>
          <w:sz w:val="22"/>
          <w:szCs w:val="22"/>
        </w:rPr>
      </w:pPr>
      <w:r w:rsidRPr="0092610F">
        <w:rPr>
          <w:rFonts w:ascii="Times New Roman" w:hAnsi="Times New Roman"/>
          <w:b/>
          <w:color w:val="000000"/>
          <w:sz w:val="22"/>
          <w:szCs w:val="22"/>
        </w:rPr>
        <w:t xml:space="preserve">16. </w:t>
      </w:r>
      <w:r w:rsidRPr="0092610F">
        <w:rPr>
          <w:rFonts w:ascii="Times New Roman" w:eastAsia="MS Mincho" w:hAnsi="Times New Roman"/>
          <w:b/>
          <w:color w:val="000000"/>
          <w:sz w:val="22"/>
          <w:szCs w:val="22"/>
        </w:rPr>
        <w:t>RECURSOS ADMINISTRATIVOS</w:t>
      </w:r>
    </w:p>
    <w:p w:rsidR="0092610F" w:rsidRPr="0092610F" w:rsidRDefault="0092610F" w:rsidP="0092610F">
      <w:pPr>
        <w:pStyle w:val="TextosemFormatao"/>
        <w:jc w:val="both"/>
        <w:rPr>
          <w:rFonts w:ascii="Times New Roman" w:eastAsia="MS Mincho" w:hAnsi="Times New Roman"/>
          <w:color w:val="000000"/>
          <w:sz w:val="22"/>
          <w:szCs w:val="22"/>
        </w:rPr>
      </w:pPr>
    </w:p>
    <w:p w:rsidR="0092610F" w:rsidRPr="0092610F" w:rsidRDefault="0092610F" w:rsidP="0092610F">
      <w:pPr>
        <w:pStyle w:val="Recuodecorpodetexto"/>
        <w:ind w:left="0" w:firstLine="708"/>
        <w:rPr>
          <w:rFonts w:eastAsia="MS Mincho"/>
          <w:color w:val="000000"/>
          <w:sz w:val="22"/>
          <w:szCs w:val="22"/>
        </w:rPr>
      </w:pPr>
      <w:r w:rsidRPr="0092610F">
        <w:rPr>
          <w:rFonts w:eastAsia="MS Mincho"/>
          <w:color w:val="000000"/>
          <w:sz w:val="22"/>
          <w:szCs w:val="22"/>
        </w:rPr>
        <w:t>16.1.</w:t>
      </w:r>
      <w:r w:rsidRPr="0092610F">
        <w:rPr>
          <w:color w:val="000000"/>
          <w:sz w:val="22"/>
          <w:szCs w:val="22"/>
        </w:rPr>
        <w:t xml:space="preserve"> Aos proponentes é assegurado o direito de interposição de Recurso Administrativo, nos termos do art. 109 da Lei n.º 8.666/93 atualizada, o qual será recebido e processado nos termos ali estabelecidos. </w:t>
      </w:r>
      <w:r w:rsidRPr="0092610F">
        <w:rPr>
          <w:rFonts w:eastAsia="MS Mincho"/>
          <w:color w:val="000000"/>
          <w:sz w:val="22"/>
          <w:szCs w:val="22"/>
        </w:rPr>
        <w:t>Os recursos interpostos fora do prazo não serão conhecidos.</w:t>
      </w:r>
    </w:p>
    <w:p w:rsidR="0092610F" w:rsidRPr="0092610F" w:rsidRDefault="0092610F" w:rsidP="0092610F">
      <w:pPr>
        <w:pStyle w:val="TextosemFormatao"/>
        <w:jc w:val="both"/>
        <w:rPr>
          <w:rFonts w:ascii="Times New Roman" w:eastAsia="MS Mincho" w:hAnsi="Times New Roman"/>
          <w:b/>
          <w:color w:val="000000"/>
          <w:sz w:val="22"/>
          <w:szCs w:val="22"/>
        </w:rPr>
      </w:pPr>
    </w:p>
    <w:p w:rsidR="0092610F" w:rsidRPr="0092610F" w:rsidRDefault="0092610F" w:rsidP="0092610F">
      <w:pPr>
        <w:pStyle w:val="TextosemFormatao"/>
        <w:jc w:val="both"/>
        <w:rPr>
          <w:rFonts w:ascii="Times New Roman" w:eastAsia="MS Mincho" w:hAnsi="Times New Roman"/>
          <w:b/>
          <w:color w:val="000000"/>
          <w:sz w:val="22"/>
          <w:szCs w:val="22"/>
        </w:rPr>
      </w:pPr>
      <w:r w:rsidRPr="0092610F">
        <w:rPr>
          <w:rFonts w:ascii="Times New Roman" w:eastAsia="MS Mincho" w:hAnsi="Times New Roman"/>
          <w:b/>
          <w:color w:val="000000"/>
          <w:sz w:val="22"/>
          <w:szCs w:val="22"/>
        </w:rPr>
        <w:t>17. DA INEXECUÇÃO E RESCISÃO DO CONTRATO:</w:t>
      </w:r>
    </w:p>
    <w:p w:rsidR="0092610F" w:rsidRPr="0092610F" w:rsidRDefault="0092610F" w:rsidP="0092610F">
      <w:pPr>
        <w:pStyle w:val="TextosemFormatao"/>
        <w:jc w:val="both"/>
        <w:rPr>
          <w:rFonts w:ascii="Times New Roman" w:eastAsia="MS Mincho" w:hAnsi="Times New Roman"/>
          <w:b/>
          <w:color w:val="000000"/>
          <w:sz w:val="22"/>
          <w:szCs w:val="22"/>
        </w:rPr>
      </w:pPr>
    </w:p>
    <w:p w:rsidR="0092610F" w:rsidRPr="0092610F" w:rsidRDefault="0092610F" w:rsidP="0092610F">
      <w:pPr>
        <w:pStyle w:val="TextosemFormatao"/>
        <w:ind w:firstLine="708"/>
        <w:jc w:val="both"/>
        <w:rPr>
          <w:rFonts w:ascii="Times New Roman" w:eastAsia="MS Mincho" w:hAnsi="Times New Roman"/>
          <w:b/>
          <w:color w:val="000000"/>
          <w:sz w:val="22"/>
          <w:szCs w:val="22"/>
        </w:rPr>
      </w:pPr>
      <w:r w:rsidRPr="0092610F">
        <w:rPr>
          <w:rFonts w:ascii="Times New Roman" w:eastAsia="MS Mincho" w:hAnsi="Times New Roman"/>
          <w:color w:val="000000"/>
          <w:sz w:val="22"/>
          <w:szCs w:val="22"/>
        </w:rPr>
        <w:t xml:space="preserve">17.1. A inexecução e a rescisão do contrato serão reguladas pelo Art. 58, § II e Art. </w:t>
      </w:r>
      <w:smartTag w:uri="urn:schemas-microsoft-com:office:smarttags" w:element="metricconverter">
        <w:smartTagPr>
          <w:attr w:name="ProductID" w:val="77 a"/>
        </w:smartTagPr>
        <w:r w:rsidRPr="0092610F">
          <w:rPr>
            <w:rFonts w:ascii="Times New Roman" w:eastAsia="MS Mincho" w:hAnsi="Times New Roman"/>
            <w:color w:val="000000"/>
            <w:sz w:val="22"/>
            <w:szCs w:val="22"/>
          </w:rPr>
          <w:t>77 a</w:t>
        </w:r>
      </w:smartTag>
      <w:r w:rsidRPr="0092610F">
        <w:rPr>
          <w:rFonts w:ascii="Times New Roman" w:eastAsia="MS Mincho" w:hAnsi="Times New Roman"/>
          <w:color w:val="000000"/>
          <w:sz w:val="22"/>
          <w:szCs w:val="22"/>
        </w:rPr>
        <w:t xml:space="preserve"> 80 da Lei Federal 8.666, de 21 de junho de 1993.</w:t>
      </w:r>
      <w:r w:rsidRPr="0092610F">
        <w:rPr>
          <w:rFonts w:ascii="Times New Roman" w:eastAsia="MS Mincho" w:hAnsi="Times New Roman"/>
          <w:b/>
          <w:color w:val="000000"/>
          <w:sz w:val="22"/>
          <w:szCs w:val="22"/>
        </w:rPr>
        <w:t xml:space="preserve"> </w:t>
      </w:r>
    </w:p>
    <w:p w:rsidR="0092610F" w:rsidRPr="0092610F" w:rsidRDefault="0092610F" w:rsidP="0092610F">
      <w:pPr>
        <w:pStyle w:val="TextosemFormatao"/>
        <w:ind w:firstLine="708"/>
        <w:jc w:val="both"/>
        <w:rPr>
          <w:rFonts w:ascii="Times New Roman" w:eastAsia="MS Mincho" w:hAnsi="Times New Roman"/>
          <w:b/>
          <w:color w:val="000000"/>
          <w:sz w:val="22"/>
          <w:szCs w:val="22"/>
        </w:rPr>
      </w:pPr>
    </w:p>
    <w:p w:rsidR="0092610F" w:rsidRPr="0092610F" w:rsidRDefault="0092610F" w:rsidP="0092610F">
      <w:pPr>
        <w:rPr>
          <w:rFonts w:ascii="Times New Roman" w:hAnsi="Times New Roman" w:cs="Times New Roman"/>
          <w:b/>
          <w:color w:val="000000"/>
          <w:sz w:val="22"/>
          <w:szCs w:val="22"/>
        </w:rPr>
      </w:pPr>
      <w:r w:rsidRPr="0092610F">
        <w:rPr>
          <w:rFonts w:ascii="Times New Roman" w:hAnsi="Times New Roman" w:cs="Times New Roman"/>
          <w:b/>
          <w:color w:val="000000"/>
          <w:sz w:val="22"/>
          <w:szCs w:val="22"/>
        </w:rPr>
        <w:t>18. SANÇÕES ADMINISTRATIVAS PARA O CASO DE INADIMPLEMENTO CONTRATUAL</w:t>
      </w:r>
    </w:p>
    <w:p w:rsidR="0092610F" w:rsidRPr="0092610F" w:rsidRDefault="0092610F" w:rsidP="0092610F">
      <w:pPr>
        <w:ind w:firstLine="708"/>
        <w:rPr>
          <w:rFonts w:ascii="Times New Roman" w:hAnsi="Times New Roman" w:cs="Times New Roman"/>
          <w:color w:val="000000"/>
          <w:sz w:val="22"/>
          <w:szCs w:val="22"/>
        </w:rPr>
      </w:pPr>
    </w:p>
    <w:p w:rsidR="0092610F" w:rsidRPr="0092610F" w:rsidRDefault="0092610F" w:rsidP="0092610F">
      <w:pPr>
        <w:ind w:firstLine="708"/>
        <w:rPr>
          <w:rFonts w:ascii="Times New Roman" w:hAnsi="Times New Roman" w:cs="Times New Roman"/>
          <w:color w:val="000000"/>
          <w:sz w:val="22"/>
          <w:szCs w:val="22"/>
        </w:rPr>
      </w:pPr>
      <w:r w:rsidRPr="0092610F">
        <w:rPr>
          <w:rFonts w:ascii="Times New Roman" w:hAnsi="Times New Roman" w:cs="Times New Roman"/>
          <w:color w:val="000000"/>
          <w:sz w:val="22"/>
          <w:szCs w:val="22"/>
        </w:rPr>
        <w:t>18.1. Pela inexecução total ou parcial do Contrato, a CONTRATANTE, poderá, garantida a previa defesa, aplicar à CONTRATADA, as sanções previstas nos artigos 86 e 87 da Lei 8.666/93 e suas alterações, sendo que em caso de multa esta corresponderá a 10% (dez por cento) sobre o valor total do contrato.</w:t>
      </w:r>
    </w:p>
    <w:p w:rsidR="0092610F" w:rsidRPr="0092610F" w:rsidRDefault="0092610F" w:rsidP="0092610F">
      <w:pPr>
        <w:rPr>
          <w:rFonts w:ascii="Times New Roman" w:hAnsi="Times New Roman" w:cs="Times New Roman"/>
          <w:b/>
          <w:color w:val="000000"/>
          <w:sz w:val="22"/>
          <w:szCs w:val="22"/>
        </w:rPr>
      </w:pPr>
    </w:p>
    <w:p w:rsidR="0092610F" w:rsidRPr="0092610F" w:rsidRDefault="0092610F" w:rsidP="0092610F">
      <w:pPr>
        <w:rPr>
          <w:rFonts w:ascii="Times New Roman" w:eastAsia="MS Mincho" w:hAnsi="Times New Roman" w:cs="Times New Roman"/>
          <w:color w:val="000000"/>
          <w:sz w:val="22"/>
          <w:szCs w:val="22"/>
        </w:rPr>
      </w:pPr>
      <w:r w:rsidRPr="0092610F">
        <w:rPr>
          <w:rFonts w:ascii="Times New Roman" w:hAnsi="Times New Roman" w:cs="Times New Roman"/>
          <w:b/>
          <w:color w:val="000000"/>
          <w:sz w:val="22"/>
          <w:szCs w:val="22"/>
        </w:rPr>
        <w:tab/>
      </w:r>
      <w:r w:rsidRPr="0092610F">
        <w:rPr>
          <w:rFonts w:ascii="Times New Roman" w:eastAsia="MS Mincho" w:hAnsi="Times New Roman" w:cs="Times New Roman"/>
          <w:color w:val="000000"/>
          <w:sz w:val="22"/>
          <w:szCs w:val="22"/>
        </w:rPr>
        <w:t>18.2. Além das penas acima citadas, a Contratada que não cumprir com as obrigações contratuais sofrerá as seguintes penalidades:</w:t>
      </w:r>
    </w:p>
    <w:p w:rsidR="0092610F" w:rsidRPr="0092610F" w:rsidRDefault="0092610F" w:rsidP="0092610F">
      <w:pPr>
        <w:rPr>
          <w:rFonts w:ascii="Times New Roman" w:eastAsia="MS Mincho" w:hAnsi="Times New Roman" w:cs="Times New Roman"/>
          <w:color w:val="000000"/>
          <w:sz w:val="22"/>
          <w:szCs w:val="22"/>
        </w:rPr>
      </w:pPr>
    </w:p>
    <w:p w:rsidR="0092610F" w:rsidRPr="0092610F" w:rsidRDefault="0092610F" w:rsidP="0092610F">
      <w:pPr>
        <w:ind w:firstLine="708"/>
        <w:rPr>
          <w:rFonts w:ascii="Times New Roman" w:eastAsia="MS Mincho" w:hAnsi="Times New Roman" w:cs="Times New Roman"/>
          <w:color w:val="000000"/>
          <w:sz w:val="22"/>
          <w:szCs w:val="22"/>
        </w:rPr>
      </w:pPr>
      <w:r w:rsidRPr="0092610F">
        <w:rPr>
          <w:rFonts w:ascii="Times New Roman" w:eastAsia="MS Mincho" w:hAnsi="Times New Roman" w:cs="Times New Roman"/>
          <w:color w:val="000000"/>
          <w:sz w:val="22"/>
          <w:szCs w:val="22"/>
        </w:rPr>
        <w:t>a) Cinco décimos por cento (0,5%) do valor do contrato por dia, caso ultrapasse o prazo para início da obra, a contar da Ordem de Serviço.</w:t>
      </w:r>
    </w:p>
    <w:p w:rsidR="0092610F" w:rsidRPr="0092610F" w:rsidRDefault="0092610F" w:rsidP="0092610F">
      <w:pPr>
        <w:ind w:firstLine="708"/>
        <w:rPr>
          <w:rFonts w:ascii="Times New Roman" w:eastAsia="MS Mincho" w:hAnsi="Times New Roman" w:cs="Times New Roman"/>
          <w:color w:val="000000"/>
          <w:sz w:val="22"/>
          <w:szCs w:val="22"/>
        </w:rPr>
      </w:pPr>
      <w:r w:rsidRPr="0092610F">
        <w:rPr>
          <w:rFonts w:ascii="Times New Roman" w:eastAsia="MS Mincho" w:hAnsi="Times New Roman" w:cs="Times New Roman"/>
          <w:color w:val="000000"/>
          <w:sz w:val="22"/>
          <w:szCs w:val="22"/>
        </w:rPr>
        <w:t>b) Cinco décimos por cento (0,5%) do valor do contrato por dia que exceda o prazo contratual, sem justificativa aceita por esta Municipalidade.</w:t>
      </w:r>
    </w:p>
    <w:p w:rsidR="0092610F" w:rsidRPr="0092610F" w:rsidRDefault="0092610F" w:rsidP="0092610F">
      <w:pPr>
        <w:ind w:firstLine="708"/>
        <w:rPr>
          <w:rFonts w:ascii="Times New Roman" w:eastAsia="MS Mincho" w:hAnsi="Times New Roman" w:cs="Times New Roman"/>
          <w:color w:val="000000"/>
          <w:sz w:val="22"/>
          <w:szCs w:val="22"/>
        </w:rPr>
      </w:pPr>
    </w:p>
    <w:p w:rsidR="0092610F" w:rsidRPr="0092610F" w:rsidRDefault="0092610F" w:rsidP="0092610F">
      <w:pPr>
        <w:ind w:firstLine="708"/>
        <w:rPr>
          <w:rFonts w:ascii="Times New Roman" w:eastAsia="MS Mincho" w:hAnsi="Times New Roman" w:cs="Times New Roman"/>
          <w:color w:val="000000"/>
          <w:sz w:val="22"/>
          <w:szCs w:val="22"/>
        </w:rPr>
      </w:pPr>
      <w:r w:rsidRPr="0092610F">
        <w:rPr>
          <w:rFonts w:ascii="Times New Roman" w:eastAsia="MS Mincho" w:hAnsi="Times New Roman" w:cs="Times New Roman"/>
          <w:color w:val="000000"/>
          <w:sz w:val="22"/>
          <w:szCs w:val="22"/>
        </w:rPr>
        <w:lastRenderedPageBreak/>
        <w:t>18.2.1. As multas previstas nas letras “a” e “b” são independentes e serão aplicadas cumulativamente.</w:t>
      </w:r>
    </w:p>
    <w:p w:rsidR="0092610F" w:rsidRPr="0092610F" w:rsidRDefault="0092610F" w:rsidP="0092610F">
      <w:pPr>
        <w:ind w:firstLine="708"/>
        <w:rPr>
          <w:rFonts w:ascii="Times New Roman" w:eastAsia="MS Mincho" w:hAnsi="Times New Roman" w:cs="Times New Roman"/>
          <w:color w:val="000000"/>
          <w:sz w:val="22"/>
          <w:szCs w:val="22"/>
        </w:rPr>
      </w:pPr>
    </w:p>
    <w:p w:rsidR="0092610F" w:rsidRPr="0092610F" w:rsidRDefault="0092610F" w:rsidP="0092610F">
      <w:pPr>
        <w:ind w:firstLine="708"/>
        <w:rPr>
          <w:rFonts w:ascii="Times New Roman" w:eastAsia="MS Mincho" w:hAnsi="Times New Roman" w:cs="Times New Roman"/>
          <w:color w:val="000000"/>
          <w:sz w:val="22"/>
          <w:szCs w:val="22"/>
        </w:rPr>
      </w:pPr>
      <w:r w:rsidRPr="0092610F">
        <w:rPr>
          <w:rFonts w:ascii="Times New Roman" w:eastAsia="MS Mincho" w:hAnsi="Times New Roman" w:cs="Times New Roman"/>
          <w:color w:val="000000"/>
          <w:sz w:val="22"/>
          <w:szCs w:val="22"/>
        </w:rPr>
        <w:t>18.2.2. A multa definida na letra “a” será descontada de imediato dos pagamentos das prestações parciais devida e a multa da letra “b” será descontada da última parcela ou das cauções retidas.</w:t>
      </w:r>
    </w:p>
    <w:p w:rsidR="0092610F" w:rsidRPr="0092610F" w:rsidRDefault="0092610F" w:rsidP="0092610F">
      <w:pPr>
        <w:pStyle w:val="TextosemFormatao"/>
        <w:jc w:val="both"/>
        <w:rPr>
          <w:rFonts w:ascii="Times New Roman" w:eastAsia="MS Mincho" w:hAnsi="Times New Roman"/>
          <w:b/>
          <w:color w:val="000000"/>
          <w:sz w:val="22"/>
          <w:szCs w:val="22"/>
        </w:rPr>
      </w:pPr>
    </w:p>
    <w:p w:rsidR="0092610F" w:rsidRPr="0092610F" w:rsidRDefault="0092610F" w:rsidP="0092610F">
      <w:pPr>
        <w:pStyle w:val="TextosemFormatao"/>
        <w:jc w:val="both"/>
        <w:rPr>
          <w:rFonts w:ascii="Times New Roman" w:eastAsia="MS Mincho" w:hAnsi="Times New Roman"/>
          <w:b/>
          <w:color w:val="000000"/>
          <w:sz w:val="22"/>
          <w:szCs w:val="22"/>
        </w:rPr>
      </w:pPr>
      <w:r w:rsidRPr="0092610F">
        <w:rPr>
          <w:rFonts w:ascii="Times New Roman" w:eastAsia="MS Mincho" w:hAnsi="Times New Roman"/>
          <w:b/>
          <w:color w:val="000000"/>
          <w:sz w:val="22"/>
          <w:szCs w:val="22"/>
        </w:rPr>
        <w:t>19. ALTERAÇÃO DO CONTRATO</w:t>
      </w:r>
    </w:p>
    <w:p w:rsidR="0092610F" w:rsidRPr="0092610F" w:rsidRDefault="0092610F" w:rsidP="0092610F">
      <w:pPr>
        <w:pStyle w:val="TextosemFormatao"/>
        <w:ind w:firstLine="708"/>
        <w:jc w:val="both"/>
        <w:rPr>
          <w:rFonts w:ascii="Times New Roman" w:eastAsia="MS Mincho" w:hAnsi="Times New Roman"/>
          <w:color w:val="000000"/>
          <w:sz w:val="22"/>
          <w:szCs w:val="22"/>
        </w:rPr>
      </w:pPr>
      <w:r w:rsidRPr="0092610F">
        <w:rPr>
          <w:rFonts w:ascii="Times New Roman" w:eastAsia="MS Mincho" w:hAnsi="Times New Roman"/>
          <w:color w:val="000000"/>
          <w:sz w:val="22"/>
          <w:szCs w:val="22"/>
        </w:rPr>
        <w:t>19.1. A alteração do contrato dar-se-á nos termos do Art. 65, seus incisos e parágrafos da Lei Federal 8.666, de 21 de junho de 1993, atualizada.</w:t>
      </w:r>
    </w:p>
    <w:p w:rsidR="0092610F" w:rsidRPr="0092610F" w:rsidRDefault="0092610F" w:rsidP="0092610F">
      <w:pPr>
        <w:pStyle w:val="TextosemFormatao"/>
        <w:ind w:firstLine="708"/>
        <w:jc w:val="both"/>
        <w:rPr>
          <w:rFonts w:ascii="Times New Roman" w:eastAsia="MS Mincho" w:hAnsi="Times New Roman"/>
          <w:color w:val="000000"/>
          <w:sz w:val="22"/>
          <w:szCs w:val="22"/>
        </w:rPr>
      </w:pPr>
    </w:p>
    <w:p w:rsidR="0092610F" w:rsidRPr="0092610F" w:rsidRDefault="0092610F" w:rsidP="0092610F">
      <w:pPr>
        <w:pStyle w:val="TextosemFormatao"/>
        <w:ind w:firstLine="708"/>
        <w:jc w:val="both"/>
        <w:rPr>
          <w:rFonts w:ascii="Times New Roman" w:eastAsia="MS Mincho" w:hAnsi="Times New Roman"/>
          <w:color w:val="000000"/>
          <w:sz w:val="22"/>
          <w:szCs w:val="22"/>
        </w:rPr>
      </w:pPr>
      <w:r w:rsidRPr="0092610F">
        <w:rPr>
          <w:rFonts w:ascii="Times New Roman" w:eastAsia="MS Mincho" w:hAnsi="Times New Roman"/>
          <w:color w:val="000000"/>
          <w:sz w:val="22"/>
          <w:szCs w:val="22"/>
        </w:rPr>
        <w:t>19.2. 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e em ambos os casos com justificação circunstanciada, com documentos comprobatórios, análise e justificativa da fiscalização.</w:t>
      </w:r>
    </w:p>
    <w:p w:rsidR="0092610F" w:rsidRDefault="0092610F" w:rsidP="00902874">
      <w:pPr>
        <w:pStyle w:val="Corpodetexto"/>
        <w:rPr>
          <w:szCs w:val="24"/>
        </w:rPr>
      </w:pPr>
    </w:p>
    <w:p w:rsidR="00BF7C41" w:rsidRPr="00BF7C41" w:rsidRDefault="00BF7C41" w:rsidP="00BF7C41">
      <w:pPr>
        <w:pStyle w:val="Ttulo1"/>
        <w:rPr>
          <w:b/>
          <w:color w:val="000000"/>
          <w:sz w:val="22"/>
          <w:szCs w:val="22"/>
          <w:u w:val="none"/>
        </w:rPr>
      </w:pPr>
      <w:r w:rsidRPr="00BF7C41">
        <w:rPr>
          <w:b/>
          <w:color w:val="000000"/>
          <w:sz w:val="22"/>
          <w:szCs w:val="22"/>
          <w:u w:val="none"/>
        </w:rPr>
        <w:t>20.  VIGÊNCIA DO CONTRATO</w:t>
      </w:r>
    </w:p>
    <w:p w:rsidR="00BF7C41" w:rsidRPr="00BF7C41" w:rsidRDefault="00BF7C41" w:rsidP="00BF7C41">
      <w:pPr>
        <w:rPr>
          <w:color w:val="000000"/>
          <w:sz w:val="22"/>
          <w:szCs w:val="22"/>
        </w:rPr>
      </w:pPr>
    </w:p>
    <w:p w:rsidR="00BF7C41" w:rsidRPr="00BF7C41" w:rsidRDefault="00BF7C41" w:rsidP="00BF7C41">
      <w:pPr>
        <w:pStyle w:val="Corpodetexto"/>
        <w:ind w:firstLine="708"/>
        <w:rPr>
          <w:sz w:val="22"/>
          <w:szCs w:val="22"/>
        </w:rPr>
      </w:pPr>
      <w:r w:rsidRPr="00BF7C41">
        <w:rPr>
          <w:sz w:val="22"/>
          <w:szCs w:val="22"/>
        </w:rPr>
        <w:t xml:space="preserve">20.1. A vigência do Contrato terá início no dia da assinatura e término em </w:t>
      </w:r>
      <w:r w:rsidR="002D39C4">
        <w:rPr>
          <w:sz w:val="22"/>
          <w:szCs w:val="22"/>
        </w:rPr>
        <w:t>12 meses</w:t>
      </w:r>
      <w:r w:rsidRPr="00BF7C41">
        <w:rPr>
          <w:sz w:val="22"/>
          <w:szCs w:val="22"/>
        </w:rPr>
        <w:t>,  podendo ser prorrogado nos termos do art. 57, II, da Lei n.º 8.666/93.</w:t>
      </w:r>
    </w:p>
    <w:p w:rsidR="00BF7C41" w:rsidRPr="00BF7C41" w:rsidRDefault="00BF7C41" w:rsidP="00BF7C41">
      <w:pPr>
        <w:ind w:firstLine="708"/>
        <w:rPr>
          <w:rFonts w:ascii="Times New Roman" w:hAnsi="Times New Roman" w:cs="Times New Roman"/>
          <w:bCs/>
          <w:sz w:val="22"/>
          <w:szCs w:val="22"/>
        </w:rPr>
      </w:pPr>
    </w:p>
    <w:p w:rsidR="00BF7C41" w:rsidRPr="00BF7C41" w:rsidRDefault="00BF7C41" w:rsidP="00BF7C41">
      <w:pPr>
        <w:rPr>
          <w:rFonts w:ascii="Times New Roman" w:hAnsi="Times New Roman" w:cs="Times New Roman"/>
          <w:b/>
          <w:color w:val="000000"/>
          <w:sz w:val="22"/>
          <w:szCs w:val="22"/>
        </w:rPr>
      </w:pPr>
      <w:r w:rsidRPr="00BF7C41">
        <w:rPr>
          <w:rFonts w:ascii="Times New Roman" w:hAnsi="Times New Roman" w:cs="Times New Roman"/>
          <w:b/>
          <w:color w:val="000000"/>
          <w:sz w:val="22"/>
          <w:szCs w:val="22"/>
        </w:rPr>
        <w:t>21. DISPOSIÇÕES GERAIS</w:t>
      </w:r>
    </w:p>
    <w:p w:rsidR="00BF7C41" w:rsidRPr="00BF7C41" w:rsidRDefault="00BF7C41" w:rsidP="00BF7C41">
      <w:pPr>
        <w:rPr>
          <w:rFonts w:ascii="Times New Roman" w:hAnsi="Times New Roman" w:cs="Times New Roman"/>
          <w:b/>
          <w:color w:val="000000"/>
          <w:sz w:val="22"/>
          <w:szCs w:val="22"/>
        </w:rPr>
      </w:pPr>
    </w:p>
    <w:p w:rsidR="00BF7C41" w:rsidRPr="00BF7C41" w:rsidRDefault="00BF7C41" w:rsidP="00BF7C41">
      <w:pPr>
        <w:pStyle w:val="Corpodetexto3"/>
        <w:ind w:firstLine="708"/>
        <w:rPr>
          <w:rFonts w:ascii="Times New Roman" w:hAnsi="Times New Roman" w:cs="Times New Roman"/>
          <w:b/>
          <w:color w:val="000000"/>
          <w:sz w:val="22"/>
          <w:szCs w:val="22"/>
        </w:rPr>
      </w:pPr>
      <w:r w:rsidRPr="00BF7C41">
        <w:rPr>
          <w:rFonts w:ascii="Times New Roman" w:hAnsi="Times New Roman" w:cs="Times New Roman"/>
          <w:color w:val="000000"/>
          <w:sz w:val="22"/>
          <w:szCs w:val="22"/>
        </w:rPr>
        <w:t>21.1. O valor a ser atribuído ao contrato será aquele resultante da proposta vencedora.</w:t>
      </w:r>
    </w:p>
    <w:p w:rsidR="00BF7C41" w:rsidRPr="00BF7C41" w:rsidRDefault="00BF7C41" w:rsidP="00BF7C41">
      <w:pPr>
        <w:pStyle w:val="Corpodetexto3"/>
        <w:ind w:firstLine="708"/>
        <w:rPr>
          <w:rFonts w:ascii="Times New Roman" w:hAnsi="Times New Roman" w:cs="Times New Roman"/>
          <w:color w:val="000000"/>
          <w:sz w:val="22"/>
          <w:szCs w:val="22"/>
        </w:rPr>
      </w:pPr>
    </w:p>
    <w:p w:rsidR="00BF7C41" w:rsidRPr="00BF7C41" w:rsidRDefault="00BF7C41" w:rsidP="00BF7C41">
      <w:pPr>
        <w:pStyle w:val="Corpodetexto3"/>
        <w:ind w:firstLine="708"/>
        <w:rPr>
          <w:rFonts w:ascii="Times New Roman" w:hAnsi="Times New Roman" w:cs="Times New Roman"/>
          <w:color w:val="000000"/>
          <w:sz w:val="22"/>
          <w:szCs w:val="22"/>
        </w:rPr>
      </w:pPr>
      <w:r w:rsidRPr="00BF7C41">
        <w:rPr>
          <w:rFonts w:ascii="Times New Roman" w:hAnsi="Times New Roman" w:cs="Times New Roman"/>
          <w:color w:val="000000"/>
          <w:sz w:val="22"/>
          <w:szCs w:val="22"/>
        </w:rPr>
        <w:t>21.2. O Município de Irineópolis reserva-se aos seguintes direitos:</w:t>
      </w:r>
    </w:p>
    <w:p w:rsidR="00BF7C41" w:rsidRPr="00BF7C41" w:rsidRDefault="00BF7C41" w:rsidP="00BF7C41">
      <w:pPr>
        <w:pStyle w:val="Corpodetexto3"/>
        <w:ind w:firstLine="708"/>
        <w:rPr>
          <w:rFonts w:ascii="Times New Roman" w:hAnsi="Times New Roman" w:cs="Times New Roman"/>
          <w:color w:val="000000"/>
          <w:sz w:val="20"/>
        </w:rPr>
      </w:pPr>
      <w:r w:rsidRPr="00BF7C41">
        <w:rPr>
          <w:rFonts w:ascii="Times New Roman" w:hAnsi="Times New Roman" w:cs="Times New Roman"/>
          <w:color w:val="000000"/>
          <w:sz w:val="20"/>
        </w:rPr>
        <w:t>a) deixar de contratar, ou contratar o objeto da presente licitação de acordo com a sua disponibilidade financeira, sem que caiba à Contratada direito de indenização;</w:t>
      </w:r>
    </w:p>
    <w:p w:rsidR="00BF7C41" w:rsidRPr="00BF7C41" w:rsidRDefault="00BF7C41" w:rsidP="00BF7C41">
      <w:pPr>
        <w:pStyle w:val="Corpodetexto3"/>
        <w:numPr>
          <w:ilvl w:val="0"/>
          <w:numId w:val="7"/>
        </w:numPr>
        <w:tabs>
          <w:tab w:val="clear" w:pos="360"/>
          <w:tab w:val="num" w:pos="1068"/>
          <w:tab w:val="left" w:pos="1233"/>
        </w:tabs>
        <w:ind w:left="1068"/>
        <w:jc w:val="both"/>
        <w:rPr>
          <w:rFonts w:ascii="Times New Roman" w:hAnsi="Times New Roman" w:cs="Times New Roman"/>
          <w:color w:val="000000"/>
          <w:sz w:val="20"/>
        </w:rPr>
      </w:pPr>
      <w:r w:rsidRPr="00BF7C41">
        <w:rPr>
          <w:rFonts w:ascii="Times New Roman" w:hAnsi="Times New Roman" w:cs="Times New Roman"/>
          <w:color w:val="000000"/>
          <w:sz w:val="20"/>
        </w:rPr>
        <w:t>Anular ou revogar a presente licitação, nos termos do art. 49 da Lei n.º 8.666/93 atualizada;</w:t>
      </w:r>
    </w:p>
    <w:p w:rsidR="00BF7C41" w:rsidRPr="00BF7C41" w:rsidRDefault="00BF7C41" w:rsidP="00BF7C41">
      <w:pPr>
        <w:pStyle w:val="Corpodetexto"/>
        <w:ind w:firstLine="708"/>
        <w:rPr>
          <w:color w:val="000000"/>
          <w:sz w:val="20"/>
        </w:rPr>
      </w:pPr>
    </w:p>
    <w:p w:rsidR="00BF7C41" w:rsidRPr="00BF7C41" w:rsidRDefault="00BF7C41" w:rsidP="00BF7C41">
      <w:pPr>
        <w:pStyle w:val="Corpodetexto"/>
        <w:ind w:firstLine="708"/>
        <w:rPr>
          <w:color w:val="000000"/>
          <w:sz w:val="20"/>
        </w:rPr>
      </w:pPr>
      <w:r w:rsidRPr="00BF7C41">
        <w:rPr>
          <w:color w:val="000000"/>
          <w:sz w:val="20"/>
        </w:rPr>
        <w:t>21.3. Informações fornecidas verbalmente por elementos pertencentes à Administração Municipal não serão consideradas como motivos para impugnações.</w:t>
      </w:r>
    </w:p>
    <w:p w:rsidR="00BF7C41" w:rsidRPr="00BF7C41" w:rsidRDefault="00BF7C41" w:rsidP="00BF7C41">
      <w:pPr>
        <w:pStyle w:val="Corpodetexto"/>
        <w:ind w:firstLine="708"/>
        <w:rPr>
          <w:color w:val="000000"/>
          <w:sz w:val="20"/>
        </w:rPr>
      </w:pPr>
    </w:p>
    <w:p w:rsidR="00BF7C41" w:rsidRPr="00BF7C41" w:rsidRDefault="00BF7C41" w:rsidP="00BF7C41">
      <w:pPr>
        <w:pStyle w:val="Corpodetexto"/>
        <w:ind w:firstLine="708"/>
        <w:rPr>
          <w:color w:val="000000"/>
          <w:sz w:val="20"/>
        </w:rPr>
      </w:pPr>
      <w:r w:rsidRPr="00BF7C41">
        <w:rPr>
          <w:color w:val="000000"/>
          <w:sz w:val="20"/>
        </w:rPr>
        <w:t>21.4. A participação na presente licitação implica conhecimento e aceitação plena deste Edital e suas condições.</w:t>
      </w:r>
    </w:p>
    <w:p w:rsidR="00BF7C41" w:rsidRPr="00BF7C41" w:rsidRDefault="00BF7C41" w:rsidP="00BF7C41">
      <w:pPr>
        <w:pStyle w:val="Corpodetexto"/>
        <w:ind w:firstLine="708"/>
        <w:rPr>
          <w:color w:val="000000"/>
          <w:sz w:val="20"/>
        </w:rPr>
      </w:pPr>
      <w:r w:rsidRPr="00BF7C41">
        <w:rPr>
          <w:color w:val="000000"/>
          <w:sz w:val="20"/>
        </w:rPr>
        <w:t>21.5. A Comissão Permanente de Licitações dirimirá as dúvidas que suscite o Edital, desde que argüidas por escrito, até cinco dias antes da data fixada para abertura dos envelopes.</w:t>
      </w:r>
    </w:p>
    <w:p w:rsidR="00BF7C41" w:rsidRPr="00BF7C41" w:rsidRDefault="00BF7C41" w:rsidP="00BF7C41">
      <w:pPr>
        <w:ind w:firstLine="708"/>
        <w:rPr>
          <w:rFonts w:ascii="Times New Roman" w:hAnsi="Times New Roman" w:cs="Times New Roman"/>
          <w:color w:val="000000"/>
          <w:sz w:val="20"/>
          <w:szCs w:val="20"/>
        </w:rPr>
      </w:pPr>
    </w:p>
    <w:p w:rsidR="00BF7C41" w:rsidRPr="00BF7C41" w:rsidRDefault="00BF7C41" w:rsidP="00BF7C41">
      <w:pPr>
        <w:ind w:firstLine="708"/>
        <w:rPr>
          <w:rFonts w:ascii="Times New Roman" w:hAnsi="Times New Roman" w:cs="Times New Roman"/>
          <w:color w:val="000000"/>
          <w:sz w:val="20"/>
          <w:szCs w:val="20"/>
        </w:rPr>
      </w:pPr>
      <w:r w:rsidRPr="00BF7C41">
        <w:rPr>
          <w:rFonts w:ascii="Times New Roman" w:hAnsi="Times New Roman" w:cs="Times New Roman"/>
          <w:color w:val="000000"/>
          <w:sz w:val="20"/>
          <w:szCs w:val="20"/>
        </w:rPr>
        <w:t>21.6. Os casos omissos serão resolvidos observando-se o que dispõe a Lei Federal n. 8.666/93, consolidada.</w:t>
      </w:r>
    </w:p>
    <w:p w:rsidR="00BF7C41" w:rsidRPr="00BF7C41" w:rsidRDefault="00BF7C41" w:rsidP="00BF7C41">
      <w:pPr>
        <w:rPr>
          <w:rFonts w:ascii="Times New Roman" w:hAnsi="Times New Roman" w:cs="Times New Roman"/>
          <w:color w:val="000000"/>
          <w:sz w:val="20"/>
          <w:szCs w:val="20"/>
        </w:rPr>
      </w:pPr>
      <w:r w:rsidRPr="00BF7C41">
        <w:rPr>
          <w:rFonts w:ascii="Times New Roman" w:hAnsi="Times New Roman" w:cs="Times New Roman"/>
          <w:color w:val="000000"/>
          <w:sz w:val="20"/>
          <w:szCs w:val="20"/>
        </w:rPr>
        <w:tab/>
      </w:r>
    </w:p>
    <w:p w:rsidR="00BF7C41" w:rsidRPr="00BF7C41" w:rsidRDefault="00BF7C41" w:rsidP="00BF7C41">
      <w:pPr>
        <w:pStyle w:val="Corpodetexto"/>
        <w:ind w:firstLine="708"/>
        <w:rPr>
          <w:color w:val="000000"/>
          <w:sz w:val="20"/>
        </w:rPr>
      </w:pPr>
      <w:r w:rsidRPr="00BF7C41">
        <w:rPr>
          <w:color w:val="000000"/>
          <w:sz w:val="20"/>
        </w:rPr>
        <w:t xml:space="preserve">21.7. </w:t>
      </w:r>
      <w:r w:rsidRPr="00BF7C41">
        <w:rPr>
          <w:sz w:val="20"/>
        </w:rPr>
        <w:t>Os interessados poderão se dirigir pessoalmente à Rua Paraná, nº 200, nesta cidade, Esclarecimentos em relação a eventuais dúvidas de interpretação do presente edital poderão ser obtidos junto ao Departamento de Licitações pelo telefone – 47-3625-1111; 47-3625-1112, no horário comercial.</w:t>
      </w:r>
    </w:p>
    <w:p w:rsidR="00BF7C41" w:rsidRPr="00BF7C41" w:rsidRDefault="00BF7C41" w:rsidP="00BF7C41">
      <w:pPr>
        <w:rPr>
          <w:rFonts w:ascii="Times New Roman" w:hAnsi="Times New Roman" w:cs="Times New Roman"/>
          <w:color w:val="000000"/>
          <w:sz w:val="20"/>
          <w:szCs w:val="20"/>
        </w:rPr>
      </w:pPr>
    </w:p>
    <w:p w:rsidR="00BF7C41" w:rsidRPr="00BF7C41" w:rsidRDefault="00BF7C41" w:rsidP="00BF7C41">
      <w:pPr>
        <w:ind w:firstLine="708"/>
        <w:rPr>
          <w:rFonts w:ascii="Times New Roman" w:eastAsia="MS Mincho" w:hAnsi="Times New Roman" w:cs="Times New Roman"/>
          <w:color w:val="000000"/>
          <w:sz w:val="20"/>
          <w:szCs w:val="20"/>
        </w:rPr>
      </w:pPr>
      <w:r w:rsidRPr="00BF7C41">
        <w:rPr>
          <w:rFonts w:ascii="Times New Roman" w:eastAsia="MS Mincho" w:hAnsi="Times New Roman" w:cs="Times New Roman"/>
          <w:color w:val="000000"/>
          <w:sz w:val="20"/>
          <w:szCs w:val="20"/>
        </w:rPr>
        <w:t>21.8.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BF7C41" w:rsidRPr="00BF7C41" w:rsidRDefault="00BF7C41" w:rsidP="00BF7C41">
      <w:pPr>
        <w:rPr>
          <w:rFonts w:ascii="Times New Roman" w:eastAsia="MS Mincho" w:hAnsi="Times New Roman" w:cs="Times New Roman"/>
          <w:color w:val="000000"/>
          <w:sz w:val="20"/>
          <w:szCs w:val="20"/>
        </w:rPr>
      </w:pPr>
    </w:p>
    <w:p w:rsidR="00BF7C41" w:rsidRPr="00BF7C41" w:rsidRDefault="00BF7C41" w:rsidP="00BF7C41">
      <w:pPr>
        <w:ind w:firstLine="708"/>
        <w:rPr>
          <w:rFonts w:ascii="Times New Roman" w:eastAsia="MS Mincho" w:hAnsi="Times New Roman" w:cs="Times New Roman"/>
          <w:color w:val="000000"/>
          <w:sz w:val="20"/>
          <w:szCs w:val="20"/>
        </w:rPr>
      </w:pPr>
      <w:r w:rsidRPr="00BF7C41">
        <w:rPr>
          <w:rFonts w:ascii="Times New Roman" w:eastAsia="MS Mincho" w:hAnsi="Times New Roman" w:cs="Times New Roman"/>
          <w:color w:val="000000"/>
          <w:sz w:val="20"/>
          <w:szCs w:val="20"/>
        </w:rPr>
        <w:t xml:space="preserve">21.9. Nenhuma indenização será devida às licitantes pela elaboração e/ou apresentação de documento </w:t>
      </w:r>
      <w:r w:rsidRPr="00BF7C41">
        <w:rPr>
          <w:rFonts w:ascii="Times New Roman" w:eastAsia="MS Mincho" w:hAnsi="Times New Roman" w:cs="Times New Roman"/>
          <w:color w:val="000000"/>
          <w:sz w:val="20"/>
          <w:szCs w:val="20"/>
        </w:rPr>
        <w:lastRenderedPageBreak/>
        <w:t>relativo ao presente Edital.</w:t>
      </w:r>
    </w:p>
    <w:p w:rsidR="00BF7C41" w:rsidRPr="00BF7C41" w:rsidRDefault="00BF7C41" w:rsidP="00BF7C41">
      <w:pPr>
        <w:rPr>
          <w:rFonts w:ascii="Times New Roman" w:eastAsia="MS Mincho" w:hAnsi="Times New Roman" w:cs="Times New Roman"/>
          <w:color w:val="000000"/>
          <w:sz w:val="20"/>
          <w:szCs w:val="20"/>
        </w:rPr>
      </w:pPr>
    </w:p>
    <w:p w:rsidR="00BF7C41" w:rsidRPr="00BF7C41" w:rsidRDefault="00BF7C41" w:rsidP="00BF7C41">
      <w:pPr>
        <w:ind w:firstLine="708"/>
        <w:rPr>
          <w:rFonts w:ascii="Times New Roman" w:hAnsi="Times New Roman" w:cs="Times New Roman"/>
          <w:color w:val="000000"/>
          <w:sz w:val="20"/>
          <w:szCs w:val="20"/>
        </w:rPr>
      </w:pPr>
      <w:r w:rsidRPr="00BF7C41">
        <w:rPr>
          <w:rFonts w:ascii="Times New Roman" w:eastAsia="MS Mincho" w:hAnsi="Times New Roman" w:cs="Times New Roman"/>
          <w:color w:val="000000"/>
          <w:sz w:val="20"/>
          <w:szCs w:val="20"/>
        </w:rPr>
        <w:t>21.10 – Integram o presente edital para todos os fins e efeitos os seguintes anexos</w:t>
      </w:r>
      <w:r w:rsidR="00CA5598">
        <w:rPr>
          <w:rFonts w:ascii="Times New Roman" w:eastAsia="MS Mincho" w:hAnsi="Times New Roman" w:cs="Times New Roman"/>
          <w:color w:val="000000"/>
          <w:sz w:val="20"/>
          <w:szCs w:val="20"/>
        </w:rPr>
        <w:t>:</w:t>
      </w:r>
    </w:p>
    <w:p w:rsidR="00BD6845" w:rsidRDefault="00BD6845">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501259" w:rsidRPr="008A52C1" w:rsidRDefault="00501259" w:rsidP="00501259">
      <w:pPr>
        <w:ind w:firstLine="708"/>
        <w:rPr>
          <w:rFonts w:ascii="Times New Roman" w:hAnsi="Times New Roman" w:cs="Times New Roman"/>
          <w:sz w:val="22"/>
          <w:szCs w:val="22"/>
        </w:rPr>
      </w:pPr>
      <w:r w:rsidRPr="008A52C1">
        <w:rPr>
          <w:rFonts w:ascii="Times New Roman" w:hAnsi="Times New Roman" w:cs="Times New Roman"/>
          <w:sz w:val="22"/>
          <w:szCs w:val="22"/>
        </w:rPr>
        <w:t>Anexo I –</w:t>
      </w:r>
      <w:r w:rsidR="00087170" w:rsidRPr="008A52C1">
        <w:rPr>
          <w:rFonts w:ascii="Times New Roman" w:hAnsi="Times New Roman" w:cs="Times New Roman"/>
          <w:sz w:val="22"/>
          <w:szCs w:val="22"/>
        </w:rPr>
        <w:t xml:space="preserve"> Modelo de </w:t>
      </w:r>
      <w:r w:rsidR="001E2460" w:rsidRPr="008A52C1">
        <w:rPr>
          <w:rFonts w:ascii="Times New Roman" w:hAnsi="Times New Roman" w:cs="Times New Roman"/>
          <w:sz w:val="22"/>
          <w:szCs w:val="22"/>
        </w:rPr>
        <w:t>Declaração</w:t>
      </w:r>
      <w:r w:rsidRPr="008A52C1">
        <w:rPr>
          <w:rFonts w:ascii="Times New Roman" w:hAnsi="Times New Roman" w:cs="Times New Roman"/>
          <w:sz w:val="22"/>
          <w:szCs w:val="22"/>
        </w:rPr>
        <w:t>;</w:t>
      </w:r>
    </w:p>
    <w:p w:rsidR="00CD5E46" w:rsidRPr="008A52C1" w:rsidRDefault="00501259" w:rsidP="00CD5E4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708"/>
        <w:rPr>
          <w:rFonts w:ascii="Times New Roman" w:hAnsi="Times New Roman" w:cs="Times New Roman"/>
          <w:spacing w:val="0"/>
        </w:rPr>
      </w:pPr>
      <w:r w:rsidRPr="008A52C1">
        <w:rPr>
          <w:rFonts w:ascii="Times New Roman" w:hAnsi="Times New Roman" w:cs="Times New Roman"/>
          <w:sz w:val="22"/>
          <w:szCs w:val="22"/>
        </w:rPr>
        <w:t xml:space="preserve">Anexo II – </w:t>
      </w:r>
      <w:r w:rsidR="007528E6" w:rsidRPr="008A52C1">
        <w:rPr>
          <w:rFonts w:ascii="Times New Roman" w:hAnsi="Times New Roman" w:cs="Times New Roman"/>
          <w:sz w:val="22"/>
          <w:szCs w:val="22"/>
        </w:rPr>
        <w:t>Modelo de Carta de Credenciamento</w:t>
      </w:r>
      <w:r w:rsidR="0015658E" w:rsidRPr="008A52C1">
        <w:rPr>
          <w:rFonts w:ascii="Times New Roman" w:hAnsi="Times New Roman" w:cs="Times New Roman"/>
          <w:spacing w:val="0"/>
        </w:rPr>
        <w:t>;</w:t>
      </w:r>
    </w:p>
    <w:p w:rsidR="00501259" w:rsidRPr="008A52C1" w:rsidRDefault="00501259" w:rsidP="00501259">
      <w:pPr>
        <w:ind w:firstLine="708"/>
        <w:rPr>
          <w:rFonts w:ascii="Times New Roman" w:hAnsi="Times New Roman" w:cs="Times New Roman"/>
          <w:sz w:val="22"/>
          <w:szCs w:val="22"/>
        </w:rPr>
      </w:pPr>
      <w:r w:rsidRPr="008A52C1">
        <w:rPr>
          <w:rFonts w:ascii="Times New Roman" w:hAnsi="Times New Roman" w:cs="Times New Roman"/>
          <w:sz w:val="22"/>
          <w:szCs w:val="22"/>
        </w:rPr>
        <w:t xml:space="preserve">Anexo III – Modelo de </w:t>
      </w:r>
      <w:r w:rsidR="007528E6" w:rsidRPr="008A52C1">
        <w:rPr>
          <w:rFonts w:ascii="Times New Roman" w:hAnsi="Times New Roman" w:cs="Times New Roman"/>
          <w:sz w:val="22"/>
          <w:szCs w:val="22"/>
        </w:rPr>
        <w:t>Termo de Renúncia</w:t>
      </w:r>
      <w:r w:rsidRPr="008A52C1">
        <w:rPr>
          <w:rFonts w:ascii="Times New Roman" w:hAnsi="Times New Roman" w:cs="Times New Roman"/>
          <w:sz w:val="22"/>
          <w:szCs w:val="22"/>
        </w:rPr>
        <w:t>;</w:t>
      </w:r>
    </w:p>
    <w:p w:rsidR="00501259" w:rsidRPr="00A54B68" w:rsidRDefault="00501259" w:rsidP="00501259">
      <w:pPr>
        <w:ind w:firstLine="708"/>
        <w:rPr>
          <w:rFonts w:ascii="Times New Roman" w:hAnsi="Times New Roman" w:cs="Times New Roman"/>
          <w:sz w:val="22"/>
          <w:szCs w:val="22"/>
        </w:rPr>
      </w:pPr>
      <w:r w:rsidRPr="008A52C1">
        <w:rPr>
          <w:rFonts w:ascii="Times New Roman" w:hAnsi="Times New Roman" w:cs="Times New Roman"/>
          <w:sz w:val="22"/>
          <w:szCs w:val="22"/>
        </w:rPr>
        <w:t>Anexo IV –</w:t>
      </w:r>
      <w:r w:rsidR="006F1D7C" w:rsidRPr="008A52C1">
        <w:rPr>
          <w:rFonts w:ascii="Times New Roman" w:hAnsi="Times New Roman" w:cs="Times New Roman"/>
          <w:sz w:val="22"/>
          <w:szCs w:val="22"/>
        </w:rPr>
        <w:t xml:space="preserve"> </w:t>
      </w:r>
      <w:r w:rsidR="007528E6" w:rsidRPr="008A52C1">
        <w:rPr>
          <w:rFonts w:ascii="Times New Roman" w:hAnsi="Times New Roman" w:cs="Times New Roman"/>
          <w:sz w:val="22"/>
          <w:szCs w:val="22"/>
        </w:rPr>
        <w:t xml:space="preserve">Modelo de Declaração de Sujeição ao Edital </w:t>
      </w:r>
      <w:r w:rsidR="007528E6" w:rsidRPr="008A52C1">
        <w:rPr>
          <w:rFonts w:ascii="Times New Roman" w:hAnsi="Times New Roman"/>
          <w:color w:val="000000"/>
          <w:sz w:val="22"/>
          <w:szCs w:val="22"/>
        </w:rPr>
        <w:t>e de Inexistência de Fatos Supervenientes Impeditivos da Qualificação;</w:t>
      </w:r>
    </w:p>
    <w:p w:rsidR="007528E6" w:rsidRPr="00444CEC" w:rsidRDefault="001E5EDC" w:rsidP="007528E6">
      <w:pPr>
        <w:pStyle w:val="TextosemFormatao"/>
        <w:autoSpaceDE w:val="0"/>
        <w:autoSpaceDN w:val="0"/>
        <w:ind w:left="360" w:firstLine="348"/>
        <w:jc w:val="both"/>
        <w:rPr>
          <w:rFonts w:ascii="Times New Roman" w:hAnsi="Times New Roman"/>
          <w:sz w:val="22"/>
          <w:szCs w:val="22"/>
        </w:rPr>
      </w:pPr>
      <w:r w:rsidRPr="00A54B68">
        <w:rPr>
          <w:rFonts w:ascii="Times New Roman" w:hAnsi="Times New Roman"/>
          <w:sz w:val="22"/>
          <w:szCs w:val="22"/>
        </w:rPr>
        <w:t>Anexo V –</w:t>
      </w:r>
      <w:r w:rsidR="007528E6">
        <w:rPr>
          <w:rFonts w:ascii="Times New Roman" w:hAnsi="Times New Roman"/>
          <w:sz w:val="22"/>
          <w:szCs w:val="22"/>
        </w:rPr>
        <w:t xml:space="preserve"> </w:t>
      </w:r>
      <w:r w:rsidR="007528E6" w:rsidRPr="00444CEC">
        <w:rPr>
          <w:rFonts w:ascii="Times New Roman" w:hAnsi="Times New Roman"/>
          <w:sz w:val="22"/>
          <w:szCs w:val="22"/>
        </w:rPr>
        <w:t>Modelo de Declaração firmando o cumprimento do disposto no inciso XXXIII do artigo 7º da Constituição Federal;</w:t>
      </w:r>
    </w:p>
    <w:p w:rsidR="00AA619C" w:rsidRDefault="00AA619C" w:rsidP="00501259">
      <w:pPr>
        <w:ind w:firstLine="708"/>
        <w:rPr>
          <w:rFonts w:ascii="Times New Roman" w:hAnsi="Times New Roman"/>
          <w:color w:val="000000"/>
          <w:sz w:val="22"/>
          <w:szCs w:val="22"/>
        </w:rPr>
      </w:pPr>
      <w:r>
        <w:rPr>
          <w:rFonts w:ascii="Times New Roman" w:hAnsi="Times New Roman" w:cs="Times New Roman"/>
          <w:sz w:val="22"/>
          <w:szCs w:val="22"/>
        </w:rPr>
        <w:t>Anexo VI –</w:t>
      </w:r>
      <w:r w:rsidR="007528E6">
        <w:rPr>
          <w:rFonts w:ascii="Times New Roman" w:hAnsi="Times New Roman" w:cs="Times New Roman"/>
          <w:sz w:val="22"/>
          <w:szCs w:val="22"/>
        </w:rPr>
        <w:t xml:space="preserve"> Minuta do Contrato</w:t>
      </w:r>
      <w:r w:rsidR="005D4D7E">
        <w:rPr>
          <w:rFonts w:ascii="Times New Roman" w:hAnsi="Times New Roman"/>
          <w:color w:val="000000"/>
          <w:sz w:val="22"/>
          <w:szCs w:val="22"/>
        </w:rPr>
        <w:t>;</w:t>
      </w:r>
    </w:p>
    <w:p w:rsidR="00501259" w:rsidRPr="00A54B68" w:rsidRDefault="00A54B68" w:rsidP="00A54B68">
      <w:pPr>
        <w:tabs>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708"/>
        <w:rPr>
          <w:rFonts w:ascii="Times New Roman" w:hAnsi="Times New Roman" w:cs="Times New Roman"/>
          <w:sz w:val="22"/>
          <w:szCs w:val="22"/>
        </w:rPr>
      </w:pPr>
      <w:r w:rsidRPr="00A54B68">
        <w:rPr>
          <w:rFonts w:ascii="Times New Roman" w:hAnsi="Times New Roman" w:cs="Times New Roman"/>
          <w:sz w:val="22"/>
          <w:szCs w:val="22"/>
        </w:rPr>
        <w:tab/>
      </w:r>
      <w:r w:rsidRPr="00A54B68">
        <w:rPr>
          <w:rFonts w:ascii="Times New Roman" w:hAnsi="Times New Roman" w:cs="Times New Roman"/>
          <w:sz w:val="22"/>
          <w:szCs w:val="22"/>
        </w:rPr>
        <w:tab/>
      </w:r>
      <w:r w:rsidRPr="00A54B68">
        <w:rPr>
          <w:rFonts w:ascii="Times New Roman" w:hAnsi="Times New Roman" w:cs="Times New Roman"/>
          <w:sz w:val="22"/>
          <w:szCs w:val="22"/>
        </w:rPr>
        <w:tab/>
      </w:r>
    </w:p>
    <w:p w:rsidR="00501259" w:rsidRPr="004B2518" w:rsidRDefault="00501259" w:rsidP="00501259">
      <w:pPr>
        <w:rPr>
          <w:rFonts w:ascii="Times New Roman" w:hAnsi="Times New Roman" w:cs="Times New Roman"/>
          <w:sz w:val="22"/>
          <w:szCs w:val="22"/>
        </w:rPr>
      </w:pPr>
      <w:r w:rsidRPr="004B2518">
        <w:rPr>
          <w:rFonts w:ascii="Times New Roman" w:hAnsi="Times New Roman" w:cs="Times New Roman"/>
          <w:sz w:val="22"/>
          <w:szCs w:val="22"/>
        </w:rPr>
        <w:t>Aprovo o Edital.</w:t>
      </w:r>
    </w:p>
    <w:p w:rsidR="00501259" w:rsidRPr="004B2518" w:rsidRDefault="00501259" w:rsidP="00501259">
      <w:pPr>
        <w:rPr>
          <w:rFonts w:ascii="Times New Roman" w:hAnsi="Times New Roman" w:cs="Times New Roman"/>
          <w:color w:val="000000"/>
          <w:sz w:val="22"/>
          <w:szCs w:val="22"/>
        </w:rPr>
      </w:pPr>
    </w:p>
    <w:p w:rsidR="00501259" w:rsidRPr="004B2518" w:rsidRDefault="00501259" w:rsidP="00501259">
      <w:pPr>
        <w:rPr>
          <w:rFonts w:ascii="Times New Roman" w:hAnsi="Times New Roman" w:cs="Times New Roman"/>
          <w:color w:val="000000"/>
          <w:sz w:val="22"/>
          <w:szCs w:val="22"/>
        </w:rPr>
      </w:pPr>
      <w:r w:rsidRPr="004B2518">
        <w:rPr>
          <w:rFonts w:ascii="Times New Roman" w:hAnsi="Times New Roman" w:cs="Times New Roman"/>
          <w:color w:val="000000"/>
          <w:sz w:val="22"/>
          <w:szCs w:val="22"/>
        </w:rPr>
        <w:t>Dê-se-lhe a divulgação prevista no artigo 21 da Lei n. 8.666/93, consolidada.</w:t>
      </w:r>
    </w:p>
    <w:p w:rsidR="00501259" w:rsidRPr="004B2518" w:rsidRDefault="00501259" w:rsidP="00501259">
      <w:pPr>
        <w:rPr>
          <w:rFonts w:ascii="Times New Roman" w:hAnsi="Times New Roman" w:cs="Times New Roman"/>
          <w:color w:val="000000"/>
          <w:sz w:val="21"/>
        </w:rPr>
      </w:pPr>
    </w:p>
    <w:p w:rsidR="00501259" w:rsidRPr="004B2518" w:rsidRDefault="00501259" w:rsidP="00501259">
      <w:pPr>
        <w:rPr>
          <w:rFonts w:ascii="Times New Roman" w:hAnsi="Times New Roman" w:cs="Times New Roman"/>
          <w:color w:val="3366FF"/>
          <w:u w:val="single"/>
        </w:rPr>
      </w:pPr>
      <w:r w:rsidRPr="004B2518">
        <w:rPr>
          <w:rFonts w:ascii="Times New Roman" w:hAnsi="Times New Roman" w:cs="Times New Roman"/>
        </w:rPr>
        <w:t xml:space="preserve">E, para que ninguém alegue ignorância, é o presente Edital publicado em resumo no </w:t>
      </w:r>
      <w:r w:rsidRPr="004B2518">
        <w:rPr>
          <w:rFonts w:ascii="Times New Roman" w:hAnsi="Times New Roman" w:cs="Times New Roman"/>
          <w:b/>
          <w:bCs/>
        </w:rPr>
        <w:t>DIARIO OFICIAL DOS MUNICIPIOS - DOM, NO DIARIO OFICIAL DA UNIÃO, NO DIARIO OFICIAL D</w:t>
      </w:r>
      <w:r w:rsidR="0079358E">
        <w:rPr>
          <w:rFonts w:ascii="Times New Roman" w:hAnsi="Times New Roman" w:cs="Times New Roman"/>
          <w:b/>
          <w:bCs/>
        </w:rPr>
        <w:t>O ESTADO,  NO JORNAL “DIÁRIO O IGUASSU</w:t>
      </w:r>
      <w:r w:rsidRPr="004B2518">
        <w:rPr>
          <w:rFonts w:ascii="Times New Roman" w:hAnsi="Times New Roman" w:cs="Times New Roman"/>
          <w:b/>
          <w:bCs/>
        </w:rPr>
        <w:t xml:space="preserve">” </w:t>
      </w:r>
      <w:r w:rsidRPr="004B2518">
        <w:rPr>
          <w:rFonts w:ascii="Times New Roman" w:hAnsi="Times New Roman" w:cs="Times New Roman"/>
        </w:rPr>
        <w:t xml:space="preserve">e, afixado no Mural Público Municipal – Imprensa Oficial do Município de Irineópolis (Lei nº 1.018/01, de 11/04/2001) e no site oficial do Município, </w:t>
      </w:r>
      <w:r w:rsidRPr="004B2518">
        <w:rPr>
          <w:rFonts w:ascii="Times New Roman" w:hAnsi="Times New Roman" w:cs="Times New Roman"/>
          <w:color w:val="3366FF"/>
          <w:u w:val="single"/>
        </w:rPr>
        <w:t>www.irineopolis.sc.gov.br.</w:t>
      </w:r>
    </w:p>
    <w:p w:rsidR="00501259" w:rsidRPr="004B2518" w:rsidRDefault="00501259" w:rsidP="00501259">
      <w:pPr>
        <w:rPr>
          <w:rFonts w:ascii="Times New Roman" w:hAnsi="Times New Roman" w:cs="Times New Roman"/>
          <w:color w:val="000000"/>
          <w:sz w:val="21"/>
        </w:rPr>
      </w:pPr>
    </w:p>
    <w:p w:rsidR="00501259" w:rsidRPr="004B2518" w:rsidRDefault="00501259" w:rsidP="00501259">
      <w:pPr>
        <w:rPr>
          <w:rFonts w:ascii="Times New Roman" w:hAnsi="Times New Roman" w:cs="Times New Roman"/>
          <w:color w:val="000000"/>
          <w:sz w:val="21"/>
        </w:rPr>
      </w:pPr>
    </w:p>
    <w:p w:rsidR="00DF45D1" w:rsidRPr="004B251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4B2518" w:rsidRDefault="00776D95" w:rsidP="004F4BB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cs="Times New Roman"/>
          <w:spacing w:val="0"/>
        </w:rPr>
      </w:pPr>
      <w:r w:rsidRPr="004B2518">
        <w:rPr>
          <w:rFonts w:ascii="Times New Roman" w:hAnsi="Times New Roman" w:cs="Times New Roman"/>
          <w:spacing w:val="0"/>
        </w:rPr>
        <w:t>Prefeitura Municipal de Irineópolis</w:t>
      </w:r>
      <w:r w:rsidR="00DF45D1" w:rsidRPr="004B2518">
        <w:rPr>
          <w:rFonts w:ascii="Times New Roman" w:hAnsi="Times New Roman" w:cs="Times New Roman"/>
          <w:spacing w:val="0"/>
        </w:rPr>
        <w:t>,</w:t>
      </w:r>
      <w:r w:rsidR="006B285C">
        <w:rPr>
          <w:rFonts w:ascii="Times New Roman" w:hAnsi="Times New Roman" w:cs="Times New Roman"/>
          <w:spacing w:val="0"/>
        </w:rPr>
        <w:t xml:space="preserve"> </w:t>
      </w:r>
      <w:r w:rsidRPr="004B2518">
        <w:rPr>
          <w:rFonts w:ascii="Times New Roman" w:hAnsi="Times New Roman" w:cs="Times New Roman"/>
          <w:spacing w:val="0"/>
        </w:rPr>
        <w:t xml:space="preserve">em </w:t>
      </w:r>
      <w:r w:rsidR="006B285C">
        <w:rPr>
          <w:rFonts w:ascii="Times New Roman" w:hAnsi="Times New Roman" w:cs="Times New Roman"/>
          <w:spacing w:val="0"/>
        </w:rPr>
        <w:t>29</w:t>
      </w:r>
      <w:r w:rsidR="009830DF" w:rsidRPr="004B2518">
        <w:rPr>
          <w:rFonts w:ascii="Times New Roman" w:hAnsi="Times New Roman" w:cs="Times New Roman"/>
          <w:spacing w:val="0"/>
        </w:rPr>
        <w:t xml:space="preserve"> de</w:t>
      </w:r>
      <w:r w:rsidR="00395558">
        <w:rPr>
          <w:rFonts w:ascii="Times New Roman" w:hAnsi="Times New Roman" w:cs="Times New Roman"/>
          <w:spacing w:val="0"/>
        </w:rPr>
        <w:t xml:space="preserve"> </w:t>
      </w:r>
      <w:r w:rsidR="00FF4BAB">
        <w:rPr>
          <w:rFonts w:ascii="Times New Roman" w:hAnsi="Times New Roman" w:cs="Times New Roman"/>
          <w:spacing w:val="0"/>
        </w:rPr>
        <w:t xml:space="preserve">Março </w:t>
      </w:r>
      <w:r w:rsidR="00AB2065" w:rsidRPr="004B2518">
        <w:rPr>
          <w:rFonts w:ascii="Times New Roman" w:hAnsi="Times New Roman" w:cs="Times New Roman"/>
          <w:spacing w:val="0"/>
        </w:rPr>
        <w:t>de 201</w:t>
      </w:r>
      <w:r w:rsidR="00FF4BAB">
        <w:rPr>
          <w:rFonts w:ascii="Times New Roman" w:hAnsi="Times New Roman" w:cs="Times New Roman"/>
          <w:spacing w:val="0"/>
        </w:rPr>
        <w:t>7</w:t>
      </w:r>
      <w:r w:rsidR="00AB2065" w:rsidRPr="004B2518">
        <w:rPr>
          <w:rFonts w:ascii="Times New Roman" w:hAnsi="Times New Roman" w:cs="Times New Roman"/>
          <w:spacing w:val="0"/>
        </w:rPr>
        <w:t>.</w:t>
      </w:r>
    </w:p>
    <w:p w:rsidR="00330789" w:rsidRPr="004B2518" w:rsidRDefault="0033078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330789" w:rsidRDefault="0033078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9654C1" w:rsidRPr="004B2518" w:rsidRDefault="009654C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4F4BBB" w:rsidRPr="004B2518" w:rsidRDefault="00BD0474" w:rsidP="003E30EE">
      <w:pPr>
        <w:pStyle w:val="Ttulo3"/>
        <w:ind w:left="0"/>
        <w:jc w:val="center"/>
        <w:rPr>
          <w:rFonts w:ascii="Times New Roman" w:hAnsi="Times New Roman" w:cs="Times New Roman"/>
          <w:b/>
          <w:szCs w:val="24"/>
        </w:rPr>
      </w:pPr>
      <w:r w:rsidRPr="004B2518">
        <w:rPr>
          <w:rFonts w:ascii="Times New Roman" w:hAnsi="Times New Roman" w:cs="Times New Roman"/>
          <w:b/>
          <w:szCs w:val="24"/>
        </w:rPr>
        <w:t>JULIANO POZZI PEREIRA</w:t>
      </w:r>
    </w:p>
    <w:p w:rsidR="00BD0474" w:rsidRPr="004B2518" w:rsidRDefault="00BD0474" w:rsidP="00BD0474">
      <w:pPr>
        <w:jc w:val="center"/>
        <w:rPr>
          <w:rFonts w:ascii="Times New Roman" w:hAnsi="Times New Roman" w:cs="Times New Roman"/>
        </w:rPr>
      </w:pPr>
      <w:r w:rsidRPr="004B2518">
        <w:rPr>
          <w:rFonts w:ascii="Times New Roman" w:hAnsi="Times New Roman" w:cs="Times New Roman"/>
        </w:rPr>
        <w:t>Prefeito Municipal</w:t>
      </w:r>
    </w:p>
    <w:p w:rsidR="00DF45D1" w:rsidRPr="00C9155F" w:rsidRDefault="004F4BBB" w:rsidP="004F4BB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spacing w:val="0"/>
        </w:rPr>
      </w:pPr>
      <w:r w:rsidRPr="00C9155F">
        <w:rPr>
          <w:rFonts w:ascii="Times New Roman" w:hAnsi="Times New Roman" w:cs="Times New Roman"/>
          <w:spacing w:val="0"/>
        </w:rPr>
        <w:br w:type="page"/>
      </w:r>
    </w:p>
    <w:p w:rsidR="00FF4BAB" w:rsidRPr="00145916" w:rsidRDefault="00FF4BAB" w:rsidP="00FF4BAB">
      <w:pPr>
        <w:pStyle w:val="Ttulo"/>
        <w:rPr>
          <w:rFonts w:ascii="Times New Roman" w:hAnsi="Times New Roman"/>
          <w:color w:val="000000"/>
          <w:sz w:val="21"/>
        </w:rPr>
      </w:pPr>
      <w:r w:rsidRPr="00145916">
        <w:rPr>
          <w:rFonts w:ascii="Times New Roman" w:hAnsi="Times New Roman"/>
          <w:color w:val="000000"/>
          <w:sz w:val="21"/>
        </w:rPr>
        <w:lastRenderedPageBreak/>
        <w:t xml:space="preserve">ANEXO </w:t>
      </w:r>
      <w:r>
        <w:rPr>
          <w:rFonts w:ascii="Times New Roman" w:hAnsi="Times New Roman"/>
          <w:color w:val="000000"/>
          <w:sz w:val="21"/>
        </w:rPr>
        <w:t>I</w:t>
      </w:r>
    </w:p>
    <w:p w:rsidR="00FF4BAB" w:rsidRDefault="00FF4BAB"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FF4BAB" w:rsidRDefault="00FF4BAB"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AA346C" w:rsidRPr="00C9155F" w:rsidRDefault="00FF4BAB"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Pr>
          <w:rFonts w:ascii="Times New Roman" w:hAnsi="Times New Roman" w:cs="Times New Roman"/>
          <w:b/>
          <w:spacing w:val="0"/>
        </w:rPr>
        <w:t>P</w:t>
      </w:r>
      <w:r w:rsidR="00AA346C" w:rsidRPr="00C9155F">
        <w:rPr>
          <w:rFonts w:ascii="Times New Roman" w:hAnsi="Times New Roman" w:cs="Times New Roman"/>
          <w:b/>
          <w:spacing w:val="0"/>
        </w:rPr>
        <w:t xml:space="preserve">ROCESSO LICITATÓRIO </w:t>
      </w:r>
      <w:r w:rsidR="00AA346C">
        <w:rPr>
          <w:rFonts w:ascii="Times New Roman" w:hAnsi="Times New Roman" w:cs="Times New Roman"/>
          <w:b/>
          <w:spacing w:val="0"/>
        </w:rPr>
        <w:t>Nº</w:t>
      </w:r>
      <w:r w:rsidR="00CE3F38">
        <w:rPr>
          <w:rFonts w:ascii="Times New Roman" w:hAnsi="Times New Roman" w:cs="Times New Roman"/>
          <w:b/>
          <w:spacing w:val="0"/>
        </w:rPr>
        <w:t xml:space="preserve"> </w:t>
      </w:r>
      <w:r w:rsidR="003509A7">
        <w:rPr>
          <w:rFonts w:ascii="Times New Roman" w:hAnsi="Times New Roman" w:cs="Times New Roman"/>
          <w:b/>
          <w:spacing w:val="0"/>
        </w:rPr>
        <w:t>0</w:t>
      </w:r>
      <w:r>
        <w:rPr>
          <w:rFonts w:ascii="Times New Roman" w:hAnsi="Times New Roman" w:cs="Times New Roman"/>
          <w:b/>
          <w:spacing w:val="0"/>
        </w:rPr>
        <w:t>3</w:t>
      </w:r>
      <w:r w:rsidR="00AA346C">
        <w:rPr>
          <w:rFonts w:ascii="Times New Roman" w:hAnsi="Times New Roman" w:cs="Times New Roman"/>
          <w:b/>
          <w:spacing w:val="0"/>
        </w:rPr>
        <w:t>/201</w:t>
      </w:r>
      <w:r>
        <w:rPr>
          <w:rFonts w:ascii="Times New Roman" w:hAnsi="Times New Roman" w:cs="Times New Roman"/>
          <w:b/>
          <w:spacing w:val="0"/>
        </w:rPr>
        <w:t>7</w:t>
      </w:r>
    </w:p>
    <w:p w:rsidR="00AA346C" w:rsidRPr="00C9155F"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AA346C" w:rsidRPr="00C9155F"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TOMADA DE PREÇOS  N.º </w:t>
      </w:r>
      <w:r w:rsidR="003509A7">
        <w:rPr>
          <w:rFonts w:ascii="Times New Roman" w:hAnsi="Times New Roman" w:cs="Times New Roman"/>
          <w:b/>
          <w:spacing w:val="0"/>
        </w:rPr>
        <w:t>01</w:t>
      </w:r>
      <w:r w:rsidRPr="00C9155F">
        <w:rPr>
          <w:rFonts w:ascii="Times New Roman" w:hAnsi="Times New Roman" w:cs="Times New Roman"/>
          <w:b/>
          <w:spacing w:val="0"/>
        </w:rPr>
        <w:t>/201</w:t>
      </w:r>
      <w:r w:rsidR="00FF4BAB">
        <w:rPr>
          <w:rFonts w:ascii="Times New Roman" w:hAnsi="Times New Roman" w:cs="Times New Roman"/>
          <w:b/>
          <w:spacing w:val="0"/>
        </w:rPr>
        <w:t>7</w:t>
      </w:r>
    </w:p>
    <w:p w:rsidR="00AA346C" w:rsidRPr="00C9155F"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145916" w:rsidRPr="00145916" w:rsidRDefault="00145916" w:rsidP="00145916">
      <w:pPr>
        <w:pStyle w:val="Ttulo"/>
        <w:rPr>
          <w:rFonts w:ascii="Times New Roman" w:hAnsi="Times New Roman"/>
          <w:color w:val="000000"/>
          <w:sz w:val="21"/>
        </w:rPr>
      </w:pPr>
    </w:p>
    <w:p w:rsidR="00145916" w:rsidRPr="00145916" w:rsidRDefault="00145916" w:rsidP="00145916">
      <w:pPr>
        <w:pStyle w:val="Ttulo5"/>
        <w:keepNext w:val="0"/>
        <w:rPr>
          <w:rFonts w:ascii="Times New Roman" w:hAnsi="Times New Roman" w:cs="Times New Roman"/>
          <w:sz w:val="22"/>
          <w:szCs w:val="22"/>
        </w:rPr>
      </w:pPr>
      <w:r w:rsidRPr="00145916">
        <w:rPr>
          <w:rFonts w:ascii="Times New Roman" w:hAnsi="Times New Roman" w:cs="Times New Roman"/>
          <w:sz w:val="22"/>
          <w:szCs w:val="22"/>
        </w:rPr>
        <w:t xml:space="preserve">MODELO DE DECLARAÇÃO </w:t>
      </w:r>
    </w:p>
    <w:p w:rsidR="00145916" w:rsidRPr="00145916" w:rsidRDefault="00145916" w:rsidP="00145916">
      <w:pPr>
        <w:pStyle w:val="Ttulo"/>
        <w:rPr>
          <w:rFonts w:ascii="Times New Roman" w:hAnsi="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145916">
        <w:rPr>
          <w:rFonts w:ascii="Times New Roman" w:hAnsi="Times New Roman"/>
          <w:sz w:val="22"/>
          <w:szCs w:val="22"/>
        </w:rPr>
        <w:tab/>
      </w:r>
      <w:r w:rsidRPr="00145916">
        <w:rPr>
          <w:rFonts w:ascii="Times New Roman" w:hAnsi="Times New Roman"/>
          <w:sz w:val="22"/>
          <w:szCs w:val="22"/>
        </w:rPr>
        <w:tab/>
      </w:r>
      <w:r w:rsidRPr="00145916">
        <w:rPr>
          <w:rFonts w:ascii="Times New Roman" w:hAnsi="Times New Roman"/>
          <w:sz w:val="22"/>
          <w:szCs w:val="22"/>
        </w:rPr>
        <w:tab/>
        <w:t xml:space="preserve">Declaramos para os devidos fins de direito, na qualidade de Proponente do procedimento licitatório, sob a modalidade Tomada de Preços n.º ..........., instaurado pela </w:t>
      </w:r>
      <w:r w:rsidRPr="00145916">
        <w:rPr>
          <w:rFonts w:ascii="Times New Roman" w:hAnsi="Times New Roman"/>
          <w:b/>
          <w:sz w:val="22"/>
          <w:szCs w:val="22"/>
        </w:rPr>
        <w:t>Prefeitura Municipal de Irineópolis</w:t>
      </w:r>
      <w:r w:rsidRPr="00145916">
        <w:rPr>
          <w:rFonts w:ascii="Times New Roman" w:hAnsi="Times New Roman"/>
          <w:sz w:val="22"/>
          <w:szCs w:val="22"/>
        </w:rPr>
        <w:t>, Através do Fundo Municipal de Saúde de Irineópolis, que não incorremos em qualquer das condições impeditivas, conforme abaixo discriminado:</w:t>
      </w: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suppressAutoHyphens/>
        <w:ind w:left="360"/>
        <w:rPr>
          <w:rFonts w:ascii="Times New Roman" w:hAnsi="Times New Roman" w:cs="Times New Roman"/>
          <w:bCs/>
          <w:iCs/>
        </w:rPr>
      </w:pPr>
      <w:r w:rsidRPr="00145916">
        <w:rPr>
          <w:rFonts w:ascii="Times New Roman" w:hAnsi="Times New Roman" w:cs="Times New Roman"/>
          <w:bCs/>
          <w:iCs/>
        </w:rPr>
        <w:t>. Que não foi declarada inidônea por ato do Poder Público;</w:t>
      </w:r>
    </w:p>
    <w:p w:rsidR="00145916" w:rsidRPr="00145916" w:rsidRDefault="00145916" w:rsidP="00145916">
      <w:pPr>
        <w:suppressAutoHyphens/>
        <w:ind w:left="360"/>
        <w:rPr>
          <w:rFonts w:ascii="Times New Roman" w:hAnsi="Times New Roman" w:cs="Times New Roman"/>
          <w:bCs/>
          <w:iCs/>
        </w:rPr>
      </w:pPr>
      <w:r w:rsidRPr="00145916">
        <w:rPr>
          <w:rFonts w:ascii="Times New Roman" w:hAnsi="Times New Roman" w:cs="Times New Roman"/>
          <w:bCs/>
          <w:iCs/>
        </w:rPr>
        <w:t>. Que não está impedido de transacionar com a Administração Pública;</w:t>
      </w:r>
    </w:p>
    <w:p w:rsidR="00145916" w:rsidRPr="00145916" w:rsidRDefault="00145916" w:rsidP="00145916">
      <w:pPr>
        <w:suppressAutoHyphens/>
        <w:ind w:left="360"/>
        <w:rPr>
          <w:rFonts w:ascii="Times New Roman" w:hAnsi="Times New Roman" w:cs="Times New Roman"/>
          <w:bCs/>
          <w:iCs/>
        </w:rPr>
      </w:pPr>
      <w:r w:rsidRPr="00145916">
        <w:rPr>
          <w:rFonts w:ascii="Times New Roman" w:hAnsi="Times New Roman" w:cs="Times New Roman"/>
          <w:bCs/>
          <w:iCs/>
        </w:rPr>
        <w:t>. Que não foi apenada com rescisão de contrato, quer por deficiência dos serviços prestados, quer por outro motivo igualmente grave,  no transcorrer dos últimos 5 (cinco) anos;</w:t>
      </w:r>
    </w:p>
    <w:p w:rsidR="00145916" w:rsidRPr="00145916" w:rsidRDefault="00145916" w:rsidP="00145916">
      <w:pPr>
        <w:suppressAutoHyphens/>
        <w:ind w:left="360"/>
        <w:rPr>
          <w:rFonts w:ascii="Times New Roman" w:hAnsi="Times New Roman" w:cs="Times New Roman"/>
        </w:rPr>
      </w:pPr>
      <w:r w:rsidRPr="00145916">
        <w:rPr>
          <w:rFonts w:ascii="Times New Roman" w:hAnsi="Times New Roman" w:cs="Times New Roman"/>
          <w:bCs/>
          <w:iCs/>
        </w:rPr>
        <w:t>. Que não incorre nas demais condições impeditivas previstas no artigo 9º da Lei Federal nº 8.666/93.</w:t>
      </w: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r w:rsidRPr="00145916">
        <w:rPr>
          <w:rFonts w:ascii="Times New Roman" w:hAnsi="Times New Roman" w:cs="Times New Roman"/>
          <w:sz w:val="22"/>
          <w:szCs w:val="22"/>
        </w:rPr>
        <w:tab/>
      </w:r>
      <w:r w:rsidRPr="00145916">
        <w:rPr>
          <w:rFonts w:ascii="Times New Roman" w:hAnsi="Times New Roman" w:cs="Times New Roman"/>
          <w:sz w:val="22"/>
          <w:szCs w:val="22"/>
        </w:rPr>
        <w:tab/>
      </w:r>
      <w:r w:rsidRPr="00145916">
        <w:rPr>
          <w:rFonts w:ascii="Times New Roman" w:hAnsi="Times New Roman" w:cs="Times New Roman"/>
          <w:sz w:val="22"/>
          <w:szCs w:val="22"/>
        </w:rPr>
        <w:tab/>
        <w:t>Por ser expressão da verdade, firmamos o presente.</w:t>
      </w: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jc w:val="right"/>
        <w:rPr>
          <w:rFonts w:ascii="Times New Roman" w:hAnsi="Times New Roman" w:cs="Times New Roman"/>
          <w:sz w:val="22"/>
          <w:szCs w:val="22"/>
        </w:rPr>
      </w:pPr>
      <w:r w:rsidRPr="00145916">
        <w:rPr>
          <w:rFonts w:ascii="Times New Roman" w:hAnsi="Times New Roman" w:cs="Times New Roman"/>
          <w:sz w:val="22"/>
          <w:szCs w:val="22"/>
        </w:rPr>
        <w:t>...................................., em..............de.............................de 201</w:t>
      </w:r>
      <w:r w:rsidR="00FF4BAB">
        <w:rPr>
          <w:rFonts w:ascii="Times New Roman" w:hAnsi="Times New Roman" w:cs="Times New Roman"/>
          <w:sz w:val="22"/>
          <w:szCs w:val="22"/>
        </w:rPr>
        <w:t>7</w:t>
      </w:r>
      <w:r w:rsidRPr="00145916">
        <w:rPr>
          <w:rFonts w:ascii="Times New Roman" w:hAnsi="Times New Roman" w:cs="Times New Roman"/>
          <w:sz w:val="22"/>
          <w:szCs w:val="22"/>
        </w:rPr>
        <w:t>.</w:t>
      </w: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EB395D" w:rsidRPr="00145916" w:rsidRDefault="00145916" w:rsidP="00145916">
      <w:pPr>
        <w:suppressAutoHyphens/>
        <w:jc w:val="right"/>
        <w:rPr>
          <w:rFonts w:ascii="Times New Roman" w:hAnsi="Times New Roman" w:cs="Times New Roman"/>
          <w:sz w:val="22"/>
          <w:szCs w:val="22"/>
        </w:rPr>
      </w:pPr>
      <w:r w:rsidRPr="00145916">
        <w:rPr>
          <w:rFonts w:ascii="Times New Roman" w:hAnsi="Times New Roman" w:cs="Times New Roman"/>
          <w:sz w:val="22"/>
          <w:szCs w:val="22"/>
        </w:rPr>
        <w:t>(Assinatura do Proponente)</w:t>
      </w:r>
    </w:p>
    <w:p w:rsidR="00EB395D" w:rsidRDefault="00EB395D" w:rsidP="0014591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bCs/>
          <w:spacing w:val="0"/>
        </w:rPr>
      </w:pPr>
    </w:p>
    <w:p w:rsidR="00744D45" w:rsidRPr="00C9155F" w:rsidRDefault="00744D45" w:rsidP="0014591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bCs/>
          <w:spacing w:val="0"/>
        </w:rPr>
      </w:pPr>
    </w:p>
    <w:p w:rsidR="001750C7" w:rsidRDefault="001750C7" w:rsidP="000B5A6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583A43" w:rsidRDefault="00583A43" w:rsidP="00583A43">
      <w:pPr>
        <w:pStyle w:val="Ttulo"/>
        <w:rPr>
          <w:rFonts w:ascii="Times New Roman" w:hAnsi="Times New Roman"/>
          <w:color w:val="000000"/>
          <w:sz w:val="22"/>
          <w:szCs w:val="22"/>
        </w:rPr>
      </w:pPr>
      <w:r w:rsidRPr="005662C3">
        <w:rPr>
          <w:rFonts w:ascii="Times New Roman" w:hAnsi="Times New Roman"/>
          <w:color w:val="000000"/>
          <w:sz w:val="22"/>
          <w:szCs w:val="22"/>
        </w:rPr>
        <w:t>ANEXO II</w:t>
      </w:r>
    </w:p>
    <w:p w:rsidR="00583A43" w:rsidRPr="00CB63C4" w:rsidRDefault="00583A43" w:rsidP="00583A43">
      <w:pPr>
        <w:pStyle w:val="Ttulo"/>
        <w:rPr>
          <w:rFonts w:ascii="Times New Roman" w:hAnsi="Times New Roman"/>
          <w:color w:val="000000"/>
          <w:sz w:val="22"/>
          <w:szCs w:val="22"/>
        </w:rPr>
      </w:pPr>
    </w:p>
    <w:p w:rsidR="00583A43" w:rsidRPr="006E1644" w:rsidRDefault="00583A43" w:rsidP="00583A43">
      <w:pPr>
        <w:pStyle w:val="Ttulo5"/>
        <w:keepNext w:val="0"/>
        <w:rPr>
          <w:rFonts w:ascii="Times New Roman" w:hAnsi="Times New Roman" w:cs="Times New Roman"/>
          <w:color w:val="000000"/>
          <w:szCs w:val="24"/>
        </w:rPr>
      </w:pPr>
      <w:r w:rsidRPr="006E1644">
        <w:rPr>
          <w:rFonts w:ascii="Times New Roman" w:hAnsi="Times New Roman" w:cs="Times New Roman"/>
          <w:color w:val="000000"/>
          <w:szCs w:val="24"/>
        </w:rPr>
        <w:t>MODELO DE CARTA DE CREDENCIAMENTO</w:t>
      </w:r>
    </w:p>
    <w:p w:rsidR="00583A43" w:rsidRPr="006E1644" w:rsidRDefault="00583A43" w:rsidP="00583A43">
      <w:pPr>
        <w:pStyle w:val="Ttulo"/>
        <w:rPr>
          <w:rFonts w:ascii="Times New Roman" w:hAnsi="Times New Roman"/>
          <w:color w:val="000000"/>
          <w:szCs w:val="24"/>
        </w:rPr>
      </w:pPr>
    </w:p>
    <w:p w:rsidR="00583A43" w:rsidRPr="006E1644" w:rsidRDefault="00583A43" w:rsidP="00583A43">
      <w:pPr>
        <w:pStyle w:val="Subttulo"/>
        <w:jc w:val="center"/>
        <w:rPr>
          <w:rFonts w:ascii="Times New Roman" w:hAnsi="Times New Roman"/>
          <w:color w:val="000000"/>
          <w:szCs w:val="24"/>
        </w:rPr>
      </w:pPr>
      <w:r w:rsidRPr="006E1644">
        <w:rPr>
          <w:rFonts w:ascii="Times New Roman" w:hAnsi="Times New Roman"/>
          <w:color w:val="000000"/>
          <w:szCs w:val="24"/>
        </w:rPr>
        <w:t>PROCESSO LICITATÓRIO N.º 03/2017</w:t>
      </w:r>
    </w:p>
    <w:p w:rsidR="00583A43" w:rsidRPr="006E1644" w:rsidRDefault="00583A43" w:rsidP="00583A43">
      <w:pPr>
        <w:pStyle w:val="Ttulo"/>
        <w:rPr>
          <w:rFonts w:ascii="Times New Roman" w:hAnsi="Times New Roman"/>
          <w:color w:val="000000"/>
          <w:szCs w:val="24"/>
          <w:u w:val="none"/>
        </w:rPr>
      </w:pPr>
      <w:r w:rsidRPr="006E1644">
        <w:rPr>
          <w:rFonts w:ascii="Times New Roman" w:hAnsi="Times New Roman"/>
          <w:color w:val="000000"/>
          <w:szCs w:val="24"/>
          <w:u w:val="none"/>
        </w:rPr>
        <w:t>TOMADA DE PREÇOS N.º 01/2017</w:t>
      </w:r>
    </w:p>
    <w:p w:rsidR="00583A43" w:rsidRPr="006E1644" w:rsidRDefault="00583A43" w:rsidP="00583A43">
      <w:pPr>
        <w:suppressAutoHyphens/>
        <w:rPr>
          <w:rFonts w:ascii="Times New Roman" w:hAnsi="Times New Roman" w:cs="Times New Roman"/>
          <w:b/>
          <w:color w:val="000000"/>
        </w:rPr>
      </w:pPr>
    </w:p>
    <w:p w:rsidR="00583A43" w:rsidRPr="006E1644" w:rsidRDefault="00583A43" w:rsidP="00583A43">
      <w:pPr>
        <w:suppressAutoHyphens/>
        <w:rPr>
          <w:rFonts w:ascii="Times New Roman" w:hAnsi="Times New Roman" w:cs="Times New Roman"/>
          <w:b/>
          <w:color w:val="000000"/>
        </w:rPr>
      </w:pPr>
    </w:p>
    <w:p w:rsidR="00583A43" w:rsidRPr="006E1644" w:rsidRDefault="00583A43" w:rsidP="00583A43">
      <w:pPr>
        <w:suppressAutoHyphens/>
        <w:rPr>
          <w:rFonts w:ascii="Times New Roman" w:hAnsi="Times New Roman" w:cs="Times New Roman"/>
          <w:b/>
          <w:color w:val="000000"/>
        </w:rPr>
      </w:pPr>
    </w:p>
    <w:p w:rsidR="00583A43" w:rsidRPr="006E1644" w:rsidRDefault="00583A43" w:rsidP="00583A43">
      <w:pPr>
        <w:suppressAutoHyphens/>
        <w:rPr>
          <w:rFonts w:ascii="Times New Roman" w:hAnsi="Times New Roman" w:cs="Times New Roman"/>
          <w:b/>
          <w:color w:val="000000"/>
        </w:rPr>
      </w:pPr>
    </w:p>
    <w:p w:rsidR="00583A43" w:rsidRPr="006E1644" w:rsidRDefault="00583A43" w:rsidP="00583A43">
      <w:pPr>
        <w:suppressAutoHyphens/>
        <w:rPr>
          <w:rFonts w:ascii="Times New Roman" w:hAnsi="Times New Roman" w:cs="Times New Roman"/>
          <w:b/>
          <w:color w:val="000000"/>
        </w:rPr>
      </w:pPr>
    </w:p>
    <w:p w:rsidR="00583A43" w:rsidRPr="006E1644" w:rsidRDefault="00583A43" w:rsidP="00583A43">
      <w:pPr>
        <w:suppressAutoHyphens/>
        <w:rPr>
          <w:rFonts w:ascii="Times New Roman" w:hAnsi="Times New Roman" w:cs="Times New Roman"/>
          <w:b/>
          <w:color w:val="000000"/>
        </w:rPr>
      </w:pPr>
    </w:p>
    <w:p w:rsidR="00583A43" w:rsidRPr="006E1644" w:rsidRDefault="00583A43" w:rsidP="00583A43">
      <w:pPr>
        <w:pStyle w:val="Ttulo1"/>
        <w:keepNext w:val="0"/>
        <w:suppressAutoHyphens/>
        <w:jc w:val="both"/>
        <w:rPr>
          <w:bCs/>
          <w:color w:val="000000"/>
          <w:szCs w:val="24"/>
        </w:rPr>
      </w:pPr>
      <w:r w:rsidRPr="006E1644">
        <w:rPr>
          <w:bCs/>
          <w:color w:val="000000"/>
          <w:szCs w:val="24"/>
        </w:rPr>
        <w:t>À Comissão Permanente de Licitação da Prefeitura Municipal de Irineópolis- SC</w:t>
      </w: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ind w:firstLine="708"/>
        <w:rPr>
          <w:rFonts w:ascii="Times New Roman" w:hAnsi="Times New Roman" w:cs="Times New Roman"/>
          <w:color w:val="000000"/>
        </w:rPr>
      </w:pPr>
      <w:r w:rsidRPr="006E1644">
        <w:rPr>
          <w:rFonts w:ascii="Times New Roman" w:hAnsi="Times New Roman" w:cs="Times New Roman"/>
          <w:color w:val="000000"/>
        </w:rPr>
        <w:t>Pela presente, credenciamos o (a) Sr.(a)..........., portador (a) da Cédula de Identidade sob n.º......e CPF sob n.º .........., a participar do procedimento licitatório, sob a modalidade Tomada de Preços  n.º ................, instaurado por essa Prefeitura Municipal de Irineópolis.</w:t>
      </w: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ind w:firstLine="708"/>
        <w:rPr>
          <w:rFonts w:ascii="Times New Roman" w:hAnsi="Times New Roman" w:cs="Times New Roman"/>
          <w:color w:val="000000"/>
        </w:rPr>
      </w:pPr>
      <w:r w:rsidRPr="006E1644">
        <w:rPr>
          <w:rFonts w:ascii="Times New Roman" w:hAnsi="Times New Roman" w:cs="Times New Roman"/>
          <w:color w:val="000000"/>
        </w:rPr>
        <w:t>Na qualidade de representante legal da empresa ................................., outorga-se ao acima credenciado, dentre outros poderes, o de renunciar ao direito de interposição de Recurso.</w:t>
      </w: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r w:rsidRPr="006E1644">
        <w:rPr>
          <w:rFonts w:ascii="Times New Roman" w:hAnsi="Times New Roman" w:cs="Times New Roman"/>
          <w:color w:val="000000"/>
        </w:rPr>
        <w:t>___________________, ____ de ____________ de 2017.</w:t>
      </w: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p>
    <w:p w:rsidR="00583A43" w:rsidRPr="006E1644" w:rsidRDefault="00583A43" w:rsidP="00583A43">
      <w:pPr>
        <w:suppressAutoHyphens/>
        <w:rPr>
          <w:rFonts w:ascii="Times New Roman" w:hAnsi="Times New Roman" w:cs="Times New Roman"/>
          <w:color w:val="000000"/>
        </w:rPr>
      </w:pPr>
      <w:r w:rsidRPr="006E1644">
        <w:rPr>
          <w:rFonts w:ascii="Times New Roman" w:hAnsi="Times New Roman" w:cs="Times New Roman"/>
          <w:color w:val="000000"/>
        </w:rPr>
        <w:t>(Assinatura do representante Legal da Empresa Proponente)</w:t>
      </w:r>
    </w:p>
    <w:p w:rsidR="00EB395D" w:rsidRPr="00583A43" w:rsidRDefault="00583A43" w:rsidP="00583A43">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bCs/>
          <w:spacing w:val="0"/>
        </w:rPr>
      </w:pPr>
      <w:r w:rsidRPr="00583A43">
        <w:rPr>
          <w:rFonts w:ascii="Times New Roman" w:hAnsi="Times New Roman" w:cs="Times New Roman"/>
          <w:b/>
          <w:color w:val="000000"/>
          <w:sz w:val="22"/>
          <w:szCs w:val="22"/>
        </w:rPr>
        <w:br w:type="page"/>
      </w:r>
    </w:p>
    <w:p w:rsidR="000F55DE" w:rsidRPr="003006C3" w:rsidRDefault="000F55DE" w:rsidP="000F55D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7F1A9D" w:rsidRPr="007F1A9D" w:rsidRDefault="007F1A9D" w:rsidP="007F1A9D">
      <w:pPr>
        <w:pStyle w:val="Ttulo"/>
        <w:rPr>
          <w:rFonts w:ascii="Times New Roman" w:hAnsi="Times New Roman"/>
          <w:color w:val="000000"/>
          <w:sz w:val="22"/>
          <w:szCs w:val="22"/>
        </w:rPr>
      </w:pPr>
      <w:r w:rsidRPr="007F1A9D">
        <w:rPr>
          <w:rFonts w:ascii="Times New Roman" w:hAnsi="Times New Roman"/>
          <w:color w:val="000000"/>
          <w:sz w:val="22"/>
          <w:szCs w:val="22"/>
        </w:rPr>
        <w:t>ANEXO III</w:t>
      </w:r>
    </w:p>
    <w:p w:rsidR="007F1A9D" w:rsidRPr="007F1A9D" w:rsidRDefault="007F1A9D" w:rsidP="007F1A9D">
      <w:pPr>
        <w:pStyle w:val="Ttulo"/>
        <w:rPr>
          <w:rFonts w:ascii="Times New Roman" w:hAnsi="Times New Roman"/>
          <w:color w:val="000000"/>
          <w:sz w:val="22"/>
          <w:szCs w:val="22"/>
        </w:rPr>
      </w:pPr>
    </w:p>
    <w:p w:rsidR="007F1A9D" w:rsidRPr="007F1A9D" w:rsidRDefault="007F1A9D" w:rsidP="007F1A9D">
      <w:pPr>
        <w:pStyle w:val="Ttulo4"/>
        <w:keepNext w:val="0"/>
        <w:rPr>
          <w:rFonts w:ascii="Times New Roman" w:hAnsi="Times New Roman" w:cs="Times New Roman"/>
          <w:sz w:val="22"/>
          <w:szCs w:val="22"/>
        </w:rPr>
      </w:pPr>
      <w:r w:rsidRPr="007F1A9D">
        <w:rPr>
          <w:rFonts w:ascii="Times New Roman" w:hAnsi="Times New Roman" w:cs="Times New Roman"/>
          <w:sz w:val="22"/>
          <w:szCs w:val="22"/>
        </w:rPr>
        <w:t>MODELO DE TERMO DE RENÚNCIA</w:t>
      </w:r>
    </w:p>
    <w:p w:rsidR="007F1A9D" w:rsidRPr="007F1A9D" w:rsidRDefault="007F1A9D" w:rsidP="007F1A9D">
      <w:pPr>
        <w:pStyle w:val="Ttulo"/>
        <w:rPr>
          <w:rFonts w:ascii="Times New Roman" w:hAnsi="Times New Roman"/>
          <w:color w:val="000000"/>
          <w:sz w:val="22"/>
          <w:szCs w:val="22"/>
        </w:rPr>
      </w:pPr>
    </w:p>
    <w:p w:rsidR="007F1A9D" w:rsidRPr="007F1A9D" w:rsidRDefault="007F1A9D" w:rsidP="007F1A9D">
      <w:pPr>
        <w:pStyle w:val="Subttulo"/>
        <w:jc w:val="center"/>
        <w:rPr>
          <w:rFonts w:ascii="Times New Roman" w:hAnsi="Times New Roman"/>
          <w:color w:val="000000"/>
          <w:sz w:val="22"/>
          <w:szCs w:val="22"/>
        </w:rPr>
      </w:pPr>
      <w:r w:rsidRPr="007F1A9D">
        <w:rPr>
          <w:rFonts w:ascii="Times New Roman" w:hAnsi="Times New Roman"/>
          <w:color w:val="000000"/>
          <w:sz w:val="22"/>
          <w:szCs w:val="22"/>
        </w:rPr>
        <w:t xml:space="preserve">PROCESSO LICITATÓRIO N.º </w:t>
      </w:r>
      <w:r w:rsidR="008D530C">
        <w:rPr>
          <w:rFonts w:ascii="Times New Roman" w:hAnsi="Times New Roman"/>
          <w:color w:val="000000"/>
          <w:sz w:val="22"/>
          <w:szCs w:val="22"/>
        </w:rPr>
        <w:t>03</w:t>
      </w:r>
      <w:r w:rsidRPr="007F1A9D">
        <w:rPr>
          <w:rFonts w:ascii="Times New Roman" w:hAnsi="Times New Roman"/>
          <w:color w:val="000000"/>
          <w:sz w:val="22"/>
          <w:szCs w:val="22"/>
        </w:rPr>
        <w:t>/2017</w:t>
      </w:r>
    </w:p>
    <w:p w:rsidR="007F1A9D" w:rsidRPr="007F1A9D" w:rsidRDefault="007F1A9D" w:rsidP="007F1A9D">
      <w:pPr>
        <w:pStyle w:val="Ttulo"/>
        <w:rPr>
          <w:rFonts w:ascii="Times New Roman" w:hAnsi="Times New Roman"/>
          <w:color w:val="000000"/>
          <w:sz w:val="22"/>
          <w:szCs w:val="22"/>
          <w:u w:val="none"/>
        </w:rPr>
      </w:pPr>
      <w:r w:rsidRPr="007F1A9D">
        <w:rPr>
          <w:rFonts w:ascii="Times New Roman" w:hAnsi="Times New Roman"/>
          <w:color w:val="000000"/>
          <w:sz w:val="22"/>
          <w:szCs w:val="22"/>
          <w:u w:val="none"/>
        </w:rPr>
        <w:t>TOMADA DE PREÇOS N.º 0</w:t>
      </w:r>
      <w:r w:rsidR="008D530C">
        <w:rPr>
          <w:rFonts w:ascii="Times New Roman" w:hAnsi="Times New Roman"/>
          <w:color w:val="000000"/>
          <w:sz w:val="22"/>
          <w:szCs w:val="22"/>
          <w:u w:val="none"/>
        </w:rPr>
        <w:t>1</w:t>
      </w:r>
      <w:r w:rsidRPr="007F1A9D">
        <w:rPr>
          <w:rFonts w:ascii="Times New Roman" w:hAnsi="Times New Roman"/>
          <w:color w:val="000000"/>
          <w:sz w:val="22"/>
          <w:szCs w:val="22"/>
          <w:u w:val="none"/>
        </w:rPr>
        <w:t>/2017</w:t>
      </w:r>
    </w:p>
    <w:p w:rsidR="007F1A9D" w:rsidRPr="007F1A9D" w:rsidRDefault="007F1A9D" w:rsidP="007F1A9D">
      <w:pPr>
        <w:pStyle w:val="Ttulo6"/>
        <w:keepNext w:val="0"/>
        <w:suppressAutoHyphens/>
        <w:jc w:val="left"/>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pStyle w:val="Ttulo7"/>
        <w:suppressAutoHyphens/>
        <w:rPr>
          <w:rFonts w:ascii="Times New Roman" w:hAnsi="Times New Roman" w:cs="Times New Roman"/>
          <w:bCs/>
          <w:color w:val="000000"/>
          <w:szCs w:val="22"/>
        </w:rPr>
      </w:pPr>
      <w:r w:rsidRPr="007F1A9D">
        <w:rPr>
          <w:rFonts w:ascii="Times New Roman" w:hAnsi="Times New Roman" w:cs="Times New Roman"/>
          <w:bCs/>
          <w:color w:val="000000"/>
          <w:szCs w:val="22"/>
        </w:rPr>
        <w:t>À Comissão Permanente de Licitação da Prefeitura Municipal de Irineópolis- SC</w:t>
      </w: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pStyle w:val="Ttulo4"/>
        <w:keepNext w:val="0"/>
        <w:rPr>
          <w:rFonts w:ascii="Times New Roman" w:hAnsi="Times New Roman" w:cs="Times New Roman"/>
          <w:sz w:val="22"/>
          <w:szCs w:val="22"/>
        </w:rPr>
      </w:pPr>
      <w:r w:rsidRPr="007F1A9D">
        <w:rPr>
          <w:rFonts w:ascii="Times New Roman" w:hAnsi="Times New Roman" w:cs="Times New Roman"/>
          <w:sz w:val="22"/>
          <w:szCs w:val="22"/>
        </w:rPr>
        <w:t>TERMO DE RENÚNCIA</w:t>
      </w:r>
    </w:p>
    <w:p w:rsidR="007F1A9D" w:rsidRDefault="007F1A9D" w:rsidP="007F1A9D">
      <w:pPr>
        <w:rPr>
          <w:rFonts w:ascii="Times New Roman" w:hAnsi="Times New Roman" w:cs="Times New Roman"/>
          <w:color w:val="000000"/>
          <w:sz w:val="22"/>
          <w:szCs w:val="22"/>
        </w:rPr>
      </w:pPr>
    </w:p>
    <w:p w:rsidR="00744D45" w:rsidRPr="007F1A9D" w:rsidRDefault="00744D45" w:rsidP="007F1A9D">
      <w:pPr>
        <w:rPr>
          <w:rFonts w:ascii="Times New Roman" w:hAnsi="Times New Roman" w:cs="Times New Roman"/>
          <w:color w:val="000000"/>
          <w:sz w:val="22"/>
          <w:szCs w:val="22"/>
        </w:rPr>
      </w:pPr>
    </w:p>
    <w:p w:rsidR="007F1A9D" w:rsidRPr="007F1A9D" w:rsidRDefault="007F1A9D" w:rsidP="007F1A9D">
      <w:pPr>
        <w:pStyle w:val="Recuodecorpodetexto22"/>
        <w:widowControl/>
        <w:rPr>
          <w:rFonts w:ascii="Times New Roman" w:hAnsi="Times New Roman"/>
          <w:color w:val="000000"/>
          <w:szCs w:val="22"/>
        </w:rPr>
      </w:pPr>
      <w:r w:rsidRPr="007F1A9D">
        <w:rPr>
          <w:rFonts w:ascii="Times New Roman" w:hAnsi="Times New Roman"/>
          <w:color w:val="000000"/>
          <w:szCs w:val="22"/>
        </w:rPr>
        <w:t>A Proponente abaixo assinada, participante da Licitação modalidade ................................ n.º .........., por seu representante credenciado, declara na forma e sob as penas impostas pela Lei n.º 8.666/93, de 21/06/93, obrigando a empresa que representa, 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de preço, dos proponentes habilitados.</w:t>
      </w: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r w:rsidRPr="007F1A9D">
        <w:rPr>
          <w:rFonts w:ascii="Times New Roman" w:hAnsi="Times New Roman" w:cs="Times New Roman"/>
          <w:color w:val="000000"/>
          <w:sz w:val="22"/>
          <w:szCs w:val="22"/>
        </w:rPr>
        <w:t>___________________, ____ de ____________ de 2017.</w:t>
      </w: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p>
    <w:p w:rsidR="007F1A9D" w:rsidRPr="007F1A9D" w:rsidRDefault="007F1A9D" w:rsidP="007F1A9D">
      <w:pPr>
        <w:suppressAutoHyphens/>
        <w:rPr>
          <w:rFonts w:ascii="Times New Roman" w:hAnsi="Times New Roman" w:cs="Times New Roman"/>
          <w:color w:val="000000"/>
          <w:sz w:val="22"/>
          <w:szCs w:val="22"/>
        </w:rPr>
      </w:pPr>
      <w:r w:rsidRPr="007F1A9D">
        <w:rPr>
          <w:rFonts w:ascii="Times New Roman" w:hAnsi="Times New Roman" w:cs="Times New Roman"/>
          <w:color w:val="000000"/>
          <w:sz w:val="22"/>
          <w:szCs w:val="22"/>
        </w:rPr>
        <w:t>(Carimbo e Assinatura do Representante Legal  da Empresa Proponente)</w:t>
      </w: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Default="00AD7388" w:rsidP="00AD7388">
      <w:pPr>
        <w:pStyle w:val="Ttulo"/>
        <w:rPr>
          <w:rFonts w:ascii="Times New Roman" w:hAnsi="Times New Roman"/>
          <w:color w:val="000000"/>
          <w:sz w:val="22"/>
          <w:szCs w:val="22"/>
        </w:rPr>
      </w:pPr>
    </w:p>
    <w:p w:rsidR="00AD7388" w:rsidRPr="00145916" w:rsidRDefault="00AD7388" w:rsidP="00AD7388">
      <w:pPr>
        <w:pStyle w:val="Ttulo"/>
        <w:rPr>
          <w:rFonts w:ascii="Times New Roman" w:hAnsi="Times New Roman"/>
          <w:color w:val="000000"/>
          <w:sz w:val="22"/>
          <w:szCs w:val="22"/>
        </w:rPr>
      </w:pPr>
      <w:r>
        <w:rPr>
          <w:rFonts w:ascii="Times New Roman" w:hAnsi="Times New Roman"/>
          <w:color w:val="000000"/>
          <w:sz w:val="22"/>
          <w:szCs w:val="22"/>
        </w:rPr>
        <w:lastRenderedPageBreak/>
        <w:t>ANEXO IV</w:t>
      </w:r>
    </w:p>
    <w:p w:rsidR="00AD7388" w:rsidRPr="00145916" w:rsidRDefault="00AD7388" w:rsidP="00AD7388">
      <w:pPr>
        <w:pStyle w:val="Ttulo"/>
        <w:rPr>
          <w:rFonts w:ascii="Times New Roman" w:hAnsi="Times New Roman"/>
          <w:color w:val="000000"/>
          <w:sz w:val="22"/>
          <w:szCs w:val="22"/>
        </w:rPr>
      </w:pPr>
    </w:p>
    <w:p w:rsidR="00AD7388" w:rsidRPr="00145916" w:rsidRDefault="00AD7388" w:rsidP="00AD7388">
      <w:pPr>
        <w:pStyle w:val="BodyText21"/>
        <w:rPr>
          <w:rFonts w:ascii="Times New Roman" w:hAnsi="Times New Roman"/>
          <w:color w:val="000000"/>
          <w:sz w:val="22"/>
          <w:szCs w:val="22"/>
        </w:rPr>
      </w:pPr>
      <w:r w:rsidRPr="00145916">
        <w:rPr>
          <w:rFonts w:ascii="Times New Roman" w:hAnsi="Times New Roman"/>
          <w:color w:val="000000"/>
          <w:sz w:val="22"/>
          <w:szCs w:val="22"/>
        </w:rPr>
        <w:t>MODELO DE DECLARAÇÃO DE SUJEIÇÃO AO EDITAL E DE INEXISTÊNCIA DE FATOS SUPERVENIENTES IMPEDITIVOS DA QUALIFICAÇÃO</w:t>
      </w:r>
    </w:p>
    <w:p w:rsidR="00AD7388" w:rsidRPr="00145916" w:rsidRDefault="00AD7388" w:rsidP="00AD7388">
      <w:pPr>
        <w:pStyle w:val="Ttulo"/>
        <w:rPr>
          <w:rFonts w:ascii="Times New Roman" w:hAnsi="Times New Roman"/>
          <w:color w:val="000000"/>
          <w:sz w:val="22"/>
          <w:szCs w:val="22"/>
        </w:rPr>
      </w:pPr>
    </w:p>
    <w:p w:rsidR="00AD7388" w:rsidRPr="00145916" w:rsidRDefault="00AD7388" w:rsidP="00AD7388">
      <w:pPr>
        <w:pStyle w:val="Subttulo"/>
        <w:jc w:val="center"/>
        <w:rPr>
          <w:rFonts w:ascii="Times New Roman" w:hAnsi="Times New Roman"/>
          <w:color w:val="000000"/>
          <w:sz w:val="22"/>
          <w:szCs w:val="22"/>
        </w:rPr>
      </w:pPr>
      <w:r w:rsidRPr="00145916">
        <w:rPr>
          <w:rFonts w:ascii="Times New Roman" w:hAnsi="Times New Roman"/>
          <w:color w:val="000000"/>
          <w:sz w:val="22"/>
          <w:szCs w:val="22"/>
        </w:rPr>
        <w:t xml:space="preserve">PROCESSO LICITATÓRIO N.º </w:t>
      </w:r>
      <w:r>
        <w:rPr>
          <w:rFonts w:ascii="Times New Roman" w:hAnsi="Times New Roman"/>
          <w:color w:val="000000"/>
          <w:sz w:val="22"/>
          <w:szCs w:val="22"/>
        </w:rPr>
        <w:t>07</w:t>
      </w:r>
      <w:r w:rsidRPr="00145916">
        <w:rPr>
          <w:rFonts w:ascii="Times New Roman" w:hAnsi="Times New Roman"/>
          <w:color w:val="000000"/>
          <w:sz w:val="22"/>
          <w:szCs w:val="22"/>
        </w:rPr>
        <w:t>/201</w:t>
      </w:r>
      <w:r>
        <w:rPr>
          <w:rFonts w:ascii="Times New Roman" w:hAnsi="Times New Roman"/>
          <w:color w:val="000000"/>
          <w:sz w:val="22"/>
          <w:szCs w:val="22"/>
        </w:rPr>
        <w:t>5</w:t>
      </w:r>
    </w:p>
    <w:p w:rsidR="00AD7388" w:rsidRPr="00145916" w:rsidRDefault="00AD7388" w:rsidP="00AD7388">
      <w:pPr>
        <w:pStyle w:val="Ttulo"/>
        <w:rPr>
          <w:rFonts w:ascii="Times New Roman" w:hAnsi="Times New Roman"/>
          <w:color w:val="000000"/>
          <w:sz w:val="22"/>
          <w:szCs w:val="22"/>
          <w:u w:val="none"/>
        </w:rPr>
      </w:pPr>
      <w:r w:rsidRPr="00145916">
        <w:rPr>
          <w:rFonts w:ascii="Times New Roman" w:hAnsi="Times New Roman"/>
          <w:color w:val="000000"/>
          <w:sz w:val="22"/>
          <w:szCs w:val="22"/>
          <w:u w:val="none"/>
        </w:rPr>
        <w:t xml:space="preserve">TOMADA DE PREÇOS N.º </w:t>
      </w:r>
      <w:r>
        <w:rPr>
          <w:rFonts w:ascii="Times New Roman" w:hAnsi="Times New Roman"/>
          <w:color w:val="000000"/>
          <w:sz w:val="22"/>
          <w:szCs w:val="22"/>
          <w:u w:val="none"/>
        </w:rPr>
        <w:t>01</w:t>
      </w:r>
      <w:r w:rsidRPr="00145916">
        <w:rPr>
          <w:rFonts w:ascii="Times New Roman" w:hAnsi="Times New Roman"/>
          <w:color w:val="000000"/>
          <w:sz w:val="22"/>
          <w:szCs w:val="22"/>
          <w:u w:val="none"/>
        </w:rPr>
        <w:t>/201</w:t>
      </w:r>
      <w:r>
        <w:rPr>
          <w:rFonts w:ascii="Times New Roman" w:hAnsi="Times New Roman"/>
          <w:color w:val="000000"/>
          <w:sz w:val="22"/>
          <w:szCs w:val="22"/>
          <w:u w:val="none"/>
        </w:rPr>
        <w:t>5</w:t>
      </w:r>
    </w:p>
    <w:p w:rsidR="00AD7388" w:rsidRPr="00145916" w:rsidRDefault="00AD7388" w:rsidP="00AD7388">
      <w:pPr>
        <w:pStyle w:val="Ttulo6"/>
        <w:keepNext w:val="0"/>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tabs>
          <w:tab w:val="left" w:pos="144"/>
          <w:tab w:val="left" w:pos="864"/>
          <w:tab w:val="left" w:pos="1584"/>
          <w:tab w:val="left" w:pos="2304"/>
          <w:tab w:val="left" w:pos="3024"/>
          <w:tab w:val="left" w:pos="3744"/>
          <w:tab w:val="left" w:pos="4464"/>
          <w:tab w:val="left" w:pos="5184"/>
          <w:tab w:val="left" w:pos="5904"/>
          <w:tab w:val="left" w:pos="6624"/>
        </w:tabs>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b/>
          <w:color w:val="000000"/>
          <w:sz w:val="22"/>
          <w:szCs w:val="22"/>
        </w:rPr>
      </w:pPr>
    </w:p>
    <w:p w:rsidR="00AD7388" w:rsidRPr="00145916" w:rsidRDefault="00AD7388" w:rsidP="00AD7388">
      <w:pPr>
        <w:suppressAutoHyphens/>
        <w:rPr>
          <w:rFonts w:ascii="Times New Roman" w:hAnsi="Times New Roman" w:cs="Times New Roman"/>
          <w:b/>
          <w:color w:val="000000"/>
          <w:sz w:val="22"/>
          <w:szCs w:val="22"/>
        </w:rPr>
      </w:pPr>
    </w:p>
    <w:p w:rsidR="00AD7388" w:rsidRPr="00145916" w:rsidRDefault="00AD7388" w:rsidP="00AD7388">
      <w:pPr>
        <w:suppressAutoHyphens/>
        <w:rPr>
          <w:rFonts w:ascii="Times New Roman" w:hAnsi="Times New Roman" w:cs="Times New Roman"/>
          <w:b/>
          <w:color w:val="000000"/>
          <w:sz w:val="22"/>
          <w:szCs w:val="22"/>
        </w:rPr>
      </w:pPr>
    </w:p>
    <w:p w:rsidR="00AD7388" w:rsidRPr="00145916" w:rsidRDefault="00AD7388" w:rsidP="00AD7388">
      <w:pPr>
        <w:suppressAutoHyphens/>
        <w:rPr>
          <w:rFonts w:ascii="Times New Roman" w:hAnsi="Times New Roman" w:cs="Times New Roman"/>
          <w:b/>
          <w:color w:val="000000"/>
          <w:sz w:val="22"/>
          <w:szCs w:val="22"/>
        </w:rPr>
      </w:pPr>
    </w:p>
    <w:p w:rsidR="00AD7388" w:rsidRPr="00145916" w:rsidRDefault="00AD7388" w:rsidP="00AD7388">
      <w:pPr>
        <w:suppressAutoHyphens/>
        <w:rPr>
          <w:rFonts w:ascii="Times New Roman" w:hAnsi="Times New Roman" w:cs="Times New Roman"/>
          <w:b/>
          <w:color w:val="000000"/>
          <w:sz w:val="22"/>
          <w:szCs w:val="22"/>
        </w:rPr>
      </w:pPr>
    </w:p>
    <w:p w:rsidR="00AD7388" w:rsidRPr="00145916" w:rsidRDefault="00AD7388" w:rsidP="00AD7388">
      <w:pPr>
        <w:pStyle w:val="Ttulo2"/>
        <w:suppressAutoHyphens/>
        <w:rPr>
          <w:bCs/>
          <w:color w:val="000000"/>
          <w:sz w:val="22"/>
          <w:szCs w:val="22"/>
        </w:rPr>
      </w:pPr>
      <w:r w:rsidRPr="00145916">
        <w:rPr>
          <w:bCs/>
          <w:color w:val="000000"/>
          <w:sz w:val="22"/>
          <w:szCs w:val="22"/>
        </w:rPr>
        <w:t>À Comissão Permanente de Licitação da Prefeitura Municipal de Irineópolis- SC</w:t>
      </w: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r w:rsidRPr="00145916">
        <w:rPr>
          <w:rFonts w:ascii="Times New Roman" w:hAnsi="Times New Roman" w:cs="Times New Roman"/>
          <w:color w:val="000000"/>
          <w:sz w:val="22"/>
          <w:szCs w:val="22"/>
        </w:rPr>
        <w:t>Ref.: Procedimento Licitatório n.º ...............</w:t>
      </w:r>
    </w:p>
    <w:p w:rsidR="00AD7388" w:rsidRPr="00145916" w:rsidRDefault="00AD7388" w:rsidP="00AD7388">
      <w:pPr>
        <w:suppressAutoHyphens/>
        <w:rPr>
          <w:rFonts w:ascii="Times New Roman" w:hAnsi="Times New Roman" w:cs="Times New Roman"/>
          <w:color w:val="000000"/>
          <w:sz w:val="22"/>
          <w:szCs w:val="22"/>
        </w:rPr>
      </w:pPr>
      <w:r w:rsidRPr="00145916">
        <w:rPr>
          <w:rFonts w:ascii="Times New Roman" w:hAnsi="Times New Roman" w:cs="Times New Roman"/>
          <w:color w:val="000000"/>
          <w:sz w:val="22"/>
          <w:szCs w:val="22"/>
        </w:rPr>
        <w:t>Modalidade Tomada de Preços nº ............</w:t>
      </w: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ind w:firstLine="708"/>
        <w:rPr>
          <w:rFonts w:ascii="Times New Roman" w:hAnsi="Times New Roman" w:cs="Times New Roman"/>
          <w:color w:val="000000"/>
          <w:sz w:val="22"/>
          <w:szCs w:val="22"/>
        </w:rPr>
      </w:pPr>
      <w:r w:rsidRPr="00145916">
        <w:rPr>
          <w:rFonts w:ascii="Times New Roman" w:hAnsi="Times New Roman" w:cs="Times New Roman"/>
          <w:color w:val="000000"/>
          <w:sz w:val="22"/>
          <w:szCs w:val="22"/>
        </w:rPr>
        <w:t>O signatário da presente, em nome da proponente __________________________, declara concordar com os termos da Licitação modalidade Tomada de Preços  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 objeto previsto.</w:t>
      </w: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ind w:firstLine="708"/>
        <w:rPr>
          <w:rFonts w:ascii="Times New Roman" w:hAnsi="Times New Roman" w:cs="Times New Roman"/>
          <w:color w:val="000000"/>
          <w:sz w:val="22"/>
          <w:szCs w:val="22"/>
        </w:rPr>
      </w:pPr>
      <w:r w:rsidRPr="00145916">
        <w:rPr>
          <w:rFonts w:ascii="Times New Roman" w:hAnsi="Times New Roman" w:cs="Times New Roman"/>
          <w:color w:val="000000"/>
          <w:sz w:val="22"/>
          <w:szCs w:val="22"/>
        </w:rPr>
        <w:t>O signatário da presente declara, também, em nome da referida proponente, total concordância com a decisão que venha a ser tomada quanto a adjudicação, objeto do presente edital.</w:t>
      </w: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ind w:firstLine="708"/>
        <w:rPr>
          <w:rFonts w:ascii="Times New Roman" w:hAnsi="Times New Roman" w:cs="Times New Roman"/>
          <w:color w:val="000000"/>
          <w:sz w:val="22"/>
          <w:szCs w:val="22"/>
        </w:rPr>
      </w:pPr>
      <w:r w:rsidRPr="00145916">
        <w:rPr>
          <w:rFonts w:ascii="Times New Roman" w:hAnsi="Times New Roman" w:cs="Times New Roman"/>
          <w:color w:val="000000"/>
          <w:sz w:val="22"/>
          <w:szCs w:val="22"/>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r w:rsidRPr="00145916">
        <w:rPr>
          <w:rFonts w:ascii="Times New Roman" w:hAnsi="Times New Roman" w:cs="Times New Roman"/>
          <w:color w:val="000000"/>
          <w:sz w:val="22"/>
          <w:szCs w:val="22"/>
        </w:rPr>
        <w:t>___________________, ____ de ____________ de 201</w:t>
      </w:r>
      <w:r>
        <w:rPr>
          <w:rFonts w:ascii="Times New Roman" w:hAnsi="Times New Roman" w:cs="Times New Roman"/>
          <w:color w:val="000000"/>
          <w:sz w:val="22"/>
          <w:szCs w:val="22"/>
        </w:rPr>
        <w:t>7</w:t>
      </w:r>
      <w:r w:rsidRPr="00145916">
        <w:rPr>
          <w:rFonts w:ascii="Times New Roman" w:hAnsi="Times New Roman" w:cs="Times New Roman"/>
          <w:color w:val="000000"/>
          <w:sz w:val="22"/>
          <w:szCs w:val="22"/>
        </w:rPr>
        <w:t>.</w:t>
      </w: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rPr>
          <w:rFonts w:ascii="Times New Roman" w:hAnsi="Times New Roman" w:cs="Times New Roman"/>
          <w:color w:val="000000"/>
          <w:sz w:val="22"/>
          <w:szCs w:val="22"/>
        </w:rPr>
      </w:pPr>
    </w:p>
    <w:p w:rsidR="00AD7388" w:rsidRPr="00145916" w:rsidRDefault="00AD7388" w:rsidP="00AD7388">
      <w:pPr>
        <w:suppressAutoHyphens/>
        <w:jc w:val="center"/>
        <w:rPr>
          <w:rFonts w:ascii="Times New Roman" w:hAnsi="Times New Roman" w:cs="Times New Roman"/>
          <w:color w:val="000000"/>
          <w:sz w:val="22"/>
          <w:szCs w:val="22"/>
        </w:rPr>
      </w:pPr>
      <w:r w:rsidRPr="00145916">
        <w:rPr>
          <w:rFonts w:ascii="Times New Roman" w:hAnsi="Times New Roman" w:cs="Times New Roman"/>
          <w:color w:val="000000"/>
          <w:sz w:val="22"/>
          <w:szCs w:val="22"/>
        </w:rPr>
        <w:t>(carimbo, nome e assinatura do representante legal da empresa proponente)</w:t>
      </w:r>
    </w:p>
    <w:p w:rsidR="00AD7388" w:rsidRDefault="00AD7388" w:rsidP="00AD7388">
      <w:pPr>
        <w:pStyle w:val="Ttulo"/>
        <w:jc w:val="both"/>
        <w:rPr>
          <w:rFonts w:ascii="Times New Roman" w:hAnsi="Times New Roman"/>
        </w:rPr>
      </w:pPr>
    </w:p>
    <w:p w:rsidR="00AD7388" w:rsidRDefault="00AD7388" w:rsidP="00AD7388">
      <w:pPr>
        <w:pStyle w:val="Ttulo"/>
        <w:jc w:val="both"/>
        <w:rPr>
          <w:rFonts w:ascii="Times New Roman" w:hAnsi="Times New Roman"/>
        </w:rPr>
      </w:pPr>
    </w:p>
    <w:p w:rsidR="00AD7388" w:rsidRDefault="00AD7388" w:rsidP="00AD7388">
      <w:pPr>
        <w:pStyle w:val="Ttulo"/>
        <w:jc w:val="both"/>
        <w:rPr>
          <w:rFonts w:ascii="Times New Roman" w:hAnsi="Times New Roman"/>
        </w:rPr>
      </w:pPr>
    </w:p>
    <w:p w:rsidR="00AD7388" w:rsidRDefault="00AD7388" w:rsidP="00AD7388">
      <w:pPr>
        <w:pStyle w:val="Ttulo"/>
        <w:jc w:val="both"/>
        <w:rPr>
          <w:rFonts w:ascii="Times New Roman" w:hAnsi="Times New Roman"/>
        </w:rPr>
      </w:pPr>
    </w:p>
    <w:p w:rsidR="00AD7388" w:rsidRPr="003254CE" w:rsidRDefault="00AD7388" w:rsidP="00AD7388">
      <w:pPr>
        <w:jc w:val="center"/>
        <w:rPr>
          <w:rFonts w:ascii="Times New Roman" w:hAnsi="Times New Roman" w:cs="Times New Roman"/>
          <w:b/>
          <w:bCs/>
          <w:u w:val="single"/>
        </w:rPr>
      </w:pPr>
      <w:r w:rsidRPr="003254CE">
        <w:rPr>
          <w:rFonts w:ascii="Times New Roman" w:hAnsi="Times New Roman" w:cs="Times New Roman"/>
          <w:b/>
          <w:bCs/>
          <w:u w:val="single"/>
        </w:rPr>
        <w:lastRenderedPageBreak/>
        <w:t>ANEXO V</w:t>
      </w:r>
    </w:p>
    <w:p w:rsidR="00AD7388" w:rsidRDefault="00AD7388" w:rsidP="00AD7388">
      <w:pPr>
        <w:pStyle w:val="TextosemFormatao"/>
        <w:jc w:val="center"/>
        <w:rPr>
          <w:rFonts w:ascii="Times New Roman" w:hAnsi="Times New Roman"/>
          <w:b/>
          <w:bCs/>
          <w:caps/>
          <w:sz w:val="24"/>
          <w:szCs w:val="24"/>
        </w:rPr>
      </w:pPr>
    </w:p>
    <w:p w:rsidR="00AD7388" w:rsidRDefault="00AD7388" w:rsidP="00AD7388">
      <w:pPr>
        <w:pStyle w:val="TextosemFormatao"/>
        <w:jc w:val="center"/>
        <w:rPr>
          <w:rFonts w:ascii="Times New Roman" w:hAnsi="Times New Roman"/>
          <w:b/>
          <w:bCs/>
          <w:caps/>
          <w:sz w:val="24"/>
          <w:szCs w:val="24"/>
        </w:rPr>
      </w:pPr>
    </w:p>
    <w:p w:rsidR="00AD7388" w:rsidRDefault="00AD7388" w:rsidP="00AD7388">
      <w:pPr>
        <w:pStyle w:val="TextosemFormatao"/>
        <w:jc w:val="center"/>
        <w:rPr>
          <w:rFonts w:ascii="Times New Roman" w:hAnsi="Times New Roman"/>
          <w:b/>
          <w:bCs/>
          <w:caps/>
          <w:sz w:val="24"/>
          <w:szCs w:val="24"/>
        </w:rPr>
      </w:pPr>
      <w:r>
        <w:rPr>
          <w:rFonts w:ascii="Times New Roman" w:hAnsi="Times New Roman"/>
          <w:b/>
          <w:bCs/>
          <w:caps/>
          <w:sz w:val="24"/>
          <w:szCs w:val="24"/>
        </w:rPr>
        <w:t xml:space="preserve">MODELO DE DECLARAÇÃO </w:t>
      </w:r>
      <w:smartTag w:uri="urn:schemas-microsoft-com:office:smarttags" w:element="PersonName">
        <w:smartTagPr>
          <w:attr w:name="ProductID" w:val="EM CUMPRIMENTO DO DISPOSTO"/>
        </w:smartTagPr>
        <w:r>
          <w:rPr>
            <w:rFonts w:ascii="Times New Roman" w:hAnsi="Times New Roman"/>
            <w:b/>
            <w:bCs/>
            <w:caps/>
            <w:sz w:val="24"/>
            <w:szCs w:val="24"/>
          </w:rPr>
          <w:t>EM Cumprimento do disposto</w:t>
        </w:r>
      </w:smartTag>
      <w:r>
        <w:rPr>
          <w:rFonts w:ascii="Times New Roman" w:hAnsi="Times New Roman"/>
          <w:b/>
          <w:bCs/>
          <w:caps/>
          <w:sz w:val="24"/>
          <w:szCs w:val="24"/>
        </w:rPr>
        <w:t xml:space="preserve"> no inciso XXXIII do artigo 7º da Constituição Federal</w:t>
      </w:r>
    </w:p>
    <w:p w:rsidR="00AD7388" w:rsidRDefault="00AD7388" w:rsidP="00AD7388">
      <w:pPr>
        <w:pStyle w:val="TextosemFormatao"/>
        <w:jc w:val="center"/>
        <w:rPr>
          <w:rFonts w:ascii="Times New Roman" w:hAnsi="Times New Roman"/>
          <w:b/>
          <w:bCs/>
          <w:caps/>
          <w:sz w:val="24"/>
          <w:szCs w:val="24"/>
        </w:rPr>
      </w:pPr>
    </w:p>
    <w:p w:rsidR="00AD7388" w:rsidRPr="002E55B6" w:rsidRDefault="00AD7388" w:rsidP="00AD7388">
      <w:pPr>
        <w:pStyle w:val="TextosemFormatao"/>
        <w:jc w:val="center"/>
        <w:rPr>
          <w:rFonts w:ascii="Times New Roman" w:hAnsi="Times New Roman"/>
          <w:b/>
          <w:bCs/>
          <w:sz w:val="24"/>
          <w:szCs w:val="24"/>
        </w:rPr>
      </w:pPr>
      <w:r w:rsidRPr="002E55B6">
        <w:rPr>
          <w:rFonts w:ascii="Times New Roman" w:hAnsi="Times New Roman"/>
          <w:b/>
          <w:bCs/>
          <w:sz w:val="24"/>
          <w:szCs w:val="24"/>
        </w:rPr>
        <w:t>PROCESSO LICITATÓRIO Nº. 0</w:t>
      </w:r>
      <w:r>
        <w:rPr>
          <w:rFonts w:ascii="Times New Roman" w:hAnsi="Times New Roman"/>
          <w:b/>
          <w:bCs/>
          <w:sz w:val="24"/>
          <w:szCs w:val="24"/>
        </w:rPr>
        <w:t>3</w:t>
      </w:r>
      <w:r w:rsidRPr="002E55B6">
        <w:rPr>
          <w:rFonts w:ascii="Times New Roman" w:hAnsi="Times New Roman"/>
          <w:b/>
          <w:bCs/>
          <w:sz w:val="24"/>
          <w:szCs w:val="24"/>
        </w:rPr>
        <w:t>/2017</w:t>
      </w:r>
    </w:p>
    <w:p w:rsidR="00AD7388" w:rsidRPr="002E55B6" w:rsidRDefault="00AD7388" w:rsidP="00AD7388">
      <w:pPr>
        <w:pStyle w:val="TextosemFormatao"/>
        <w:jc w:val="center"/>
        <w:rPr>
          <w:rFonts w:ascii="Times New Roman" w:hAnsi="Times New Roman"/>
          <w:b/>
          <w:sz w:val="24"/>
        </w:rPr>
      </w:pPr>
      <w:r>
        <w:rPr>
          <w:rFonts w:ascii="Times New Roman" w:hAnsi="Times New Roman"/>
          <w:b/>
          <w:sz w:val="24"/>
        </w:rPr>
        <w:t>TOMADA DE PREÇOS</w:t>
      </w:r>
      <w:r w:rsidRPr="002E55B6">
        <w:rPr>
          <w:rFonts w:ascii="Times New Roman" w:hAnsi="Times New Roman"/>
          <w:b/>
          <w:sz w:val="24"/>
        </w:rPr>
        <w:t xml:space="preserve"> Nº. 0</w:t>
      </w:r>
      <w:r>
        <w:rPr>
          <w:rFonts w:ascii="Times New Roman" w:hAnsi="Times New Roman"/>
          <w:b/>
          <w:sz w:val="24"/>
        </w:rPr>
        <w:t>1</w:t>
      </w:r>
      <w:r w:rsidRPr="002E55B6">
        <w:rPr>
          <w:rFonts w:ascii="Times New Roman" w:hAnsi="Times New Roman"/>
          <w:b/>
          <w:sz w:val="24"/>
        </w:rPr>
        <w:t>/2017</w:t>
      </w:r>
    </w:p>
    <w:p w:rsidR="00AD7388" w:rsidRDefault="00AD7388" w:rsidP="00AD7388">
      <w:pPr>
        <w:pStyle w:val="normal0"/>
        <w:tabs>
          <w:tab w:val="clear" w:pos="536"/>
          <w:tab w:val="clear" w:pos="2270"/>
          <w:tab w:val="clear" w:pos="4294"/>
          <w:tab w:val="left" w:pos="3978"/>
        </w:tabs>
        <w:jc w:val="center"/>
        <w:rPr>
          <w:b/>
          <w:bCs/>
        </w:rPr>
      </w:pPr>
    </w:p>
    <w:p w:rsidR="00AD7388" w:rsidRDefault="00AD7388" w:rsidP="00AD7388">
      <w:pPr>
        <w:pStyle w:val="normal0"/>
        <w:tabs>
          <w:tab w:val="clear" w:pos="536"/>
          <w:tab w:val="clear" w:pos="2270"/>
          <w:tab w:val="clear" w:pos="4294"/>
          <w:tab w:val="left" w:pos="3978"/>
        </w:tabs>
        <w:jc w:val="center"/>
        <w:rPr>
          <w:b/>
          <w:bCs/>
        </w:rPr>
      </w:pPr>
    </w:p>
    <w:p w:rsidR="00AD7388" w:rsidRDefault="00AD7388" w:rsidP="00AD7388">
      <w:pPr>
        <w:pStyle w:val="normal0"/>
        <w:tabs>
          <w:tab w:val="clear" w:pos="536"/>
          <w:tab w:val="clear" w:pos="2270"/>
          <w:tab w:val="clear" w:pos="4294"/>
          <w:tab w:val="left" w:pos="3978"/>
        </w:tabs>
        <w:jc w:val="center"/>
        <w:rPr>
          <w:b/>
          <w:bCs/>
        </w:rPr>
      </w:pPr>
    </w:p>
    <w:p w:rsidR="00AD7388" w:rsidRDefault="00AD7388" w:rsidP="00AD7388">
      <w:pPr>
        <w:pStyle w:val="normal0"/>
        <w:tabs>
          <w:tab w:val="clear" w:pos="536"/>
          <w:tab w:val="clear" w:pos="2270"/>
          <w:tab w:val="clear" w:pos="4294"/>
          <w:tab w:val="left" w:pos="3978"/>
        </w:tabs>
        <w:jc w:val="center"/>
        <w:rPr>
          <w:b/>
          <w:bCs/>
        </w:rPr>
      </w:pPr>
    </w:p>
    <w:p w:rsidR="00AD7388" w:rsidRDefault="00AD7388" w:rsidP="00AD7388">
      <w:pPr>
        <w:pStyle w:val="normal0"/>
        <w:tabs>
          <w:tab w:val="clear" w:pos="536"/>
          <w:tab w:val="clear" w:pos="2270"/>
          <w:tab w:val="clear" w:pos="4294"/>
          <w:tab w:val="left" w:pos="3978"/>
        </w:tabs>
      </w:pPr>
      <w: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AD7388" w:rsidRDefault="00AD7388" w:rsidP="00AD7388">
      <w:pPr>
        <w:pStyle w:val="normal0"/>
        <w:tabs>
          <w:tab w:val="clear" w:pos="536"/>
          <w:tab w:val="clear" w:pos="2270"/>
          <w:tab w:val="clear" w:pos="4294"/>
          <w:tab w:val="left" w:pos="3978"/>
        </w:tabs>
      </w:pPr>
    </w:p>
    <w:p w:rsidR="00AD7388" w:rsidRDefault="00AD7388" w:rsidP="00AD7388">
      <w:pPr>
        <w:pStyle w:val="normal0"/>
        <w:tabs>
          <w:tab w:val="clear" w:pos="536"/>
          <w:tab w:val="clear" w:pos="2270"/>
          <w:tab w:val="clear" w:pos="4294"/>
          <w:tab w:val="left" w:pos="3978"/>
        </w:tabs>
      </w:pPr>
      <w:r>
        <w:t xml:space="preserve">Ressalva: </w:t>
      </w:r>
    </w:p>
    <w:p w:rsidR="00AD7388" w:rsidRDefault="00AD7388" w:rsidP="00AD7388">
      <w:pPr>
        <w:pStyle w:val="normal0"/>
        <w:tabs>
          <w:tab w:val="clear" w:pos="536"/>
          <w:tab w:val="clear" w:pos="2270"/>
          <w:tab w:val="clear" w:pos="4294"/>
          <w:tab w:val="left" w:pos="3978"/>
        </w:tabs>
      </w:pPr>
      <w:r>
        <w:t>Emprega menor, a partir de quatorze anos, na condição de aprendiz (   ).</w:t>
      </w:r>
    </w:p>
    <w:p w:rsidR="00AD7388" w:rsidRDefault="00AD7388" w:rsidP="00AD7388">
      <w:pPr>
        <w:pStyle w:val="normal0"/>
        <w:tabs>
          <w:tab w:val="clear" w:pos="536"/>
          <w:tab w:val="clear" w:pos="2270"/>
          <w:tab w:val="clear" w:pos="4294"/>
          <w:tab w:val="left" w:pos="3978"/>
        </w:tabs>
      </w:pPr>
    </w:p>
    <w:p w:rsidR="00AD7388" w:rsidRDefault="00AD7388" w:rsidP="00AD7388">
      <w:pPr>
        <w:pStyle w:val="normal0"/>
        <w:tabs>
          <w:tab w:val="clear" w:pos="536"/>
          <w:tab w:val="clear" w:pos="2270"/>
          <w:tab w:val="clear" w:pos="4294"/>
          <w:tab w:val="left" w:pos="3978"/>
        </w:tabs>
      </w:pPr>
    </w:p>
    <w:p w:rsidR="00AD7388" w:rsidRDefault="00AD7388" w:rsidP="00AD7388">
      <w:pPr>
        <w:pStyle w:val="normal0"/>
        <w:tabs>
          <w:tab w:val="clear" w:pos="536"/>
          <w:tab w:val="clear" w:pos="2270"/>
          <w:tab w:val="clear" w:pos="4294"/>
          <w:tab w:val="left" w:pos="3978"/>
        </w:tabs>
      </w:pPr>
    </w:p>
    <w:p w:rsidR="00AD7388" w:rsidRDefault="00AD7388" w:rsidP="00AD7388">
      <w:pPr>
        <w:pStyle w:val="normal0"/>
        <w:tabs>
          <w:tab w:val="clear" w:pos="536"/>
          <w:tab w:val="clear" w:pos="2270"/>
          <w:tab w:val="clear" w:pos="4294"/>
          <w:tab w:val="left" w:pos="3978"/>
        </w:tabs>
      </w:pPr>
    </w:p>
    <w:p w:rsidR="00AD7388" w:rsidRDefault="00AD7388" w:rsidP="00AD7388">
      <w:pPr>
        <w:pStyle w:val="normal0"/>
        <w:tabs>
          <w:tab w:val="clear" w:pos="536"/>
          <w:tab w:val="clear" w:pos="2270"/>
          <w:tab w:val="clear" w:pos="4294"/>
          <w:tab w:val="left" w:pos="3978"/>
        </w:tabs>
      </w:pPr>
    </w:p>
    <w:p w:rsidR="00AD7388" w:rsidRDefault="00AD7388" w:rsidP="00AD7388">
      <w:pPr>
        <w:pStyle w:val="normal0"/>
        <w:tabs>
          <w:tab w:val="clear" w:pos="536"/>
          <w:tab w:val="clear" w:pos="2270"/>
          <w:tab w:val="clear" w:pos="4294"/>
          <w:tab w:val="left" w:pos="3119"/>
        </w:tabs>
      </w:pPr>
      <w:r>
        <w:tab/>
        <w:t>_______________________________________________</w:t>
      </w:r>
    </w:p>
    <w:p w:rsidR="00AD7388" w:rsidRDefault="00AD7388" w:rsidP="00AD7388">
      <w:pPr>
        <w:pStyle w:val="normal0"/>
        <w:tabs>
          <w:tab w:val="clear" w:pos="536"/>
          <w:tab w:val="clear" w:pos="2270"/>
          <w:tab w:val="clear" w:pos="4294"/>
          <w:tab w:val="left" w:pos="3119"/>
        </w:tabs>
      </w:pPr>
      <w:r>
        <w:tab/>
        <w:t>data</w:t>
      </w: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r>
        <w:tab/>
        <w:t>_______________________________________________</w:t>
      </w:r>
    </w:p>
    <w:p w:rsidR="00AD7388" w:rsidRDefault="00AD7388" w:rsidP="00AD7388">
      <w:pPr>
        <w:pStyle w:val="normal0"/>
        <w:tabs>
          <w:tab w:val="clear" w:pos="536"/>
          <w:tab w:val="clear" w:pos="2270"/>
          <w:tab w:val="clear" w:pos="4294"/>
          <w:tab w:val="left" w:pos="3119"/>
        </w:tabs>
      </w:pPr>
      <w:r>
        <w:tab/>
        <w:t>Representante Legal</w:t>
      </w: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pPr>
    </w:p>
    <w:p w:rsidR="00AD7388" w:rsidRDefault="00AD7388" w:rsidP="00AD7388">
      <w:pPr>
        <w:pStyle w:val="normal0"/>
        <w:tabs>
          <w:tab w:val="clear" w:pos="536"/>
          <w:tab w:val="clear" w:pos="2270"/>
          <w:tab w:val="clear" w:pos="4294"/>
          <w:tab w:val="left" w:pos="3119"/>
        </w:tabs>
        <w:rPr>
          <w:b/>
          <w:bCs/>
        </w:rPr>
      </w:pPr>
      <w:r>
        <w:t>(Observação: em caso afirmativo, assinalar a ressalva acima)</w:t>
      </w:r>
    </w:p>
    <w:p w:rsidR="00AD7388" w:rsidRDefault="00AD7388" w:rsidP="00AD7388">
      <w:pPr>
        <w:jc w:val="center"/>
      </w:pPr>
    </w:p>
    <w:p w:rsidR="00AD7388" w:rsidRDefault="00AD7388" w:rsidP="00AD7388"/>
    <w:p w:rsidR="00AD7388" w:rsidRPr="00145916" w:rsidRDefault="00AD7388" w:rsidP="00AD7388">
      <w:pPr>
        <w:pStyle w:val="Ttulo"/>
        <w:jc w:val="both"/>
        <w:rPr>
          <w:rFonts w:ascii="Times New Roman" w:hAnsi="Times New Roman"/>
        </w:rPr>
      </w:pPr>
    </w:p>
    <w:p w:rsidR="001F3A75" w:rsidRPr="007F1A9D" w:rsidRDefault="007F1A9D" w:rsidP="007F1A9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7F1A9D">
        <w:rPr>
          <w:rFonts w:ascii="Times New Roman" w:hAnsi="Times New Roman" w:cs="Times New Roman"/>
          <w:b/>
          <w:color w:val="000000"/>
          <w:sz w:val="22"/>
          <w:szCs w:val="22"/>
        </w:rPr>
        <w:br w:type="page"/>
      </w:r>
    </w:p>
    <w:p w:rsidR="00622573" w:rsidRPr="00622573" w:rsidRDefault="00622573" w:rsidP="00622573">
      <w:pPr>
        <w:pStyle w:val="Ttulo4"/>
        <w:rPr>
          <w:rFonts w:ascii="Times New Roman" w:hAnsi="Times New Roman" w:cs="Times New Roman"/>
          <w:szCs w:val="24"/>
          <w:u w:val="single"/>
        </w:rPr>
      </w:pPr>
      <w:r w:rsidRPr="00622573">
        <w:rPr>
          <w:rFonts w:ascii="Times New Roman" w:hAnsi="Times New Roman" w:cs="Times New Roman"/>
          <w:szCs w:val="24"/>
          <w:u w:val="single"/>
        </w:rPr>
        <w:lastRenderedPageBreak/>
        <w:t>ANEXO V</w:t>
      </w:r>
      <w:r w:rsidR="00AD7388">
        <w:rPr>
          <w:rFonts w:ascii="Times New Roman" w:hAnsi="Times New Roman" w:cs="Times New Roman"/>
          <w:szCs w:val="24"/>
          <w:u w:val="single"/>
        </w:rPr>
        <w:t>I</w:t>
      </w:r>
    </w:p>
    <w:p w:rsidR="00292BEF"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622573" w:rsidRPr="003006C3" w:rsidRDefault="00622573"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292BEF" w:rsidRPr="00C9155F"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PROCESSO LICITATÓRIO </w:t>
      </w:r>
      <w:r>
        <w:rPr>
          <w:rFonts w:ascii="Times New Roman" w:hAnsi="Times New Roman" w:cs="Times New Roman"/>
          <w:b/>
          <w:spacing w:val="0"/>
        </w:rPr>
        <w:t xml:space="preserve">Nº </w:t>
      </w:r>
      <w:r w:rsidR="006F40B7">
        <w:rPr>
          <w:rFonts w:ascii="Times New Roman" w:hAnsi="Times New Roman" w:cs="Times New Roman"/>
          <w:b/>
          <w:spacing w:val="0"/>
        </w:rPr>
        <w:t>0</w:t>
      </w:r>
      <w:r w:rsidR="00622573">
        <w:rPr>
          <w:rFonts w:ascii="Times New Roman" w:hAnsi="Times New Roman" w:cs="Times New Roman"/>
          <w:b/>
          <w:spacing w:val="0"/>
        </w:rPr>
        <w:t>3</w:t>
      </w:r>
      <w:r w:rsidR="00877FEE">
        <w:rPr>
          <w:rFonts w:ascii="Times New Roman" w:hAnsi="Times New Roman" w:cs="Times New Roman"/>
          <w:b/>
          <w:spacing w:val="0"/>
        </w:rPr>
        <w:t>/201</w:t>
      </w:r>
      <w:r w:rsidR="00622573">
        <w:rPr>
          <w:rFonts w:ascii="Times New Roman" w:hAnsi="Times New Roman" w:cs="Times New Roman"/>
          <w:b/>
          <w:spacing w:val="0"/>
        </w:rPr>
        <w:t>7</w:t>
      </w:r>
    </w:p>
    <w:p w:rsidR="00292BEF" w:rsidRPr="00C9155F"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292BEF" w:rsidRPr="00C9155F"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TOMADA DE PREÇOS  N.º </w:t>
      </w:r>
      <w:r w:rsidR="006F40B7">
        <w:rPr>
          <w:rFonts w:ascii="Times New Roman" w:hAnsi="Times New Roman" w:cs="Times New Roman"/>
          <w:b/>
          <w:spacing w:val="0"/>
        </w:rPr>
        <w:t>01</w:t>
      </w:r>
      <w:r w:rsidRPr="00C9155F">
        <w:rPr>
          <w:rFonts w:ascii="Times New Roman" w:hAnsi="Times New Roman" w:cs="Times New Roman"/>
          <w:b/>
          <w:spacing w:val="0"/>
        </w:rPr>
        <w:t>/201</w:t>
      </w:r>
      <w:r w:rsidR="00622573">
        <w:rPr>
          <w:rFonts w:ascii="Times New Roman" w:hAnsi="Times New Roman" w:cs="Times New Roman"/>
          <w:b/>
          <w:spacing w:val="0"/>
        </w:rPr>
        <w:t>7</w:t>
      </w:r>
    </w:p>
    <w:p w:rsidR="00292BEF" w:rsidRDefault="00292BEF" w:rsidP="00092D28">
      <w:pPr>
        <w:pStyle w:val="Ttulo4"/>
        <w:rPr>
          <w:rFonts w:ascii="Times New Roman" w:hAnsi="Times New Roman" w:cs="Times New Roman"/>
          <w:szCs w:val="24"/>
        </w:rPr>
      </w:pPr>
    </w:p>
    <w:p w:rsidR="00292BEF" w:rsidRDefault="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spacing w:val="0"/>
        </w:rPr>
      </w:pPr>
    </w:p>
    <w:p w:rsidR="00DF45D1" w:rsidRPr="00A54B6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spacing w:val="0"/>
        </w:rPr>
      </w:pPr>
      <w:r w:rsidRPr="00A54B68">
        <w:rPr>
          <w:rFonts w:ascii="Times New Roman" w:hAnsi="Times New Roman" w:cs="Times New Roman"/>
          <w:b/>
          <w:spacing w:val="0"/>
        </w:rPr>
        <w:t>MINUTA DO CONTRATO</w:t>
      </w:r>
    </w:p>
    <w:p w:rsidR="00DF45D1" w:rsidRPr="00292BEF" w:rsidRDefault="00DF45D1" w:rsidP="00092D2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b/>
          <w:spacing w:val="0"/>
        </w:rPr>
      </w:pPr>
    </w:p>
    <w:p w:rsidR="00292BEF" w:rsidRPr="00292BEF" w:rsidRDefault="00292BEF" w:rsidP="00292BEF">
      <w:pPr>
        <w:pStyle w:val="Recuodecorpodetexto3"/>
        <w:ind w:left="3960"/>
        <w:rPr>
          <w:rFonts w:ascii="Times New Roman" w:hAnsi="Times New Roman" w:cs="Times New Roman"/>
          <w:color w:val="000000"/>
          <w:sz w:val="22"/>
          <w:szCs w:val="22"/>
        </w:rPr>
      </w:pPr>
      <w:r w:rsidRPr="00292BEF">
        <w:rPr>
          <w:rFonts w:ascii="Times New Roman" w:hAnsi="Times New Roman" w:cs="Times New Roman"/>
          <w:color w:val="000000"/>
          <w:sz w:val="22"/>
          <w:szCs w:val="22"/>
        </w:rPr>
        <w:t xml:space="preserve">Contrato de prestação de </w:t>
      </w:r>
      <w:r w:rsidRPr="00292BEF">
        <w:rPr>
          <w:rFonts w:ascii="Times New Roman" w:hAnsi="Times New Roman" w:cs="Times New Roman"/>
          <w:sz w:val="22"/>
          <w:szCs w:val="22"/>
        </w:rPr>
        <w:t xml:space="preserve">serviços </w:t>
      </w:r>
      <w:r w:rsidRPr="00292BEF">
        <w:rPr>
          <w:rFonts w:ascii="Times New Roman" w:hAnsi="Times New Roman" w:cs="Times New Roman"/>
          <w:color w:val="000000"/>
          <w:sz w:val="22"/>
          <w:szCs w:val="22"/>
        </w:rPr>
        <w:t xml:space="preserve">que entre si celebram o Fundo Municipal de </w:t>
      </w:r>
      <w:r w:rsidR="00E865CC">
        <w:rPr>
          <w:rFonts w:ascii="Times New Roman" w:hAnsi="Times New Roman" w:cs="Times New Roman"/>
          <w:color w:val="000000"/>
          <w:sz w:val="22"/>
          <w:szCs w:val="22"/>
        </w:rPr>
        <w:t>Assistencia</w:t>
      </w:r>
      <w:r w:rsidRPr="00292BEF">
        <w:rPr>
          <w:rFonts w:ascii="Times New Roman" w:hAnsi="Times New Roman" w:cs="Times New Roman"/>
          <w:color w:val="000000"/>
          <w:sz w:val="22"/>
          <w:szCs w:val="22"/>
        </w:rPr>
        <w:t xml:space="preserve"> de Irineópolis e a empresa __________.</w:t>
      </w:r>
    </w:p>
    <w:p w:rsidR="00292BEF" w:rsidRPr="00292BEF" w:rsidRDefault="00292BEF" w:rsidP="00292BEF">
      <w:pPr>
        <w:ind w:firstLine="720"/>
        <w:rPr>
          <w:rFonts w:ascii="Times New Roman" w:hAnsi="Times New Roman" w:cs="Times New Roman"/>
          <w:color w:val="000000"/>
          <w:sz w:val="22"/>
          <w:szCs w:val="22"/>
        </w:rPr>
      </w:pPr>
    </w:p>
    <w:p w:rsidR="00292BEF" w:rsidRPr="007659C8" w:rsidRDefault="00F65F07" w:rsidP="00292BEF">
      <w:pPr>
        <w:ind w:firstLine="708"/>
        <w:rPr>
          <w:rFonts w:ascii="Times New Roman" w:hAnsi="Times New Roman" w:cs="Times New Roman"/>
          <w:color w:val="000000"/>
          <w:sz w:val="22"/>
          <w:szCs w:val="22"/>
        </w:rPr>
      </w:pPr>
      <w:r w:rsidRPr="007659C8">
        <w:rPr>
          <w:rFonts w:ascii="Times New Roman" w:hAnsi="Times New Roman"/>
          <w:color w:val="000000"/>
          <w:sz w:val="22"/>
          <w:szCs w:val="22"/>
        </w:rPr>
        <w:t>O Município de Irineópolis, pessoa jurídica de direito público interno, CNPJ/MF n.º 83.102.558/0001-05, com sede administrativa estabelecida à rua Paraná, 200, em Irineópolis - SC, neste ato representado pelo Senhor Juliano Pozzi Pereira, casado, no exercício do Cargo de Prefeito, residente e domiciliado a Rua Caetano Valões, 110, no Centro do Município de Irineópolis - SC, inscrito no CPF sob o n.º 455.173.049-15 e portador da cédula de identidade n.º 827.405-SC, de ora em diante denominado  Contratante</w:t>
      </w:r>
      <w:r w:rsidR="00292BEF" w:rsidRPr="007659C8">
        <w:rPr>
          <w:rFonts w:ascii="Times New Roman" w:hAnsi="Times New Roman" w:cs="Times New Roman"/>
          <w:sz w:val="22"/>
          <w:szCs w:val="22"/>
        </w:rPr>
        <w:t xml:space="preserve">, e a empresa .............................................., estabelecida na rua ................, CNPJ ......................................., pelo seu representante, Sr. ............................., sob n° de CPF ............................. e RG ........................, de ora em diante denominada de Contratada, acordam e ajustam firmar o presente contrato nos termos da lei nº 8.666/93 de 21 de junho de 1993, e legislação pertinente, assim como pelas condições do Procedimento de Licitação nº </w:t>
      </w:r>
      <w:r w:rsidR="006B01DA" w:rsidRPr="007659C8">
        <w:rPr>
          <w:rFonts w:ascii="Times New Roman" w:hAnsi="Times New Roman" w:cs="Times New Roman"/>
          <w:sz w:val="22"/>
          <w:szCs w:val="22"/>
        </w:rPr>
        <w:t>03</w:t>
      </w:r>
      <w:r w:rsidR="00292BEF" w:rsidRPr="007659C8">
        <w:rPr>
          <w:rFonts w:ascii="Times New Roman" w:hAnsi="Times New Roman" w:cs="Times New Roman"/>
          <w:sz w:val="22"/>
          <w:szCs w:val="22"/>
        </w:rPr>
        <w:t>/201</w:t>
      </w:r>
      <w:r w:rsidR="000E2F9D" w:rsidRPr="007659C8">
        <w:rPr>
          <w:rFonts w:ascii="Times New Roman" w:hAnsi="Times New Roman" w:cs="Times New Roman"/>
          <w:sz w:val="22"/>
          <w:szCs w:val="22"/>
        </w:rPr>
        <w:t>7</w:t>
      </w:r>
      <w:r w:rsidR="00292BEF" w:rsidRPr="007659C8">
        <w:rPr>
          <w:rFonts w:ascii="Times New Roman" w:hAnsi="Times New Roman" w:cs="Times New Roman"/>
          <w:sz w:val="22"/>
          <w:szCs w:val="22"/>
        </w:rPr>
        <w:t>, modalidade Tomada de Preços para compras e serviços, pelas cláusulas a seguir expressas, definidoras dos direitos, obrigações e responsabilidade das partes.</w:t>
      </w:r>
    </w:p>
    <w:p w:rsidR="00DF45D1" w:rsidRPr="007659C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sz w:val="22"/>
          <w:szCs w:val="22"/>
        </w:rPr>
      </w:pPr>
    </w:p>
    <w:p w:rsidR="00DF45D1" w:rsidRPr="007659C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sz w:val="22"/>
          <w:szCs w:val="22"/>
        </w:rPr>
      </w:pPr>
    </w:p>
    <w:p w:rsidR="00DF45D1" w:rsidRPr="007659C8" w:rsidRDefault="00DF45D1" w:rsidP="00E802AA">
      <w:pPr>
        <w:pStyle w:val="Ttulo1"/>
        <w:ind w:firstLine="708"/>
        <w:jc w:val="both"/>
        <w:rPr>
          <w:b/>
          <w:sz w:val="22"/>
          <w:szCs w:val="22"/>
          <w:u w:val="none"/>
        </w:rPr>
      </w:pPr>
      <w:r w:rsidRPr="007659C8">
        <w:rPr>
          <w:b/>
          <w:sz w:val="22"/>
          <w:szCs w:val="22"/>
          <w:u w:val="none"/>
        </w:rPr>
        <w:t>CLÁUSULA PRIMEIRA - DO OBJETO</w:t>
      </w:r>
    </w:p>
    <w:p w:rsidR="000C4FC5" w:rsidRPr="007659C8" w:rsidRDefault="000C4FC5" w:rsidP="00B16FF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sz w:val="22"/>
          <w:szCs w:val="22"/>
        </w:rPr>
      </w:pPr>
    </w:p>
    <w:p w:rsidR="0047113A" w:rsidRPr="007659C8" w:rsidRDefault="00E038C4" w:rsidP="0047113A">
      <w:pPr>
        <w:pStyle w:val="Corpodetexto"/>
        <w:rPr>
          <w:b/>
          <w:sz w:val="22"/>
          <w:szCs w:val="22"/>
        </w:rPr>
      </w:pPr>
      <w:r w:rsidRPr="007659C8">
        <w:rPr>
          <w:sz w:val="22"/>
          <w:szCs w:val="22"/>
        </w:rPr>
        <w:tab/>
      </w:r>
      <w:r w:rsidR="00EB395D" w:rsidRPr="007659C8">
        <w:rPr>
          <w:sz w:val="22"/>
          <w:szCs w:val="22"/>
        </w:rPr>
        <w:t xml:space="preserve">A presente licitação tem por objeto a </w:t>
      </w:r>
      <w:r w:rsidR="00B5583B" w:rsidRPr="007659C8">
        <w:rPr>
          <w:b/>
          <w:sz w:val="22"/>
          <w:szCs w:val="22"/>
        </w:rPr>
        <w:t>CONTRATAÇÃO DE PESSOA JURÍDICA PARA A PRESTAÇÃO DE SERVIÇOS DE UM FACILITADOR (A) COM EXPERIÊNCIA EM ATIVIDADES DE MUSICA  E UM FACILITADOR (A) COM EXPERIENCIA EM ARTES, PARA O CENTRO DE REFERÊNCIA DE ASSISTÊNCIA SOCIAL – CRAS, COM O OBJETIVO DE TRABALHAR COM OS GRUPOS DO SERVIÇO DE CONVIVÊNCIA E FORTALECIMENTO DE VÍNCULOS – SCFV, COM CRIANÇAS E ADOLESCENTES EM SITUAÇÃO DE RISCO E VULNERABILIDADE SOCIAL”</w:t>
      </w:r>
    </w:p>
    <w:p w:rsidR="00B5583B" w:rsidRPr="007659C8" w:rsidRDefault="00B5583B" w:rsidP="0047113A">
      <w:pPr>
        <w:pStyle w:val="Corpodetexto"/>
        <w:rPr>
          <w:sz w:val="22"/>
          <w:szCs w:val="22"/>
        </w:rPr>
      </w:pPr>
    </w:p>
    <w:p w:rsidR="0047113A" w:rsidRPr="007659C8" w:rsidRDefault="0047113A" w:rsidP="00DF7D20">
      <w:pPr>
        <w:pStyle w:val="Corpodetexto"/>
        <w:numPr>
          <w:ilvl w:val="0"/>
          <w:numId w:val="13"/>
        </w:numPr>
        <w:rPr>
          <w:sz w:val="22"/>
          <w:szCs w:val="22"/>
        </w:rPr>
      </w:pPr>
      <w:r w:rsidRPr="007659C8">
        <w:rPr>
          <w:sz w:val="22"/>
          <w:szCs w:val="22"/>
        </w:rPr>
        <w:t>O Contratado deverá prestar serviços de facilitador com experiência em música para trabalhar com crianças e adolescentes nos grupos do Serviço de Convivência e Fortalecimento de Vínculos – SCFV, com carga horária de 40 horas semanais, no local de funcionamento do Centro de Referência da Assistência Social – CRAS no Município de Irineópolis.</w:t>
      </w:r>
    </w:p>
    <w:p w:rsidR="0047113A" w:rsidRPr="007659C8" w:rsidRDefault="0047113A" w:rsidP="0047113A">
      <w:pPr>
        <w:pStyle w:val="Corpodetexto"/>
        <w:rPr>
          <w:sz w:val="22"/>
          <w:szCs w:val="22"/>
        </w:rPr>
      </w:pPr>
    </w:p>
    <w:p w:rsidR="0047113A" w:rsidRPr="007659C8" w:rsidRDefault="0047113A" w:rsidP="00DF7D20">
      <w:pPr>
        <w:pStyle w:val="Corpodetexto"/>
        <w:numPr>
          <w:ilvl w:val="0"/>
          <w:numId w:val="13"/>
        </w:numPr>
        <w:rPr>
          <w:sz w:val="22"/>
          <w:szCs w:val="22"/>
        </w:rPr>
      </w:pPr>
      <w:r w:rsidRPr="007659C8">
        <w:rPr>
          <w:sz w:val="22"/>
          <w:szCs w:val="22"/>
        </w:rPr>
        <w:t>Possuir formação de nível superior em Pedagogia/Artes, com experiência de no mínimo dois anos com crianças e adolescentes em atividades sociais.</w:t>
      </w:r>
    </w:p>
    <w:p w:rsidR="00B5583B" w:rsidRPr="007659C8" w:rsidRDefault="00B5583B" w:rsidP="00B5583B">
      <w:pPr>
        <w:pStyle w:val="Corpodetexto"/>
        <w:rPr>
          <w:sz w:val="22"/>
          <w:szCs w:val="22"/>
        </w:rPr>
      </w:pPr>
    </w:p>
    <w:p w:rsidR="008C0846" w:rsidRPr="007659C8" w:rsidRDefault="00E802AA" w:rsidP="008C0846">
      <w:pPr>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ab/>
        <w:t xml:space="preserve">   </w:t>
      </w:r>
      <w:r w:rsidR="008C0846" w:rsidRPr="007659C8">
        <w:rPr>
          <w:rFonts w:ascii="Times New Roman" w:hAnsi="Times New Roman" w:cs="Times New Roman"/>
          <w:b/>
          <w:color w:val="000000"/>
          <w:sz w:val="22"/>
          <w:szCs w:val="22"/>
        </w:rPr>
        <w:t>CLÁUSULA SEGUNDA – DO VALOR CONTRATUAL</w:t>
      </w:r>
    </w:p>
    <w:p w:rsidR="008C0846" w:rsidRPr="007659C8" w:rsidRDefault="008C0846" w:rsidP="008C0846">
      <w:pPr>
        <w:rPr>
          <w:rFonts w:ascii="Times New Roman" w:hAnsi="Times New Roman" w:cs="Times New Roman"/>
          <w:b/>
          <w:color w:val="000000"/>
          <w:sz w:val="22"/>
          <w:szCs w:val="22"/>
        </w:rPr>
      </w:pPr>
    </w:p>
    <w:p w:rsidR="008C0846" w:rsidRPr="007659C8" w:rsidRDefault="008C0846" w:rsidP="008C0846">
      <w:pPr>
        <w:ind w:firstLine="708"/>
        <w:rPr>
          <w:rFonts w:ascii="Times New Roman" w:hAnsi="Times New Roman" w:cs="Times New Roman"/>
          <w:sz w:val="22"/>
          <w:szCs w:val="22"/>
        </w:rPr>
      </w:pPr>
      <w:r w:rsidRPr="007659C8">
        <w:rPr>
          <w:rFonts w:ascii="Times New Roman" w:hAnsi="Times New Roman" w:cs="Times New Roman"/>
          <w:color w:val="000000"/>
          <w:sz w:val="22"/>
          <w:szCs w:val="22"/>
        </w:rPr>
        <w:t xml:space="preserve">Pela execução do objeto ora contratado, a </w:t>
      </w:r>
      <w:r w:rsidRPr="007659C8">
        <w:rPr>
          <w:rFonts w:ascii="Times New Roman" w:hAnsi="Times New Roman" w:cs="Times New Roman"/>
          <w:b/>
          <w:color w:val="000000"/>
          <w:sz w:val="22"/>
          <w:szCs w:val="22"/>
        </w:rPr>
        <w:t>CONTRATANTE</w:t>
      </w:r>
      <w:r w:rsidRPr="007659C8">
        <w:rPr>
          <w:rFonts w:ascii="Times New Roman" w:hAnsi="Times New Roman" w:cs="Times New Roman"/>
          <w:color w:val="000000"/>
          <w:sz w:val="22"/>
          <w:szCs w:val="22"/>
        </w:rPr>
        <w:t xml:space="preserve">, pagará a </w:t>
      </w:r>
      <w:r w:rsidRPr="007659C8">
        <w:rPr>
          <w:rFonts w:ascii="Times New Roman" w:hAnsi="Times New Roman" w:cs="Times New Roman"/>
          <w:b/>
          <w:color w:val="000000"/>
          <w:sz w:val="22"/>
          <w:szCs w:val="22"/>
        </w:rPr>
        <w:t>CONTRATADA,</w:t>
      </w:r>
      <w:r w:rsidRPr="007659C8">
        <w:rPr>
          <w:rFonts w:ascii="Times New Roman" w:hAnsi="Times New Roman" w:cs="Times New Roman"/>
          <w:color w:val="000000"/>
          <w:sz w:val="22"/>
          <w:szCs w:val="22"/>
        </w:rPr>
        <w:t xml:space="preserve"> o valor mensal de R$ .......... , num total de </w:t>
      </w:r>
      <w:r w:rsidRPr="007659C8">
        <w:rPr>
          <w:rFonts w:ascii="Times New Roman" w:hAnsi="Times New Roman" w:cs="Times New Roman"/>
          <w:b/>
          <w:bCs/>
          <w:i/>
          <w:iCs/>
          <w:color w:val="000000"/>
          <w:sz w:val="22"/>
          <w:szCs w:val="22"/>
        </w:rPr>
        <w:t>R$ ___ (_________</w:t>
      </w:r>
      <w:r w:rsidRPr="007659C8">
        <w:rPr>
          <w:rFonts w:ascii="Times New Roman" w:hAnsi="Times New Roman" w:cs="Times New Roman"/>
          <w:color w:val="000000"/>
          <w:sz w:val="22"/>
          <w:szCs w:val="22"/>
        </w:rPr>
        <w:t xml:space="preserve">), </w:t>
      </w:r>
    </w:p>
    <w:p w:rsidR="008C0846" w:rsidRPr="007659C8" w:rsidRDefault="008C0846" w:rsidP="008C0846">
      <w:pPr>
        <w:rPr>
          <w:rFonts w:ascii="Times New Roman" w:hAnsi="Times New Roman" w:cs="Times New Roman"/>
          <w:color w:val="000000"/>
          <w:sz w:val="22"/>
          <w:szCs w:val="22"/>
        </w:rPr>
      </w:pPr>
    </w:p>
    <w:p w:rsidR="008C0846" w:rsidRPr="007659C8" w:rsidRDefault="008C0846" w:rsidP="00E802AA">
      <w:pPr>
        <w:pStyle w:val="Ttulo7"/>
        <w:ind w:left="708"/>
        <w:rPr>
          <w:rFonts w:ascii="Times New Roman" w:hAnsi="Times New Roman" w:cs="Times New Roman"/>
          <w:b/>
          <w:color w:val="000000"/>
          <w:sz w:val="22"/>
          <w:szCs w:val="22"/>
        </w:rPr>
      </w:pPr>
      <w:r w:rsidRPr="007659C8">
        <w:rPr>
          <w:rFonts w:ascii="Times New Roman" w:hAnsi="Times New Roman" w:cs="Times New Roman"/>
          <w:b/>
          <w:color w:val="000000"/>
          <w:sz w:val="22"/>
          <w:szCs w:val="22"/>
        </w:rPr>
        <w:t>CLÁUSULA TERCEIRA - CONDIÇÕES DE PAGAMENTO</w:t>
      </w:r>
    </w:p>
    <w:p w:rsidR="008C0846" w:rsidRPr="007659C8" w:rsidRDefault="008C0846" w:rsidP="008C0846">
      <w:pPr>
        <w:rPr>
          <w:rFonts w:ascii="Times New Roman" w:hAnsi="Times New Roman" w:cs="Times New Roman"/>
          <w:b/>
          <w:color w:val="000000"/>
          <w:sz w:val="22"/>
          <w:szCs w:val="22"/>
        </w:rPr>
      </w:pPr>
    </w:p>
    <w:p w:rsidR="008C0846" w:rsidRPr="007659C8" w:rsidRDefault="008C0846" w:rsidP="008C0846">
      <w:pPr>
        <w:ind w:firstLine="708"/>
        <w:rPr>
          <w:rFonts w:ascii="Times New Roman" w:hAnsi="Times New Roman" w:cs="Times New Roman"/>
          <w:sz w:val="22"/>
          <w:szCs w:val="22"/>
        </w:rPr>
      </w:pPr>
      <w:r w:rsidRPr="007659C8">
        <w:rPr>
          <w:rFonts w:ascii="Times New Roman" w:hAnsi="Times New Roman" w:cs="Times New Roman"/>
          <w:b/>
          <w:bCs/>
          <w:sz w:val="22"/>
          <w:szCs w:val="22"/>
        </w:rPr>
        <w:t>PARÁGRAFO PRIMEIRO</w:t>
      </w:r>
      <w:r w:rsidRPr="007659C8">
        <w:rPr>
          <w:rFonts w:ascii="Times New Roman" w:hAnsi="Times New Roman" w:cs="Times New Roman"/>
          <w:sz w:val="22"/>
          <w:szCs w:val="22"/>
        </w:rPr>
        <w:t xml:space="preserve"> – O pagamento será efetuado após a aceitação da prestação de serviços, objeto desta lici</w:t>
      </w:r>
      <w:r w:rsidR="00526BD9" w:rsidRPr="007659C8">
        <w:rPr>
          <w:rFonts w:ascii="Times New Roman" w:hAnsi="Times New Roman" w:cs="Times New Roman"/>
          <w:sz w:val="22"/>
          <w:szCs w:val="22"/>
        </w:rPr>
        <w:t>tação, devidamente aceitos pelo Centro de Referência de Assistência Social - CRAS</w:t>
      </w:r>
      <w:r w:rsidRPr="007659C8">
        <w:rPr>
          <w:rFonts w:ascii="Times New Roman" w:hAnsi="Times New Roman" w:cs="Times New Roman"/>
          <w:sz w:val="22"/>
          <w:szCs w:val="22"/>
        </w:rPr>
        <w:t xml:space="preserve"> do Município.</w:t>
      </w:r>
    </w:p>
    <w:p w:rsidR="008C0846" w:rsidRPr="007659C8" w:rsidRDefault="008C0846" w:rsidP="008C0846">
      <w:pPr>
        <w:ind w:firstLine="708"/>
        <w:rPr>
          <w:rFonts w:ascii="Times New Roman" w:eastAsia="MS Mincho" w:hAnsi="Times New Roman" w:cs="Times New Roman"/>
          <w:b/>
          <w:bCs/>
          <w:i/>
          <w:iCs/>
          <w:sz w:val="22"/>
          <w:szCs w:val="22"/>
        </w:rPr>
      </w:pPr>
      <w:r w:rsidRPr="007659C8">
        <w:rPr>
          <w:rFonts w:ascii="Times New Roman" w:hAnsi="Times New Roman" w:cs="Times New Roman"/>
          <w:b/>
          <w:sz w:val="22"/>
          <w:szCs w:val="22"/>
        </w:rPr>
        <w:t xml:space="preserve">PARAGRAFO SEGUNDO </w:t>
      </w:r>
      <w:r w:rsidRPr="007659C8">
        <w:rPr>
          <w:rFonts w:ascii="Times New Roman" w:hAnsi="Times New Roman" w:cs="Times New Roman"/>
          <w:sz w:val="22"/>
          <w:szCs w:val="22"/>
        </w:rPr>
        <w:t>- Os pagamentos serão realizados após entrega da devida autorização de fornecimento e empenho, e mediante apresentação de nota fiscal/fatura discriminando a modalidade e o número da licitação que originou o respectivo contrato.</w:t>
      </w: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b/>
          <w:bCs/>
          <w:color w:val="000000"/>
          <w:sz w:val="22"/>
          <w:szCs w:val="22"/>
        </w:rPr>
        <w:t xml:space="preserve">PARÁGRAFO </w:t>
      </w:r>
      <w:r w:rsidRPr="007659C8">
        <w:rPr>
          <w:rFonts w:ascii="Times New Roman" w:hAnsi="Times New Roman" w:cs="Times New Roman"/>
          <w:b/>
          <w:sz w:val="22"/>
          <w:szCs w:val="22"/>
        </w:rPr>
        <w:t>TERCEIRO</w:t>
      </w:r>
      <w:r w:rsidRPr="007659C8">
        <w:rPr>
          <w:rFonts w:ascii="Times New Roman" w:hAnsi="Times New Roman" w:cs="Times New Roman"/>
          <w:b/>
          <w:bCs/>
          <w:color w:val="000000"/>
          <w:sz w:val="22"/>
          <w:szCs w:val="22"/>
        </w:rPr>
        <w:t xml:space="preserve"> - A Contratada</w:t>
      </w:r>
      <w:r w:rsidRPr="007659C8">
        <w:rPr>
          <w:rFonts w:ascii="Times New Roman" w:hAnsi="Times New Roman" w:cs="Times New Roman"/>
          <w:color w:val="000000"/>
          <w:sz w:val="22"/>
          <w:szCs w:val="22"/>
        </w:rPr>
        <w:t xml:space="preserve"> deverá, obrigatoriamente, apresentar em cada pagamento os documentos abaixo identificados:</w:t>
      </w: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 xml:space="preserve">a) </w:t>
      </w:r>
      <w:r w:rsidRPr="007659C8">
        <w:rPr>
          <w:rFonts w:ascii="Times New Roman" w:hAnsi="Times New Roman" w:cs="Times New Roman"/>
          <w:sz w:val="22"/>
          <w:szCs w:val="22"/>
        </w:rPr>
        <w:t>Prova de Regularidade de Tributos Federais e à Divida Ativa da União – Certidão Negativa (ou Positiva com Efeitos de Negativa), emitida nos termos da Portaria MF nº 358, de 05/09/2014, alterada pela Portaria MF nº 443, de 17/10/2014;</w:t>
      </w:r>
    </w:p>
    <w:p w:rsidR="008C0846" w:rsidRPr="007659C8" w:rsidRDefault="008C0846" w:rsidP="008C0846">
      <w:pPr>
        <w:pStyle w:val="Corpodetexto2"/>
        <w:ind w:firstLine="708"/>
        <w:rPr>
          <w:b w:val="0"/>
          <w:color w:val="000000"/>
          <w:sz w:val="22"/>
          <w:szCs w:val="22"/>
        </w:rPr>
      </w:pPr>
      <w:r w:rsidRPr="007659C8">
        <w:rPr>
          <w:b w:val="0"/>
          <w:color w:val="000000"/>
          <w:sz w:val="22"/>
          <w:szCs w:val="22"/>
        </w:rPr>
        <w:t>b)Certidão Negativa de Tributos Estaduais;</w:t>
      </w: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c)Certidão Negativa de Tributos Municipais;</w:t>
      </w:r>
    </w:p>
    <w:p w:rsidR="008C0846" w:rsidRPr="007659C8" w:rsidRDefault="008C0846" w:rsidP="008C0846">
      <w:pPr>
        <w:pStyle w:val="Corpodetexto2"/>
        <w:ind w:firstLine="708"/>
        <w:rPr>
          <w:b w:val="0"/>
          <w:color w:val="000000"/>
          <w:sz w:val="22"/>
          <w:szCs w:val="22"/>
        </w:rPr>
      </w:pPr>
      <w:r w:rsidRPr="007659C8">
        <w:rPr>
          <w:b w:val="0"/>
          <w:color w:val="000000"/>
          <w:sz w:val="22"/>
          <w:szCs w:val="22"/>
        </w:rPr>
        <w:t>d)Certificado de Regularidade do FGTS.</w:t>
      </w:r>
    </w:p>
    <w:p w:rsidR="008C0846" w:rsidRPr="007659C8" w:rsidRDefault="008C0846" w:rsidP="008C0846">
      <w:pPr>
        <w:rPr>
          <w:rFonts w:ascii="Times New Roman" w:hAnsi="Times New Roman" w:cs="Times New Roman"/>
          <w:color w:val="000000"/>
          <w:sz w:val="22"/>
          <w:szCs w:val="22"/>
        </w:rPr>
      </w:pPr>
    </w:p>
    <w:p w:rsidR="008C0846" w:rsidRPr="007659C8" w:rsidRDefault="005239D3" w:rsidP="008C0846">
      <w:pP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008C0846" w:rsidRPr="007659C8">
        <w:rPr>
          <w:rFonts w:ascii="Times New Roman" w:hAnsi="Times New Roman" w:cs="Times New Roman"/>
          <w:b/>
          <w:color w:val="000000"/>
          <w:sz w:val="22"/>
          <w:szCs w:val="22"/>
        </w:rPr>
        <w:t>CLÁUSULA QUARTA - REGIME DE EXECUÇÃO</w:t>
      </w:r>
    </w:p>
    <w:p w:rsidR="008C0846" w:rsidRPr="007659C8" w:rsidRDefault="008C0846" w:rsidP="008C0846">
      <w:pPr>
        <w:rPr>
          <w:rFonts w:ascii="Times New Roman" w:hAnsi="Times New Roman" w:cs="Times New Roman"/>
          <w:b/>
          <w:color w:val="000000"/>
          <w:sz w:val="22"/>
          <w:szCs w:val="22"/>
        </w:rPr>
      </w:pPr>
    </w:p>
    <w:p w:rsidR="008C0846" w:rsidRPr="007659C8" w:rsidRDefault="008C0846" w:rsidP="008C0846">
      <w:pPr>
        <w:pStyle w:val="TextosemFormatao"/>
        <w:ind w:firstLine="708"/>
        <w:jc w:val="both"/>
        <w:rPr>
          <w:rFonts w:ascii="Times New Roman" w:eastAsia="MS Mincho" w:hAnsi="Times New Roman"/>
          <w:color w:val="000000"/>
          <w:sz w:val="22"/>
          <w:szCs w:val="22"/>
        </w:rPr>
      </w:pPr>
      <w:r w:rsidRPr="007659C8">
        <w:rPr>
          <w:rFonts w:ascii="Times New Roman" w:hAnsi="Times New Roman"/>
          <w:color w:val="000000"/>
          <w:sz w:val="22"/>
          <w:szCs w:val="22"/>
        </w:rPr>
        <w:t>A execução do presente Contrato dar-se-á sob a forma direta a</w:t>
      </w:r>
      <w:r w:rsidRPr="007659C8">
        <w:rPr>
          <w:rFonts w:ascii="Times New Roman" w:eastAsia="MS Mincho" w:hAnsi="Times New Roman"/>
          <w:color w:val="000000"/>
          <w:sz w:val="22"/>
          <w:szCs w:val="22"/>
        </w:rPr>
        <w:t xml:space="preserve"> Contratada não poderá sub empreitar os serviços a ela adjudicados.</w:t>
      </w:r>
    </w:p>
    <w:p w:rsidR="008C0846" w:rsidRPr="007659C8" w:rsidRDefault="008C0846" w:rsidP="008C0846">
      <w:pPr>
        <w:pStyle w:val="TextosemFormatao"/>
        <w:ind w:firstLine="708"/>
        <w:jc w:val="both"/>
        <w:rPr>
          <w:rFonts w:ascii="Times New Roman" w:eastAsia="MS Mincho" w:hAnsi="Times New Roman"/>
          <w:color w:val="000000"/>
          <w:sz w:val="22"/>
          <w:szCs w:val="22"/>
        </w:rPr>
      </w:pPr>
    </w:p>
    <w:p w:rsidR="008C0846" w:rsidRPr="007659C8" w:rsidRDefault="008C0846" w:rsidP="008C084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eastAsia="MS Mincho" w:hAnsi="Times New Roman"/>
          <w:color w:val="000000"/>
          <w:sz w:val="22"/>
          <w:szCs w:val="22"/>
        </w:rPr>
      </w:pPr>
      <w:r w:rsidRPr="007659C8">
        <w:rPr>
          <w:rFonts w:ascii="Times New Roman" w:eastAsia="MS Mincho" w:hAnsi="Times New Roman"/>
          <w:b/>
          <w:bCs/>
          <w:color w:val="000000"/>
          <w:sz w:val="22"/>
          <w:szCs w:val="22"/>
        </w:rPr>
        <w:t>PARÁGRAFO PRIMEIRO</w:t>
      </w:r>
      <w:r w:rsidRPr="007659C8">
        <w:rPr>
          <w:rFonts w:ascii="Times New Roman" w:eastAsia="MS Mincho" w:hAnsi="Times New Roman"/>
          <w:color w:val="000000"/>
          <w:sz w:val="22"/>
          <w:szCs w:val="22"/>
        </w:rPr>
        <w:t xml:space="preserve"> - A execução do objeto deverá ser imediatamente após sua comunicação.</w:t>
      </w:r>
    </w:p>
    <w:p w:rsidR="008C0846" w:rsidRPr="007659C8" w:rsidRDefault="008C0846" w:rsidP="008C084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eastAsia="MS Mincho" w:hAnsi="Times New Roman"/>
          <w:b/>
          <w:bCs/>
          <w:color w:val="000000"/>
          <w:sz w:val="22"/>
          <w:szCs w:val="22"/>
        </w:rPr>
      </w:pPr>
    </w:p>
    <w:p w:rsidR="008C0846" w:rsidRPr="007659C8" w:rsidRDefault="005239D3" w:rsidP="008C0846">
      <w:pPr>
        <w:pStyle w:val="Ttulo1"/>
        <w:rPr>
          <w:b/>
          <w:color w:val="000000"/>
          <w:sz w:val="22"/>
          <w:szCs w:val="22"/>
          <w:u w:val="none"/>
        </w:rPr>
      </w:pPr>
      <w:r>
        <w:rPr>
          <w:b/>
          <w:color w:val="000000"/>
          <w:sz w:val="22"/>
          <w:szCs w:val="22"/>
          <w:u w:val="none"/>
        </w:rPr>
        <w:t xml:space="preserve">             </w:t>
      </w:r>
      <w:r w:rsidR="008C0846" w:rsidRPr="007659C8">
        <w:rPr>
          <w:b/>
          <w:color w:val="000000"/>
          <w:sz w:val="22"/>
          <w:szCs w:val="22"/>
          <w:u w:val="none"/>
        </w:rPr>
        <w:t xml:space="preserve">CLÁUSULA </w:t>
      </w:r>
      <w:r w:rsidR="008C0846" w:rsidRPr="007659C8">
        <w:rPr>
          <w:b/>
          <w:bCs/>
          <w:color w:val="000000"/>
          <w:sz w:val="22"/>
          <w:szCs w:val="22"/>
          <w:u w:val="none"/>
        </w:rPr>
        <w:t>QUINTA – PRAZO DE ENTREGA DO OBJETO</w:t>
      </w:r>
    </w:p>
    <w:p w:rsidR="008C0846" w:rsidRPr="007659C8" w:rsidRDefault="008C0846" w:rsidP="008C0846">
      <w:pPr>
        <w:pStyle w:val="NormalWeb"/>
        <w:spacing w:before="0" w:after="0"/>
        <w:rPr>
          <w:rFonts w:ascii="Times New Roman" w:eastAsia="Times New Roman" w:hAnsi="Times New Roman"/>
          <w:color w:val="000000"/>
          <w:sz w:val="22"/>
          <w:szCs w:val="22"/>
        </w:rPr>
      </w:pPr>
    </w:p>
    <w:p w:rsidR="008C0846" w:rsidRPr="007659C8" w:rsidRDefault="008C0846" w:rsidP="008C084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color w:val="000000"/>
          <w:sz w:val="22"/>
          <w:szCs w:val="22"/>
        </w:rPr>
      </w:pPr>
      <w:r w:rsidRPr="007659C8">
        <w:rPr>
          <w:rFonts w:ascii="Times New Roman" w:hAnsi="Times New Roman"/>
          <w:snapToGrid/>
          <w:sz w:val="22"/>
          <w:szCs w:val="22"/>
        </w:rPr>
        <w:t xml:space="preserve">O objeto ora licitado deverá ser </w:t>
      </w:r>
      <w:r w:rsidRPr="007659C8">
        <w:rPr>
          <w:rFonts w:ascii="Times New Roman" w:hAnsi="Times New Roman"/>
          <w:snapToGrid/>
          <w:color w:val="000000"/>
          <w:sz w:val="22"/>
          <w:szCs w:val="22"/>
        </w:rPr>
        <w:t xml:space="preserve">executado pela empresa vencedora do presente certame, conforme solicitação </w:t>
      </w:r>
      <w:r w:rsidR="007659C8" w:rsidRPr="007659C8">
        <w:rPr>
          <w:rFonts w:ascii="Times New Roman" w:hAnsi="Times New Roman"/>
          <w:sz w:val="22"/>
          <w:szCs w:val="22"/>
        </w:rPr>
        <w:t>Centro de Referência de Assistência Social - CRAS</w:t>
      </w:r>
      <w:r w:rsidRPr="007659C8">
        <w:rPr>
          <w:rFonts w:ascii="Times New Roman" w:hAnsi="Times New Roman"/>
          <w:snapToGrid/>
          <w:color w:val="000000"/>
          <w:sz w:val="22"/>
          <w:szCs w:val="22"/>
        </w:rPr>
        <w:t>.</w:t>
      </w:r>
    </w:p>
    <w:p w:rsidR="008C0846" w:rsidRPr="007659C8" w:rsidRDefault="008C0846" w:rsidP="008C084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color w:val="000000"/>
          <w:sz w:val="22"/>
          <w:szCs w:val="22"/>
        </w:rPr>
      </w:pPr>
    </w:p>
    <w:p w:rsidR="008C0846" w:rsidRPr="007659C8" w:rsidRDefault="005239D3" w:rsidP="008C0846">
      <w:pPr>
        <w:pStyle w:val="TextosemFormatao"/>
        <w:jc w:val="both"/>
        <w:rPr>
          <w:rFonts w:ascii="Times New Roman" w:eastAsia="MS Mincho" w:hAnsi="Times New Roman"/>
          <w:b/>
          <w:color w:val="000000"/>
          <w:sz w:val="22"/>
          <w:szCs w:val="22"/>
        </w:rPr>
      </w:pPr>
      <w:r>
        <w:rPr>
          <w:rFonts w:ascii="Times New Roman" w:hAnsi="Times New Roman"/>
          <w:b/>
          <w:bCs/>
          <w:color w:val="000000"/>
          <w:sz w:val="22"/>
          <w:szCs w:val="22"/>
        </w:rPr>
        <w:t xml:space="preserve">            </w:t>
      </w:r>
      <w:r w:rsidR="008C0846" w:rsidRPr="007659C8">
        <w:rPr>
          <w:rFonts w:ascii="Times New Roman" w:hAnsi="Times New Roman"/>
          <w:b/>
          <w:bCs/>
          <w:color w:val="000000"/>
          <w:sz w:val="22"/>
          <w:szCs w:val="22"/>
        </w:rPr>
        <w:t>CLÁUSULA SEXTA –</w:t>
      </w:r>
      <w:r w:rsidR="008C0846" w:rsidRPr="007659C8">
        <w:rPr>
          <w:rFonts w:ascii="Times New Roman" w:hAnsi="Times New Roman"/>
          <w:color w:val="000000"/>
          <w:sz w:val="22"/>
          <w:szCs w:val="22"/>
        </w:rPr>
        <w:t xml:space="preserve"> </w:t>
      </w:r>
      <w:r w:rsidR="008C0846" w:rsidRPr="007659C8">
        <w:rPr>
          <w:rFonts w:ascii="Times New Roman" w:eastAsia="MS Mincho" w:hAnsi="Times New Roman"/>
          <w:b/>
          <w:color w:val="000000"/>
          <w:sz w:val="22"/>
          <w:szCs w:val="22"/>
        </w:rPr>
        <w:t>FISCALIZAÇÃO E RECEBIMENTO DOS SERVIÇOS</w:t>
      </w:r>
    </w:p>
    <w:p w:rsidR="008C0846" w:rsidRPr="007659C8" w:rsidRDefault="008C0846" w:rsidP="008C0846">
      <w:pPr>
        <w:pStyle w:val="TextosemFormatao"/>
        <w:jc w:val="both"/>
        <w:rPr>
          <w:rFonts w:ascii="Times New Roman" w:eastAsia="MS Mincho" w:hAnsi="Times New Roman"/>
          <w:color w:val="000000"/>
          <w:sz w:val="22"/>
          <w:szCs w:val="22"/>
        </w:rPr>
      </w:pPr>
    </w:p>
    <w:p w:rsidR="008C0846" w:rsidRPr="007659C8" w:rsidRDefault="007659C8" w:rsidP="008C0846">
      <w:pPr>
        <w:pStyle w:val="Recuodecorpodetexto31"/>
        <w:tabs>
          <w:tab w:val="left" w:pos="144"/>
          <w:tab w:val="left" w:pos="864"/>
          <w:tab w:val="left" w:pos="1584"/>
          <w:tab w:val="left" w:pos="2304"/>
          <w:tab w:val="left" w:pos="3024"/>
          <w:tab w:val="left" w:pos="3744"/>
          <w:tab w:val="left" w:pos="4464"/>
          <w:tab w:val="left" w:pos="5184"/>
          <w:tab w:val="left" w:pos="5904"/>
          <w:tab w:val="left" w:pos="6624"/>
        </w:tabs>
        <w:ind w:firstLine="0"/>
        <w:rPr>
          <w:rFonts w:ascii="Times New Roman" w:hAnsi="Times New Roman"/>
          <w:bCs/>
          <w:szCs w:val="22"/>
        </w:rPr>
      </w:pPr>
      <w:r>
        <w:rPr>
          <w:rFonts w:ascii="Times New Roman" w:eastAsia="MS Mincho" w:hAnsi="Times New Roman"/>
          <w:szCs w:val="22"/>
        </w:rPr>
        <w:tab/>
        <w:t xml:space="preserve">         </w:t>
      </w:r>
      <w:r w:rsidR="008C0846" w:rsidRPr="007659C8">
        <w:rPr>
          <w:rFonts w:ascii="Times New Roman" w:eastAsia="MS Mincho" w:hAnsi="Times New Roman"/>
          <w:szCs w:val="22"/>
        </w:rPr>
        <w:t>A fiscalização dos serviços executados será de c</w:t>
      </w:r>
      <w:r w:rsidR="00E1063A">
        <w:rPr>
          <w:rFonts w:ascii="Times New Roman" w:eastAsia="MS Mincho" w:hAnsi="Times New Roman"/>
          <w:szCs w:val="22"/>
        </w:rPr>
        <w:t>ompetência e responsabilidade da</w:t>
      </w:r>
      <w:r w:rsidR="008C0846" w:rsidRPr="007659C8">
        <w:rPr>
          <w:rFonts w:ascii="Times New Roman" w:eastAsia="MS Mincho" w:hAnsi="Times New Roman"/>
          <w:szCs w:val="22"/>
        </w:rPr>
        <w:t xml:space="preserve"> Sr</w:t>
      </w:r>
      <w:r w:rsidR="006564C2">
        <w:rPr>
          <w:rFonts w:ascii="Times New Roman" w:eastAsia="MS Mincho" w:hAnsi="Times New Roman"/>
          <w:szCs w:val="22"/>
        </w:rPr>
        <w:t>ª</w:t>
      </w:r>
      <w:r w:rsidR="008C0846" w:rsidRPr="007659C8">
        <w:rPr>
          <w:rFonts w:ascii="Times New Roman" w:eastAsia="MS Mincho" w:hAnsi="Times New Roman"/>
          <w:szCs w:val="22"/>
        </w:rPr>
        <w:t xml:space="preserve">. </w:t>
      </w:r>
      <w:r w:rsidR="006564C2">
        <w:rPr>
          <w:rFonts w:ascii="Times New Roman" w:eastAsia="MS Mincho" w:hAnsi="Times New Roman"/>
          <w:szCs w:val="22"/>
        </w:rPr>
        <w:t>Wianey de Cassia Godoy Telles dos Santos</w:t>
      </w:r>
      <w:r w:rsidR="008C0846" w:rsidRPr="007659C8">
        <w:rPr>
          <w:rFonts w:ascii="Times New Roman" w:eastAsia="MS Mincho" w:hAnsi="Times New Roman"/>
          <w:szCs w:val="22"/>
        </w:rPr>
        <w:t>,</w:t>
      </w:r>
      <w:r w:rsidR="006564C2">
        <w:rPr>
          <w:rFonts w:ascii="Times New Roman" w:eastAsia="MS Mincho" w:hAnsi="Times New Roman"/>
          <w:szCs w:val="22"/>
        </w:rPr>
        <w:t xml:space="preserve"> Secretária Municipal do Desenvolvimento Comunitário e Rosana Marcia Perciak Pereira Piekarzewicz – Diretora do Centro de Referencia da Assistência Social </w:t>
      </w:r>
      <w:r w:rsidR="0030415F">
        <w:rPr>
          <w:rFonts w:ascii="Times New Roman" w:eastAsia="MS Mincho" w:hAnsi="Times New Roman"/>
          <w:szCs w:val="22"/>
        </w:rPr>
        <w:t>–</w:t>
      </w:r>
      <w:r w:rsidR="006564C2">
        <w:rPr>
          <w:rFonts w:ascii="Times New Roman" w:eastAsia="MS Mincho" w:hAnsi="Times New Roman"/>
          <w:szCs w:val="22"/>
        </w:rPr>
        <w:t xml:space="preserve"> CRAS</w:t>
      </w:r>
      <w:r w:rsidR="0030415F">
        <w:rPr>
          <w:rFonts w:ascii="Times New Roman" w:eastAsia="MS Mincho" w:hAnsi="Times New Roman"/>
          <w:szCs w:val="22"/>
        </w:rPr>
        <w:t xml:space="preserve"> de Irineópolis</w:t>
      </w:r>
      <w:r w:rsidR="008C0846" w:rsidRPr="007659C8">
        <w:rPr>
          <w:rFonts w:ascii="Times New Roman" w:eastAsia="MS Mincho" w:hAnsi="Times New Roman"/>
          <w:szCs w:val="22"/>
        </w:rPr>
        <w:t xml:space="preserve">, </w:t>
      </w:r>
      <w:r w:rsidR="008C0846" w:rsidRPr="007659C8">
        <w:rPr>
          <w:rFonts w:ascii="Times New Roman" w:hAnsi="Times New Roman"/>
          <w:bCs/>
          <w:szCs w:val="22"/>
        </w:rPr>
        <w:t>ou através de servidor designado.</w:t>
      </w:r>
    </w:p>
    <w:p w:rsidR="008C0846" w:rsidRPr="007659C8" w:rsidRDefault="008C0846" w:rsidP="008C0846">
      <w:pPr>
        <w:pStyle w:val="TextosemFormatao"/>
        <w:ind w:firstLine="708"/>
        <w:jc w:val="both"/>
        <w:rPr>
          <w:rFonts w:ascii="Times New Roman" w:eastAsia="MS Mincho" w:hAnsi="Times New Roman"/>
          <w:color w:val="000000"/>
          <w:sz w:val="22"/>
          <w:szCs w:val="22"/>
        </w:rPr>
      </w:pPr>
    </w:p>
    <w:p w:rsidR="008C0846" w:rsidRPr="007659C8" w:rsidRDefault="008C0846" w:rsidP="008C0846">
      <w:pPr>
        <w:pStyle w:val="TextosemFormatao"/>
        <w:ind w:firstLine="708"/>
        <w:jc w:val="both"/>
        <w:rPr>
          <w:rFonts w:ascii="Times New Roman" w:eastAsia="MS Mincho" w:hAnsi="Times New Roman"/>
          <w:color w:val="000000"/>
          <w:sz w:val="22"/>
          <w:szCs w:val="22"/>
        </w:rPr>
      </w:pPr>
      <w:r w:rsidRPr="007659C8">
        <w:rPr>
          <w:rFonts w:ascii="Times New Roman" w:eastAsia="MS Mincho" w:hAnsi="Times New Roman"/>
          <w:b/>
          <w:bCs/>
          <w:color w:val="000000"/>
          <w:sz w:val="22"/>
          <w:szCs w:val="22"/>
        </w:rPr>
        <w:t>PARÁGRAFO PRIMEIRO</w:t>
      </w:r>
      <w:r w:rsidRPr="007659C8">
        <w:rPr>
          <w:rFonts w:ascii="Times New Roman" w:eastAsia="MS Mincho" w:hAnsi="Times New Roman"/>
          <w:color w:val="000000"/>
          <w:sz w:val="22"/>
          <w:szCs w:val="22"/>
        </w:rPr>
        <w:t xml:space="preserve"> - A fiscalização se efetivará no local dos serviços.</w:t>
      </w:r>
    </w:p>
    <w:p w:rsidR="008C0846" w:rsidRPr="007659C8" w:rsidRDefault="008C0846" w:rsidP="008C0846">
      <w:pPr>
        <w:pStyle w:val="TextosemFormatao"/>
        <w:ind w:firstLine="708"/>
        <w:jc w:val="both"/>
        <w:rPr>
          <w:rFonts w:ascii="Times New Roman" w:eastAsia="MS Mincho" w:hAnsi="Times New Roman"/>
          <w:color w:val="000000"/>
          <w:sz w:val="22"/>
          <w:szCs w:val="22"/>
        </w:rPr>
      </w:pPr>
    </w:p>
    <w:p w:rsidR="008C0846" w:rsidRPr="007659C8" w:rsidRDefault="005239D3" w:rsidP="008C0846">
      <w:pP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008C0846" w:rsidRPr="007659C8">
        <w:rPr>
          <w:rFonts w:ascii="Times New Roman" w:hAnsi="Times New Roman" w:cs="Times New Roman"/>
          <w:b/>
          <w:color w:val="000000"/>
          <w:sz w:val="22"/>
          <w:szCs w:val="22"/>
        </w:rPr>
        <w:t>CLÁUSULA SETIMA – REAJUSTE</w:t>
      </w:r>
    </w:p>
    <w:p w:rsidR="008C0846" w:rsidRPr="007659C8" w:rsidRDefault="008C0846" w:rsidP="008C0846">
      <w:pPr>
        <w:rPr>
          <w:rFonts w:ascii="Times New Roman" w:hAnsi="Times New Roman" w:cs="Times New Roman"/>
          <w:b/>
          <w:color w:val="000000"/>
          <w:sz w:val="22"/>
          <w:szCs w:val="22"/>
        </w:rPr>
      </w:pPr>
    </w:p>
    <w:p w:rsidR="008C0846" w:rsidRPr="007659C8" w:rsidRDefault="008C0846" w:rsidP="00BE39D5">
      <w:pPr>
        <w:pStyle w:val="Recuodecorpodetexto"/>
        <w:ind w:left="0" w:firstLine="708"/>
        <w:rPr>
          <w:color w:val="000000"/>
          <w:sz w:val="22"/>
          <w:szCs w:val="22"/>
        </w:rPr>
      </w:pPr>
      <w:r w:rsidRPr="007659C8">
        <w:rPr>
          <w:color w:val="000000"/>
          <w:sz w:val="22"/>
          <w:szCs w:val="22"/>
        </w:rPr>
        <w:t>Não haverá reajuste, nem atualização de valores, exceto na ocorrência de fato que justifique a aplicação da alínea “d”, do inciso II, do artigo 65, da Lei n. 8.666, de 21 de junho de 1993, consolidada.</w:t>
      </w:r>
    </w:p>
    <w:p w:rsidR="008C0846" w:rsidRPr="007659C8" w:rsidRDefault="00BB6D27" w:rsidP="008C0846">
      <w:pPr>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 xml:space="preserve">             </w:t>
      </w:r>
      <w:r w:rsidR="008C0846" w:rsidRPr="007659C8">
        <w:rPr>
          <w:rFonts w:ascii="Times New Roman" w:hAnsi="Times New Roman" w:cs="Times New Roman"/>
          <w:b/>
          <w:color w:val="000000"/>
          <w:sz w:val="22"/>
          <w:szCs w:val="22"/>
        </w:rPr>
        <w:t xml:space="preserve">CLÁUSULA </w:t>
      </w:r>
      <w:r w:rsidR="008C0846" w:rsidRPr="007659C8">
        <w:rPr>
          <w:rFonts w:ascii="Times New Roman" w:hAnsi="Times New Roman" w:cs="Times New Roman"/>
          <w:b/>
          <w:bCs/>
          <w:color w:val="000000"/>
          <w:sz w:val="22"/>
          <w:szCs w:val="22"/>
        </w:rPr>
        <w:t>OITAVA</w:t>
      </w:r>
      <w:r w:rsidR="008C0846" w:rsidRPr="007659C8">
        <w:rPr>
          <w:rFonts w:ascii="Times New Roman" w:hAnsi="Times New Roman" w:cs="Times New Roman"/>
          <w:b/>
          <w:color w:val="000000"/>
          <w:sz w:val="22"/>
          <w:szCs w:val="22"/>
        </w:rPr>
        <w:t xml:space="preserve"> - CRÉDITO PELO QUAL OCORRERÁ A DESPESA</w:t>
      </w:r>
    </w:p>
    <w:p w:rsidR="008C0846" w:rsidRPr="007659C8" w:rsidRDefault="008C0846" w:rsidP="008C0846">
      <w:pPr>
        <w:rPr>
          <w:rFonts w:ascii="Times New Roman" w:hAnsi="Times New Roman" w:cs="Times New Roman"/>
          <w:b/>
          <w:color w:val="000000"/>
          <w:sz w:val="22"/>
          <w:szCs w:val="22"/>
        </w:rPr>
      </w:pPr>
    </w:p>
    <w:p w:rsidR="00BE39D5" w:rsidRPr="00587C97" w:rsidRDefault="00BE39D5" w:rsidP="00BB6D2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708"/>
        <w:rPr>
          <w:rFonts w:ascii="Times New Roman" w:hAnsi="Times New Roman" w:cs="Times New Roman"/>
          <w:spacing w:val="0"/>
        </w:rPr>
      </w:pPr>
      <w:r w:rsidRPr="00587C97">
        <w:rPr>
          <w:rFonts w:ascii="Times New Roman" w:hAnsi="Times New Roman" w:cs="Times New Roman"/>
          <w:spacing w:val="0"/>
        </w:rPr>
        <w:t>As despesas decorrentes do presente contrato correrão por conta da seguinte dotação orçamentária:</w:t>
      </w:r>
    </w:p>
    <w:p w:rsidR="008C0846" w:rsidRPr="00BE39D5" w:rsidRDefault="00BE39D5" w:rsidP="00BE39D5">
      <w:pPr>
        <w:pStyle w:val="Ttulo1"/>
        <w:numPr>
          <w:ilvl w:val="0"/>
          <w:numId w:val="21"/>
        </w:numPr>
        <w:jc w:val="both"/>
        <w:rPr>
          <w:color w:val="000000"/>
          <w:sz w:val="22"/>
          <w:szCs w:val="22"/>
          <w:u w:val="none"/>
        </w:rPr>
      </w:pPr>
      <w:r w:rsidRPr="00BE39D5">
        <w:rPr>
          <w:b/>
          <w:sz w:val="22"/>
          <w:u w:val="none"/>
        </w:rPr>
        <w:t>Projeto Atividade 3.3.90.00.00.00.00.0250 (14) – Serviço de Convivência e Fortalecimento de Vínculos - SCFV - Aplicações Diretas, do orçamento em vigor.</w:t>
      </w:r>
    </w:p>
    <w:p w:rsidR="00BE39D5" w:rsidRDefault="00BE39D5" w:rsidP="008C0846">
      <w:pPr>
        <w:pStyle w:val="Ttulo1"/>
        <w:rPr>
          <w:color w:val="000000"/>
          <w:sz w:val="22"/>
          <w:szCs w:val="22"/>
          <w:u w:val="none"/>
        </w:rPr>
      </w:pPr>
    </w:p>
    <w:p w:rsidR="008C0846" w:rsidRPr="00BE39D5" w:rsidRDefault="008C0846" w:rsidP="00BB6D27">
      <w:pPr>
        <w:pStyle w:val="Ttulo1"/>
        <w:ind w:firstLine="708"/>
        <w:rPr>
          <w:b/>
          <w:color w:val="000000"/>
          <w:sz w:val="22"/>
          <w:szCs w:val="22"/>
          <w:u w:val="none"/>
        </w:rPr>
      </w:pPr>
      <w:r w:rsidRPr="00BE39D5">
        <w:rPr>
          <w:b/>
          <w:color w:val="000000"/>
          <w:sz w:val="22"/>
          <w:szCs w:val="22"/>
          <w:u w:val="none"/>
        </w:rPr>
        <w:t>CLÁUSULA NONA – RESCISÃO</w:t>
      </w:r>
    </w:p>
    <w:p w:rsidR="008C0846" w:rsidRPr="007659C8" w:rsidRDefault="008C0846" w:rsidP="008C0846">
      <w:pPr>
        <w:rPr>
          <w:rFonts w:ascii="Times New Roman" w:hAnsi="Times New Roman" w:cs="Times New Roman"/>
          <w:color w:val="000000"/>
          <w:sz w:val="22"/>
          <w:szCs w:val="22"/>
        </w:rPr>
      </w:pPr>
    </w:p>
    <w:p w:rsidR="008C0846" w:rsidRPr="00BE39D5" w:rsidRDefault="008C0846" w:rsidP="008C0846">
      <w:pPr>
        <w:pStyle w:val="Corpodetexto2"/>
        <w:ind w:firstLine="708"/>
        <w:rPr>
          <w:b w:val="0"/>
          <w:color w:val="000000"/>
          <w:sz w:val="22"/>
          <w:szCs w:val="22"/>
        </w:rPr>
      </w:pPr>
      <w:r w:rsidRPr="00BE39D5">
        <w:rPr>
          <w:b w:val="0"/>
          <w:color w:val="000000"/>
          <w:sz w:val="22"/>
          <w:szCs w:val="22"/>
        </w:rPr>
        <w:t xml:space="preserve">A inexecução total ou parcial do Contrato enseja a sua rescisão, com as conseqüências contratuais e as previstas em Lei ou regulamento de acordo com os Arts. </w:t>
      </w:r>
      <w:smartTag w:uri="urn:schemas-microsoft-com:office:smarttags" w:element="metricconverter">
        <w:smartTagPr>
          <w:attr w:name="ProductID" w:val="77 a"/>
        </w:smartTagPr>
        <w:r w:rsidRPr="00BE39D5">
          <w:rPr>
            <w:b w:val="0"/>
            <w:color w:val="000000"/>
            <w:sz w:val="22"/>
            <w:szCs w:val="22"/>
          </w:rPr>
          <w:t>77 a</w:t>
        </w:r>
      </w:smartTag>
      <w:r w:rsidRPr="00BE39D5">
        <w:rPr>
          <w:b w:val="0"/>
          <w:color w:val="000000"/>
          <w:sz w:val="22"/>
          <w:szCs w:val="22"/>
        </w:rPr>
        <w:t xml:space="preserve"> 80 da Lei n.º 8.666, de 21 de junho de 1993 consolidada.</w:t>
      </w:r>
    </w:p>
    <w:p w:rsidR="008C0846" w:rsidRPr="007659C8" w:rsidRDefault="008C0846" w:rsidP="008C0846">
      <w:pPr>
        <w:pStyle w:val="Ttulo1"/>
        <w:rPr>
          <w:color w:val="000000"/>
          <w:sz w:val="22"/>
          <w:szCs w:val="22"/>
          <w:u w:val="none"/>
        </w:rPr>
      </w:pPr>
    </w:p>
    <w:p w:rsidR="008C0846" w:rsidRPr="00BE39D5" w:rsidRDefault="008C0846" w:rsidP="00FC2629">
      <w:pPr>
        <w:pStyle w:val="Ttulo1"/>
        <w:ind w:left="708"/>
        <w:rPr>
          <w:b/>
          <w:color w:val="000000"/>
          <w:sz w:val="22"/>
          <w:szCs w:val="22"/>
          <w:u w:val="none"/>
        </w:rPr>
      </w:pPr>
      <w:r w:rsidRPr="00BE39D5">
        <w:rPr>
          <w:b/>
          <w:color w:val="000000"/>
          <w:sz w:val="22"/>
          <w:szCs w:val="22"/>
          <w:u w:val="none"/>
        </w:rPr>
        <w:t>CLÁUSULA DECIMA – VIGÊNCIA DO CONTRATO</w:t>
      </w:r>
    </w:p>
    <w:p w:rsidR="008C0846" w:rsidRPr="007659C8" w:rsidRDefault="008C0846" w:rsidP="008C0846">
      <w:pPr>
        <w:ind w:firstLine="708"/>
        <w:rPr>
          <w:rFonts w:ascii="Times New Roman" w:hAnsi="Times New Roman" w:cs="Times New Roman"/>
          <w:color w:val="7030A0"/>
          <w:sz w:val="22"/>
          <w:szCs w:val="22"/>
        </w:rPr>
      </w:pPr>
    </w:p>
    <w:p w:rsidR="008C0846" w:rsidRPr="007659C8" w:rsidRDefault="008C0846" w:rsidP="008C0846">
      <w:pPr>
        <w:ind w:firstLine="708"/>
        <w:rPr>
          <w:rFonts w:ascii="Times New Roman" w:hAnsi="Times New Roman" w:cs="Times New Roman"/>
          <w:bCs/>
          <w:sz w:val="22"/>
          <w:szCs w:val="22"/>
        </w:rPr>
      </w:pPr>
      <w:r w:rsidRPr="007659C8">
        <w:rPr>
          <w:rFonts w:ascii="Times New Roman" w:hAnsi="Times New Roman" w:cs="Times New Roman"/>
          <w:sz w:val="22"/>
          <w:szCs w:val="22"/>
        </w:rPr>
        <w:t xml:space="preserve">A vigência do Contrato terá início no dia da assinatura e término em </w:t>
      </w:r>
      <w:r w:rsidR="00BE39D5">
        <w:rPr>
          <w:rFonts w:ascii="Times New Roman" w:hAnsi="Times New Roman" w:cs="Times New Roman"/>
          <w:sz w:val="22"/>
          <w:szCs w:val="22"/>
        </w:rPr>
        <w:t>12 meses</w:t>
      </w:r>
      <w:r w:rsidRPr="007659C8">
        <w:rPr>
          <w:rFonts w:ascii="Times New Roman" w:hAnsi="Times New Roman" w:cs="Times New Roman"/>
          <w:sz w:val="22"/>
          <w:szCs w:val="22"/>
        </w:rPr>
        <w:t>, podendo ser prorrogado nos termos do art. 57, II, da Lei n.º 8.666/93.</w:t>
      </w:r>
    </w:p>
    <w:p w:rsidR="008C0846" w:rsidRPr="007659C8" w:rsidRDefault="008C0846" w:rsidP="008C0846">
      <w:pPr>
        <w:pStyle w:val="Ttulo1"/>
        <w:rPr>
          <w:color w:val="000000"/>
          <w:sz w:val="22"/>
          <w:szCs w:val="22"/>
          <w:u w:val="none"/>
        </w:rPr>
      </w:pPr>
    </w:p>
    <w:p w:rsidR="008C0846" w:rsidRPr="00933FB9" w:rsidRDefault="008C0846" w:rsidP="00FC2629">
      <w:pPr>
        <w:pStyle w:val="Ttulo1"/>
        <w:ind w:firstLine="708"/>
        <w:rPr>
          <w:b/>
          <w:color w:val="000000"/>
          <w:sz w:val="22"/>
          <w:szCs w:val="22"/>
          <w:u w:val="none"/>
        </w:rPr>
      </w:pPr>
      <w:r w:rsidRPr="00933FB9">
        <w:rPr>
          <w:b/>
          <w:color w:val="000000"/>
          <w:sz w:val="22"/>
          <w:szCs w:val="22"/>
          <w:u w:val="none"/>
        </w:rPr>
        <w:t>CLÁUSULA DÉCIMA PRIMEIRA - OBRIGAÇÕES DO MUNICÍPIO</w:t>
      </w:r>
    </w:p>
    <w:p w:rsidR="008C0846" w:rsidRPr="007659C8" w:rsidRDefault="008C0846" w:rsidP="008C0846">
      <w:pPr>
        <w:rPr>
          <w:rFonts w:ascii="Times New Roman" w:hAnsi="Times New Roman" w:cs="Times New Roman"/>
          <w:color w:val="000000"/>
          <w:sz w:val="22"/>
          <w:szCs w:val="22"/>
        </w:rPr>
      </w:pP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O Município por seus responsáveis fornecerá informações úteis, boas e necessárias, a perfeita execução do objeto deste Contrato, bem como, efetuarão o respectivo pagamento na data e condições aqui estabelecidas.</w:t>
      </w:r>
    </w:p>
    <w:p w:rsidR="008C0846" w:rsidRPr="007659C8" w:rsidRDefault="008C0846" w:rsidP="008C0846">
      <w:pPr>
        <w:pStyle w:val="Ttulo1"/>
        <w:rPr>
          <w:color w:val="000000"/>
          <w:sz w:val="22"/>
          <w:szCs w:val="22"/>
          <w:u w:val="none"/>
        </w:rPr>
      </w:pPr>
    </w:p>
    <w:p w:rsidR="008C0846" w:rsidRPr="00933FB9" w:rsidRDefault="008C0846" w:rsidP="00FC2629">
      <w:pPr>
        <w:pStyle w:val="Ttulo1"/>
        <w:ind w:firstLine="708"/>
        <w:rPr>
          <w:b/>
          <w:color w:val="000000"/>
          <w:sz w:val="22"/>
          <w:szCs w:val="22"/>
          <w:u w:val="none"/>
        </w:rPr>
      </w:pPr>
      <w:r w:rsidRPr="00933FB9">
        <w:rPr>
          <w:b/>
          <w:color w:val="000000"/>
          <w:sz w:val="22"/>
          <w:szCs w:val="22"/>
          <w:u w:val="none"/>
        </w:rPr>
        <w:t>CLÁUSULA DÉCIMA SEGUNDA - OBRIGAÇÕES DA CONTRATADA</w:t>
      </w:r>
    </w:p>
    <w:p w:rsidR="008C0846" w:rsidRPr="007659C8" w:rsidRDefault="008C0846" w:rsidP="008C0846">
      <w:pPr>
        <w:rPr>
          <w:rFonts w:ascii="Times New Roman" w:hAnsi="Times New Roman" w:cs="Times New Roman"/>
          <w:color w:val="000000"/>
          <w:sz w:val="22"/>
          <w:szCs w:val="22"/>
        </w:rPr>
      </w:pPr>
    </w:p>
    <w:p w:rsidR="008C0846" w:rsidRPr="007659C8" w:rsidRDefault="008C0846" w:rsidP="008C0846">
      <w:pPr>
        <w:pStyle w:val="TextosemFormatao"/>
        <w:ind w:firstLine="708"/>
        <w:jc w:val="both"/>
        <w:rPr>
          <w:rFonts w:ascii="Times New Roman" w:eastAsia="MS Mincho" w:hAnsi="Times New Roman"/>
          <w:color w:val="000000"/>
          <w:sz w:val="22"/>
          <w:szCs w:val="22"/>
        </w:rPr>
      </w:pPr>
      <w:r w:rsidRPr="007659C8">
        <w:rPr>
          <w:rFonts w:ascii="Times New Roman" w:hAnsi="Times New Roman"/>
          <w:b/>
          <w:bCs/>
          <w:color w:val="000000"/>
          <w:sz w:val="22"/>
          <w:szCs w:val="22"/>
        </w:rPr>
        <w:t>PARÁGRAFO PRIMEIRO</w:t>
      </w:r>
      <w:r w:rsidRPr="007659C8">
        <w:rPr>
          <w:rFonts w:ascii="Times New Roman" w:hAnsi="Times New Roman"/>
          <w:color w:val="000000"/>
          <w:sz w:val="22"/>
          <w:szCs w:val="22"/>
        </w:rPr>
        <w:t xml:space="preserve"> – </w:t>
      </w:r>
      <w:r w:rsidRPr="007659C8">
        <w:rPr>
          <w:rFonts w:ascii="Times New Roman" w:eastAsia="MS Mincho" w:hAnsi="Times New Roman"/>
          <w:color w:val="000000"/>
          <w:sz w:val="22"/>
          <w:szCs w:val="22"/>
        </w:rPr>
        <w:t>A Contratada assumirá responsabilidade pela boa execução e eficiência dos serviços que efetuará, bem como quaisquer danos decorrentes da realização destes serviços, causados a esta Municipalidade ou à terceiros.</w:t>
      </w:r>
    </w:p>
    <w:p w:rsidR="008C0846" w:rsidRPr="007659C8" w:rsidRDefault="008C0846" w:rsidP="008C0846">
      <w:pPr>
        <w:pStyle w:val="SemEspaamento"/>
        <w:ind w:firstLine="708"/>
        <w:jc w:val="both"/>
        <w:rPr>
          <w:sz w:val="22"/>
          <w:szCs w:val="22"/>
        </w:rPr>
      </w:pPr>
      <w:r w:rsidRPr="007659C8">
        <w:rPr>
          <w:b/>
          <w:color w:val="000000"/>
          <w:sz w:val="22"/>
          <w:szCs w:val="22"/>
        </w:rPr>
        <w:t>PARÁGRAFO SEGUNDO</w:t>
      </w:r>
      <w:r w:rsidRPr="007659C8">
        <w:rPr>
          <w:color w:val="000000"/>
          <w:sz w:val="22"/>
          <w:szCs w:val="22"/>
        </w:rPr>
        <w:t xml:space="preserve"> –</w:t>
      </w:r>
      <w:r w:rsidRPr="007659C8">
        <w:rPr>
          <w:sz w:val="22"/>
          <w:szCs w:val="22"/>
        </w:rPr>
        <w:t xml:space="preserve"> O presente Contrato não será, de nenhuma forma e por nenhum motivo, considerado como fundamento para a constituição de vínculo trabalhista, responsabilização solidária ou subsidiária, entre o CONTRATANTE e a CONTRATADA, tudo nos termos do que determina o § 1º do art. 71, da Lei 8.666/93.</w:t>
      </w: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b/>
          <w:bCs/>
          <w:color w:val="000000"/>
          <w:sz w:val="22"/>
          <w:szCs w:val="22"/>
        </w:rPr>
        <w:t>PARÁGRAFO TERCEIRO</w:t>
      </w:r>
      <w:r w:rsidRPr="007659C8">
        <w:rPr>
          <w:rFonts w:ascii="Times New Roman" w:hAnsi="Times New Roman" w:cs="Times New Roman"/>
          <w:color w:val="000000"/>
          <w:sz w:val="22"/>
          <w:szCs w:val="22"/>
        </w:rPr>
        <w:t xml:space="preserve"> – A </w:t>
      </w:r>
      <w:r w:rsidRPr="007659C8">
        <w:rPr>
          <w:rFonts w:ascii="Times New Roman" w:eastAsia="MS Mincho" w:hAnsi="Times New Roman" w:cs="Times New Roman"/>
          <w:color w:val="000000"/>
          <w:sz w:val="22"/>
          <w:szCs w:val="22"/>
        </w:rPr>
        <w:t>Contratada</w:t>
      </w:r>
      <w:r w:rsidRPr="007659C8">
        <w:rPr>
          <w:rFonts w:ascii="Times New Roman" w:hAnsi="Times New Roman" w:cs="Times New Roman"/>
          <w:color w:val="000000"/>
          <w:sz w:val="22"/>
          <w:szCs w:val="22"/>
        </w:rPr>
        <w:t xml:space="preserve"> deverá cumprir o disposto no inciso XXXIII do artigo 7º da Constituição Federal, de acordo com o previsto no inciso V do artigo 27 da Lei n. 8666, de 21 de junho de 1993, atualizada.</w:t>
      </w:r>
    </w:p>
    <w:p w:rsidR="008C0846" w:rsidRPr="007659C8" w:rsidRDefault="008C0846" w:rsidP="008C0846">
      <w:pPr>
        <w:ind w:firstLine="708"/>
        <w:rPr>
          <w:rFonts w:ascii="Times New Roman" w:hAnsi="Times New Roman" w:cs="Times New Roman"/>
          <w:sz w:val="22"/>
          <w:szCs w:val="22"/>
        </w:rPr>
      </w:pPr>
      <w:r w:rsidRPr="007659C8">
        <w:rPr>
          <w:rFonts w:ascii="Times New Roman" w:hAnsi="Times New Roman" w:cs="Times New Roman"/>
          <w:b/>
          <w:color w:val="000000"/>
          <w:sz w:val="22"/>
          <w:szCs w:val="22"/>
        </w:rPr>
        <w:t>PARAGRAFO QUARTO</w:t>
      </w:r>
      <w:r w:rsidRPr="007659C8">
        <w:rPr>
          <w:rFonts w:ascii="Times New Roman" w:hAnsi="Times New Roman" w:cs="Times New Roman"/>
          <w:color w:val="000000"/>
          <w:sz w:val="22"/>
          <w:szCs w:val="22"/>
        </w:rPr>
        <w:t xml:space="preserve"> - </w:t>
      </w:r>
      <w:r w:rsidRPr="007659C8">
        <w:rPr>
          <w:rFonts w:ascii="Times New Roman" w:hAnsi="Times New Roman" w:cs="Times New Roman"/>
          <w:sz w:val="22"/>
          <w:szCs w:val="22"/>
        </w:rPr>
        <w:t xml:space="preserve">A contratada, por seus funcionários ou pessoal contratado, obriga-se  a realizar a prestação dos serviços em compatibilidade com o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w:t>
      </w:r>
    </w:p>
    <w:p w:rsidR="008C0846" w:rsidRPr="007659C8" w:rsidRDefault="008C0846" w:rsidP="008C0846">
      <w:pPr>
        <w:ind w:firstLine="708"/>
        <w:rPr>
          <w:rFonts w:ascii="Times New Roman" w:hAnsi="Times New Roman" w:cs="Times New Roman"/>
          <w:sz w:val="22"/>
          <w:szCs w:val="22"/>
        </w:rPr>
      </w:pPr>
      <w:r w:rsidRPr="007659C8">
        <w:rPr>
          <w:rFonts w:ascii="Times New Roman" w:hAnsi="Times New Roman" w:cs="Times New Roman"/>
          <w:b/>
          <w:sz w:val="22"/>
          <w:szCs w:val="22"/>
        </w:rPr>
        <w:t>PARAGRAFO QUINTO</w:t>
      </w:r>
      <w:r w:rsidRPr="007659C8">
        <w:rPr>
          <w:rFonts w:ascii="Times New Roman" w:hAnsi="Times New Roman" w:cs="Times New Roman"/>
          <w:sz w:val="22"/>
          <w:szCs w:val="22"/>
        </w:rPr>
        <w:t xml:space="preserve"> -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8C0846" w:rsidRPr="007659C8" w:rsidRDefault="008C0846" w:rsidP="008C0846">
      <w:pPr>
        <w:ind w:firstLine="708"/>
        <w:rPr>
          <w:rFonts w:ascii="Times New Roman" w:hAnsi="Times New Roman" w:cs="Times New Roman"/>
          <w:sz w:val="22"/>
          <w:szCs w:val="22"/>
        </w:rPr>
      </w:pPr>
      <w:r w:rsidRPr="007659C8">
        <w:rPr>
          <w:rFonts w:ascii="Times New Roman" w:hAnsi="Times New Roman" w:cs="Times New Roman"/>
          <w:b/>
          <w:sz w:val="22"/>
          <w:szCs w:val="22"/>
        </w:rPr>
        <w:t>PARAGRAFO SEXTO</w:t>
      </w:r>
      <w:r w:rsidRPr="007659C8">
        <w:rPr>
          <w:rFonts w:ascii="Times New Roman" w:hAnsi="Times New Roman" w:cs="Times New Roman"/>
          <w:sz w:val="22"/>
          <w:szCs w:val="22"/>
        </w:rPr>
        <w:t xml:space="preserve"> - A contratada se obriga a facilitar todas as atividades de fiscalização e vistoria na entrega do objeto, cabendo fornecer as informações e demais elementos necessários.</w:t>
      </w:r>
    </w:p>
    <w:p w:rsidR="008C0846" w:rsidRPr="007659C8" w:rsidRDefault="008C0846" w:rsidP="008C0846">
      <w:pPr>
        <w:ind w:firstLine="708"/>
        <w:rPr>
          <w:rFonts w:ascii="Times New Roman" w:hAnsi="Times New Roman" w:cs="Times New Roman"/>
          <w:sz w:val="22"/>
          <w:szCs w:val="22"/>
        </w:rPr>
      </w:pPr>
      <w:r w:rsidRPr="007659C8">
        <w:rPr>
          <w:rFonts w:ascii="Times New Roman" w:hAnsi="Times New Roman" w:cs="Times New Roman"/>
          <w:b/>
          <w:sz w:val="22"/>
          <w:szCs w:val="22"/>
        </w:rPr>
        <w:t>PARAGRAFO SÉTIMO</w:t>
      </w:r>
      <w:r w:rsidRPr="007659C8">
        <w:rPr>
          <w:rFonts w:ascii="Times New Roman" w:hAnsi="Times New Roman" w:cs="Times New Roman"/>
          <w:sz w:val="22"/>
          <w:szCs w:val="22"/>
        </w:rPr>
        <w:t xml:space="preserve"> - A contratada obriga-se a manter, durante toda a execução do Contrato, em compatibilidade com as obrigações por ele assumidas, sob pena de rescisão do Contrato </w:t>
      </w:r>
      <w:r w:rsidRPr="007659C8">
        <w:rPr>
          <w:rFonts w:ascii="Times New Roman" w:hAnsi="Times New Roman" w:cs="Times New Roman"/>
          <w:sz w:val="22"/>
          <w:szCs w:val="22"/>
        </w:rPr>
        <w:lastRenderedPageBreak/>
        <w:t>por não cumprimento do mesmo.</w:t>
      </w:r>
    </w:p>
    <w:p w:rsidR="008C0846" w:rsidRPr="007659C8" w:rsidRDefault="008C0846" w:rsidP="008C0846">
      <w:pPr>
        <w:ind w:firstLine="708"/>
        <w:rPr>
          <w:rFonts w:ascii="Times New Roman" w:hAnsi="Times New Roman" w:cs="Times New Roman"/>
          <w:sz w:val="22"/>
          <w:szCs w:val="22"/>
        </w:rPr>
      </w:pPr>
      <w:r w:rsidRPr="007659C8">
        <w:rPr>
          <w:rFonts w:ascii="Times New Roman" w:hAnsi="Times New Roman" w:cs="Times New Roman"/>
          <w:b/>
          <w:sz w:val="22"/>
          <w:szCs w:val="22"/>
        </w:rPr>
        <w:t>PARAGRAFO OITAVO</w:t>
      </w:r>
      <w:r w:rsidRPr="007659C8">
        <w:rPr>
          <w:rFonts w:ascii="Times New Roman" w:hAnsi="Times New Roman" w:cs="Times New Roman"/>
          <w:sz w:val="22"/>
          <w:szCs w:val="22"/>
        </w:rPr>
        <w:t xml:space="preserve"> - Apresentar, sempre que solicitado, durante a execução do contrato, documentos que comprovem estar cumprindo a legislação em vigor, quanto às obrigações.</w:t>
      </w:r>
    </w:p>
    <w:p w:rsidR="008C0846" w:rsidRPr="007659C8" w:rsidRDefault="008C0846" w:rsidP="008C0846">
      <w:pPr>
        <w:ind w:firstLine="708"/>
        <w:rPr>
          <w:rFonts w:ascii="Times New Roman" w:hAnsi="Times New Roman" w:cs="Times New Roman"/>
          <w:sz w:val="22"/>
          <w:szCs w:val="22"/>
        </w:rPr>
      </w:pPr>
    </w:p>
    <w:p w:rsidR="008C0846" w:rsidRPr="00CC5D6D" w:rsidRDefault="008C0846" w:rsidP="00FC2629">
      <w:pPr>
        <w:pStyle w:val="Ttulo1"/>
        <w:ind w:firstLine="708"/>
        <w:rPr>
          <w:b/>
          <w:color w:val="000000"/>
          <w:sz w:val="22"/>
          <w:szCs w:val="22"/>
          <w:u w:val="none"/>
        </w:rPr>
      </w:pPr>
      <w:r w:rsidRPr="00CC5D6D">
        <w:rPr>
          <w:b/>
          <w:color w:val="000000"/>
          <w:sz w:val="22"/>
          <w:szCs w:val="22"/>
          <w:u w:val="none"/>
        </w:rPr>
        <w:t>CLÁUSULA DÉCIMA TERCEIRA - DIREITOS DO MUNICÍPIO</w:t>
      </w:r>
    </w:p>
    <w:p w:rsidR="008C0846" w:rsidRPr="007659C8" w:rsidRDefault="008C0846" w:rsidP="008C0846">
      <w:pPr>
        <w:ind w:firstLine="708"/>
        <w:rPr>
          <w:rFonts w:ascii="Times New Roman" w:hAnsi="Times New Roman" w:cs="Times New Roman"/>
          <w:color w:val="000000"/>
          <w:sz w:val="22"/>
          <w:szCs w:val="22"/>
        </w:rPr>
      </w:pP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Nos termos da Legislação, o Município pode exigir, a qualquer tempo, a sub-rogação do Contrato, no seu todo ou em parte a si próprio ou a quem determinar caso a execução não seja comprovadamente a do Edital de Tomada de Preços  n.º 0</w:t>
      </w:r>
      <w:r w:rsidR="00F90B0F">
        <w:rPr>
          <w:rFonts w:ascii="Times New Roman" w:hAnsi="Times New Roman" w:cs="Times New Roman"/>
          <w:color w:val="000000"/>
          <w:sz w:val="22"/>
          <w:szCs w:val="22"/>
        </w:rPr>
        <w:t>1</w:t>
      </w:r>
      <w:r w:rsidRPr="007659C8">
        <w:rPr>
          <w:rFonts w:ascii="Times New Roman" w:hAnsi="Times New Roman" w:cs="Times New Roman"/>
          <w:color w:val="000000"/>
          <w:sz w:val="22"/>
          <w:szCs w:val="22"/>
        </w:rPr>
        <w:t xml:space="preserve">/2017, Processo Licitatório n.º </w:t>
      </w:r>
      <w:r w:rsidR="00F90B0F">
        <w:rPr>
          <w:rFonts w:ascii="Times New Roman" w:hAnsi="Times New Roman" w:cs="Times New Roman"/>
          <w:color w:val="000000"/>
          <w:sz w:val="22"/>
          <w:szCs w:val="22"/>
        </w:rPr>
        <w:t>03</w:t>
      </w:r>
      <w:r w:rsidRPr="007659C8">
        <w:rPr>
          <w:rFonts w:ascii="Times New Roman" w:hAnsi="Times New Roman" w:cs="Times New Roman"/>
          <w:color w:val="000000"/>
          <w:sz w:val="22"/>
          <w:szCs w:val="22"/>
        </w:rPr>
        <w:t>/2017, indenizando a Contratada pelos serviços até então realizados.</w:t>
      </w:r>
    </w:p>
    <w:p w:rsidR="008C0846" w:rsidRPr="007659C8" w:rsidRDefault="008C0846" w:rsidP="008C0846">
      <w:pPr>
        <w:rPr>
          <w:rFonts w:ascii="Times New Roman" w:hAnsi="Times New Roman" w:cs="Times New Roman"/>
          <w:color w:val="000000"/>
          <w:sz w:val="22"/>
          <w:szCs w:val="22"/>
        </w:rPr>
      </w:pPr>
    </w:p>
    <w:p w:rsidR="008C0846" w:rsidRPr="00FC2629" w:rsidRDefault="008C0846" w:rsidP="00FC2629">
      <w:pPr>
        <w:pStyle w:val="Ttulo1"/>
        <w:ind w:firstLine="708"/>
        <w:rPr>
          <w:b/>
          <w:color w:val="000000"/>
          <w:sz w:val="22"/>
          <w:szCs w:val="22"/>
          <w:u w:val="none"/>
        </w:rPr>
      </w:pPr>
      <w:r w:rsidRPr="00FC2629">
        <w:rPr>
          <w:b/>
          <w:color w:val="000000"/>
          <w:sz w:val="22"/>
          <w:szCs w:val="22"/>
          <w:u w:val="none"/>
        </w:rPr>
        <w:t>CLÁUSULA DÉCIMA QUARTA - VINCULAÇÃO AO EDITAL</w:t>
      </w:r>
    </w:p>
    <w:p w:rsidR="008C0846" w:rsidRPr="007659C8" w:rsidRDefault="008C0846" w:rsidP="008C0846">
      <w:pPr>
        <w:rPr>
          <w:rFonts w:ascii="Times New Roman" w:hAnsi="Times New Roman" w:cs="Times New Roman"/>
          <w:color w:val="000000"/>
          <w:sz w:val="22"/>
          <w:szCs w:val="22"/>
        </w:rPr>
      </w:pP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Este Contrato vincula-se ao Edital de Tomada de Preços n.º 0</w:t>
      </w:r>
      <w:r w:rsidR="00E802AA">
        <w:rPr>
          <w:rFonts w:ascii="Times New Roman" w:hAnsi="Times New Roman" w:cs="Times New Roman"/>
          <w:color w:val="000000"/>
          <w:sz w:val="22"/>
          <w:szCs w:val="22"/>
        </w:rPr>
        <w:t>1</w:t>
      </w:r>
      <w:r w:rsidRPr="007659C8">
        <w:rPr>
          <w:rFonts w:ascii="Times New Roman" w:hAnsi="Times New Roman" w:cs="Times New Roman"/>
          <w:color w:val="000000"/>
          <w:sz w:val="22"/>
          <w:szCs w:val="22"/>
        </w:rPr>
        <w:t xml:space="preserve">/2017, Processo Licitatório nº </w:t>
      </w:r>
      <w:r w:rsidR="00E802AA">
        <w:rPr>
          <w:rFonts w:ascii="Times New Roman" w:hAnsi="Times New Roman" w:cs="Times New Roman"/>
          <w:color w:val="000000"/>
          <w:sz w:val="22"/>
          <w:szCs w:val="22"/>
        </w:rPr>
        <w:t>03</w:t>
      </w:r>
      <w:r w:rsidRPr="007659C8">
        <w:rPr>
          <w:rFonts w:ascii="Times New Roman" w:hAnsi="Times New Roman" w:cs="Times New Roman"/>
          <w:color w:val="000000"/>
          <w:sz w:val="22"/>
          <w:szCs w:val="22"/>
        </w:rPr>
        <w:t>/2017, para todos os efeitos legais e jurídicos, aqueles consignados na Lei n.º 8.666/93 consolidada, com as alterações posteriores, especialmente nas dúvidas, contradições e omissões.</w:t>
      </w:r>
    </w:p>
    <w:p w:rsidR="008C0846" w:rsidRPr="007659C8" w:rsidRDefault="008C0846" w:rsidP="008C0846">
      <w:pPr>
        <w:rPr>
          <w:rFonts w:ascii="Times New Roman" w:hAnsi="Times New Roman" w:cs="Times New Roman"/>
          <w:color w:val="000000"/>
          <w:sz w:val="22"/>
          <w:szCs w:val="22"/>
        </w:rPr>
      </w:pPr>
    </w:p>
    <w:p w:rsidR="008C0846" w:rsidRPr="007659C8" w:rsidRDefault="00FC2629" w:rsidP="008C0846">
      <w:pPr>
        <w:rPr>
          <w:rFonts w:ascii="Times New Roman" w:hAnsi="Times New Roman" w:cs="Times New Roman"/>
          <w:b/>
          <w:color w:val="000000"/>
          <w:sz w:val="22"/>
          <w:szCs w:val="22"/>
        </w:rPr>
      </w:pPr>
      <w:r>
        <w:rPr>
          <w:rFonts w:ascii="Times New Roman" w:hAnsi="Times New Roman" w:cs="Times New Roman"/>
          <w:b/>
          <w:color w:val="000000"/>
          <w:sz w:val="22"/>
          <w:szCs w:val="22"/>
        </w:rPr>
        <w:tab/>
      </w:r>
      <w:r w:rsidR="008C0846" w:rsidRPr="007659C8">
        <w:rPr>
          <w:rFonts w:ascii="Times New Roman" w:hAnsi="Times New Roman" w:cs="Times New Roman"/>
          <w:b/>
          <w:color w:val="000000"/>
          <w:sz w:val="22"/>
          <w:szCs w:val="22"/>
        </w:rPr>
        <w:t>CLÁUSULA DÉCIMA QUINTA – SANÇÕES ADMINISTRATIVAS PARA O CASO DE INADIMPLEMENTO CONTRATUAL</w:t>
      </w:r>
    </w:p>
    <w:p w:rsidR="008C0846" w:rsidRPr="007659C8" w:rsidRDefault="008C0846" w:rsidP="008C0846">
      <w:pPr>
        <w:rPr>
          <w:rFonts w:ascii="Times New Roman" w:hAnsi="Times New Roman" w:cs="Times New Roman"/>
          <w:b/>
          <w:color w:val="000000"/>
          <w:sz w:val="22"/>
          <w:szCs w:val="22"/>
        </w:rPr>
      </w:pPr>
    </w:p>
    <w:p w:rsidR="008C0846" w:rsidRPr="007659C8" w:rsidRDefault="008C0846" w:rsidP="008C084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color w:val="000000"/>
          <w:sz w:val="22"/>
          <w:szCs w:val="22"/>
        </w:rPr>
      </w:pPr>
      <w:r w:rsidRPr="007659C8">
        <w:rPr>
          <w:rFonts w:ascii="Times New Roman" w:hAnsi="Times New Roman"/>
          <w:snapToGrid/>
          <w:color w:val="000000"/>
          <w:sz w:val="22"/>
          <w:szCs w:val="22"/>
        </w:rPr>
        <w:t>Pela inexecução total ou parcial do Contrato, a CONTRATANTE, poderá, garantida a previa defesa, aplicar à CONTRATADA, as sanções previstas nos artigos 86 e 87 da Lei 8.666/93 e suas alterações, sendo que em caso de multa esta corresponderá a 10% (dez por cento) sobre o valor total do contrato.</w:t>
      </w:r>
    </w:p>
    <w:p w:rsidR="008C0846" w:rsidRPr="007659C8" w:rsidRDefault="008C0846" w:rsidP="008C0846">
      <w:pPr>
        <w:ind w:firstLine="708"/>
        <w:rPr>
          <w:rFonts w:ascii="Times New Roman" w:eastAsia="MS Mincho" w:hAnsi="Times New Roman" w:cs="Times New Roman"/>
          <w:color w:val="000000"/>
          <w:sz w:val="22"/>
          <w:szCs w:val="22"/>
        </w:rPr>
      </w:pPr>
      <w:r w:rsidRPr="007659C8">
        <w:rPr>
          <w:rFonts w:ascii="Times New Roman" w:eastAsia="MS Mincho" w:hAnsi="Times New Roman" w:cs="Times New Roman"/>
          <w:b/>
          <w:bCs/>
          <w:color w:val="000000"/>
          <w:sz w:val="22"/>
          <w:szCs w:val="22"/>
        </w:rPr>
        <w:t>PARÁGRAFO PRIMEIRO -</w:t>
      </w:r>
      <w:r w:rsidRPr="007659C8">
        <w:rPr>
          <w:rFonts w:ascii="Times New Roman" w:eastAsia="MS Mincho" w:hAnsi="Times New Roman" w:cs="Times New Roman"/>
          <w:color w:val="000000"/>
          <w:sz w:val="22"/>
          <w:szCs w:val="22"/>
        </w:rPr>
        <w:t xml:space="preserve"> Além das penas acima citadas, a Contratada que não cumprir com as obrigações contratuais sofrerá as seguintes penalidades:</w:t>
      </w:r>
    </w:p>
    <w:p w:rsidR="008C0846" w:rsidRPr="007659C8" w:rsidRDefault="008C0846" w:rsidP="008C0846">
      <w:pPr>
        <w:ind w:firstLine="708"/>
        <w:rPr>
          <w:rFonts w:ascii="Times New Roman" w:eastAsia="MS Mincho" w:hAnsi="Times New Roman" w:cs="Times New Roman"/>
          <w:color w:val="000000"/>
          <w:sz w:val="22"/>
          <w:szCs w:val="22"/>
        </w:rPr>
      </w:pPr>
      <w:r w:rsidRPr="007659C8">
        <w:rPr>
          <w:rFonts w:ascii="Times New Roman" w:eastAsia="MS Mincho" w:hAnsi="Times New Roman" w:cs="Times New Roman"/>
          <w:color w:val="000000"/>
          <w:sz w:val="22"/>
          <w:szCs w:val="22"/>
        </w:rPr>
        <w:t>a) Cinco décimos por cento (0,5%) do valor do contrato por dia, caso ultrapasse o prazo para início da obra, a contar da Ordem de Serviço.</w:t>
      </w:r>
    </w:p>
    <w:p w:rsidR="008C0846" w:rsidRPr="007659C8" w:rsidRDefault="008C0846" w:rsidP="008C0846">
      <w:pPr>
        <w:pStyle w:val="Recuodecorpodetexto22"/>
        <w:widowControl/>
        <w:suppressAutoHyphens w:val="0"/>
        <w:rPr>
          <w:rFonts w:ascii="Times New Roman" w:eastAsia="MS Mincho" w:hAnsi="Times New Roman"/>
          <w:color w:val="000000"/>
          <w:szCs w:val="22"/>
        </w:rPr>
      </w:pPr>
      <w:r w:rsidRPr="007659C8">
        <w:rPr>
          <w:rFonts w:ascii="Times New Roman" w:eastAsia="MS Mincho" w:hAnsi="Times New Roman"/>
          <w:color w:val="000000"/>
          <w:szCs w:val="22"/>
        </w:rPr>
        <w:t>b) Cinco décimos por cento (0,5%) do valor do contrato por dia que exceda o prazo contratual, sem justificativa aceita por esta Municipalidade.</w:t>
      </w:r>
    </w:p>
    <w:p w:rsidR="008C0846" w:rsidRPr="007659C8" w:rsidRDefault="008C0846" w:rsidP="008C0846">
      <w:pPr>
        <w:ind w:firstLine="708"/>
        <w:rPr>
          <w:rFonts w:ascii="Times New Roman" w:eastAsia="MS Mincho" w:hAnsi="Times New Roman" w:cs="Times New Roman"/>
          <w:color w:val="000000"/>
          <w:sz w:val="22"/>
          <w:szCs w:val="22"/>
        </w:rPr>
      </w:pPr>
      <w:r w:rsidRPr="007659C8">
        <w:rPr>
          <w:rFonts w:ascii="Times New Roman" w:eastAsia="MS Mincho" w:hAnsi="Times New Roman" w:cs="Times New Roman"/>
          <w:b/>
          <w:bCs/>
          <w:color w:val="000000"/>
          <w:sz w:val="22"/>
          <w:szCs w:val="22"/>
        </w:rPr>
        <w:t>PARÁGRAFO SEGUNDO -</w:t>
      </w:r>
      <w:r w:rsidRPr="007659C8">
        <w:rPr>
          <w:rFonts w:ascii="Times New Roman" w:eastAsia="MS Mincho" w:hAnsi="Times New Roman" w:cs="Times New Roman"/>
          <w:color w:val="000000"/>
          <w:sz w:val="22"/>
          <w:szCs w:val="22"/>
        </w:rPr>
        <w:t xml:space="preserve"> As multas previstas nas letras “a” e “b” do PARÁGRAFO PRIMEIRO são independentes e serão aplicadas cumulativamente.</w:t>
      </w:r>
    </w:p>
    <w:p w:rsidR="008C0846" w:rsidRPr="007659C8" w:rsidRDefault="008C0846" w:rsidP="008C0846">
      <w:pPr>
        <w:ind w:firstLine="708"/>
        <w:rPr>
          <w:rFonts w:ascii="Times New Roman" w:eastAsia="MS Mincho" w:hAnsi="Times New Roman" w:cs="Times New Roman"/>
          <w:color w:val="000000"/>
          <w:sz w:val="22"/>
          <w:szCs w:val="22"/>
        </w:rPr>
      </w:pPr>
      <w:r w:rsidRPr="007659C8">
        <w:rPr>
          <w:rFonts w:ascii="Times New Roman" w:eastAsia="MS Mincho" w:hAnsi="Times New Roman" w:cs="Times New Roman"/>
          <w:b/>
          <w:bCs/>
          <w:color w:val="000000"/>
          <w:sz w:val="22"/>
          <w:szCs w:val="22"/>
        </w:rPr>
        <w:t>PARÁGRAFO TERCEIRO -</w:t>
      </w:r>
      <w:r w:rsidRPr="007659C8">
        <w:rPr>
          <w:rFonts w:ascii="Times New Roman" w:eastAsia="MS Mincho" w:hAnsi="Times New Roman" w:cs="Times New Roman"/>
          <w:color w:val="000000"/>
          <w:sz w:val="22"/>
          <w:szCs w:val="22"/>
        </w:rPr>
        <w:t xml:space="preserve"> A multa definida na letra “a” do PARÁGRAFO PRIMEIRO será descontada de imediato dos pagamentos das prestações parciais devida e a multa da letra “b” do PARÁGRAFO PRIMEIRO será descontada da última parcela ou das cauções retidas.</w:t>
      </w:r>
    </w:p>
    <w:p w:rsidR="008C0846" w:rsidRPr="007659C8" w:rsidRDefault="008C0846" w:rsidP="008C0846">
      <w:pPr>
        <w:rPr>
          <w:rFonts w:ascii="Times New Roman" w:hAnsi="Times New Roman" w:cs="Times New Roman"/>
          <w:b/>
          <w:color w:val="000000"/>
          <w:sz w:val="22"/>
          <w:szCs w:val="22"/>
        </w:rPr>
      </w:pPr>
    </w:p>
    <w:p w:rsidR="008C0846" w:rsidRPr="00E802AA" w:rsidRDefault="008C0846" w:rsidP="008C0846">
      <w:pPr>
        <w:pStyle w:val="Ttulo2"/>
        <w:rPr>
          <w:b/>
          <w:color w:val="000000"/>
          <w:sz w:val="22"/>
          <w:szCs w:val="22"/>
        </w:rPr>
      </w:pPr>
      <w:r w:rsidRPr="00E802AA">
        <w:rPr>
          <w:b/>
          <w:color w:val="000000"/>
          <w:sz w:val="22"/>
          <w:szCs w:val="22"/>
        </w:rPr>
        <w:t>CLÁUSULA DÉCIMA SEXTA – CONDIÇÕES DE HABILITAÇÃO</w:t>
      </w:r>
    </w:p>
    <w:p w:rsidR="008C0846" w:rsidRPr="007659C8" w:rsidRDefault="008C0846" w:rsidP="008C0846">
      <w:pPr>
        <w:rPr>
          <w:rFonts w:ascii="Times New Roman" w:hAnsi="Times New Roman" w:cs="Times New Roman"/>
          <w:color w:val="000000"/>
          <w:sz w:val="22"/>
          <w:szCs w:val="22"/>
        </w:rPr>
      </w:pP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A contratada se obriga a manter durante a vigência contratual, as condições de habilitação e qualificação exigidas na licitação que lhe deu origem, sob pena de motivo justo para rescisão e aplicação de penalidades.</w:t>
      </w:r>
    </w:p>
    <w:p w:rsidR="008C0846" w:rsidRPr="007659C8" w:rsidRDefault="008C0846" w:rsidP="008C0846">
      <w:pPr>
        <w:rPr>
          <w:rFonts w:ascii="Times New Roman" w:hAnsi="Times New Roman" w:cs="Times New Roman"/>
          <w:color w:val="000000"/>
          <w:sz w:val="22"/>
          <w:szCs w:val="22"/>
        </w:rPr>
      </w:pPr>
    </w:p>
    <w:p w:rsidR="008C0846" w:rsidRPr="00E802AA" w:rsidRDefault="008C0846" w:rsidP="00FC2629">
      <w:pPr>
        <w:pStyle w:val="Ttulo2"/>
        <w:ind w:firstLine="708"/>
        <w:rPr>
          <w:b/>
          <w:color w:val="000000"/>
          <w:sz w:val="22"/>
          <w:szCs w:val="22"/>
        </w:rPr>
      </w:pPr>
      <w:r w:rsidRPr="00E802AA">
        <w:rPr>
          <w:b/>
          <w:color w:val="000000"/>
          <w:sz w:val="22"/>
          <w:szCs w:val="22"/>
        </w:rPr>
        <w:t>CLÁUSULA DÉCIMA SÉTIMA – RECURSOS ADMINISTRATIVOS</w:t>
      </w:r>
    </w:p>
    <w:p w:rsidR="008C0846" w:rsidRPr="007659C8" w:rsidRDefault="008C0846" w:rsidP="008C0846">
      <w:pPr>
        <w:rPr>
          <w:rFonts w:ascii="Times New Roman" w:hAnsi="Times New Roman" w:cs="Times New Roman"/>
          <w:color w:val="000000"/>
          <w:sz w:val="22"/>
          <w:szCs w:val="22"/>
        </w:rPr>
      </w:pP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Da penalidade aplicada caberá recurso, no prazo de 05 (cinco) dias úteis da notificação, á autoridade superior àquela que aplicou a sanção, ficando sobrestada a mesma até o julgamento do pleito.</w:t>
      </w:r>
    </w:p>
    <w:p w:rsidR="008C0846" w:rsidRPr="007659C8" w:rsidRDefault="008C0846" w:rsidP="008C0846">
      <w:pPr>
        <w:rPr>
          <w:rFonts w:ascii="Times New Roman" w:hAnsi="Times New Roman" w:cs="Times New Roman"/>
          <w:b/>
          <w:color w:val="000000"/>
          <w:sz w:val="22"/>
          <w:szCs w:val="22"/>
        </w:rPr>
      </w:pPr>
    </w:p>
    <w:p w:rsidR="008C0846" w:rsidRPr="007659C8" w:rsidRDefault="00FC2629" w:rsidP="008C0846">
      <w:pPr>
        <w:rPr>
          <w:rFonts w:ascii="Times New Roman" w:hAnsi="Times New Roman" w:cs="Times New Roman"/>
          <w:b/>
          <w:color w:val="000000"/>
          <w:sz w:val="22"/>
          <w:szCs w:val="22"/>
        </w:rPr>
      </w:pPr>
      <w:r>
        <w:rPr>
          <w:rFonts w:ascii="Times New Roman" w:hAnsi="Times New Roman" w:cs="Times New Roman"/>
          <w:b/>
          <w:color w:val="000000"/>
          <w:sz w:val="22"/>
          <w:szCs w:val="22"/>
        </w:rPr>
        <w:tab/>
        <w:t xml:space="preserve">  </w:t>
      </w:r>
      <w:r w:rsidR="008C0846" w:rsidRPr="007659C8">
        <w:rPr>
          <w:rFonts w:ascii="Times New Roman" w:hAnsi="Times New Roman" w:cs="Times New Roman"/>
          <w:b/>
          <w:color w:val="000000"/>
          <w:sz w:val="22"/>
          <w:szCs w:val="22"/>
        </w:rPr>
        <w:t>CLÁUSULA DÉCIMA OITAVA – ALTERAÇÕES</w:t>
      </w: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lastRenderedPageBreak/>
        <w:t>Este contrato poderá ser alterado, nos casos previstos pelo disposto no Art. 65 da Lei n. 8.6666 de 21 de junho de 1993, sempre através de Termo Aditivo, numerado em ordem crescente.</w:t>
      </w:r>
    </w:p>
    <w:p w:rsidR="008C0846" w:rsidRPr="007659C8" w:rsidRDefault="008C0846" w:rsidP="008C0846">
      <w:pPr>
        <w:rPr>
          <w:rFonts w:ascii="Times New Roman" w:hAnsi="Times New Roman" w:cs="Times New Roman"/>
          <w:b/>
          <w:color w:val="000000"/>
          <w:sz w:val="22"/>
          <w:szCs w:val="22"/>
        </w:rPr>
      </w:pPr>
    </w:p>
    <w:p w:rsidR="008C0846" w:rsidRPr="00FC2629" w:rsidRDefault="008C0846" w:rsidP="00FC2629">
      <w:pPr>
        <w:pStyle w:val="Ttulo8"/>
        <w:ind w:firstLine="708"/>
        <w:jc w:val="both"/>
        <w:rPr>
          <w:rFonts w:ascii="Times New Roman" w:hAnsi="Times New Roman" w:cs="Times New Roman"/>
          <w:b/>
          <w:color w:val="000000"/>
          <w:sz w:val="22"/>
          <w:szCs w:val="22"/>
        </w:rPr>
      </w:pPr>
      <w:r w:rsidRPr="00FC2629">
        <w:rPr>
          <w:rFonts w:ascii="Times New Roman" w:hAnsi="Times New Roman" w:cs="Times New Roman"/>
          <w:b/>
          <w:color w:val="000000"/>
          <w:sz w:val="22"/>
          <w:szCs w:val="22"/>
        </w:rPr>
        <w:t>CLÁUSULA DÉCIMA NONA - LEGISLAÇÃO APLICÁVEL</w:t>
      </w:r>
    </w:p>
    <w:p w:rsidR="008C0846" w:rsidRPr="007659C8" w:rsidRDefault="008C0846" w:rsidP="008C0846">
      <w:pPr>
        <w:suppressAutoHyphens/>
        <w:rPr>
          <w:rFonts w:ascii="Times New Roman" w:hAnsi="Times New Roman" w:cs="Times New Roman"/>
          <w:color w:val="000000"/>
          <w:sz w:val="22"/>
          <w:szCs w:val="22"/>
        </w:rPr>
      </w:pPr>
    </w:p>
    <w:p w:rsidR="008C0846" w:rsidRPr="007659C8" w:rsidRDefault="008C0846" w:rsidP="008C0846">
      <w:pPr>
        <w:tabs>
          <w:tab w:val="left" w:pos="720"/>
          <w:tab w:val="left" w:pos="864"/>
          <w:tab w:val="left" w:pos="1584"/>
          <w:tab w:val="left" w:pos="2304"/>
          <w:tab w:val="left" w:pos="3024"/>
          <w:tab w:val="left" w:pos="3744"/>
          <w:tab w:val="left" w:pos="4464"/>
          <w:tab w:val="left" w:pos="5184"/>
          <w:tab w:val="left" w:pos="5904"/>
          <w:tab w:val="left" w:pos="6624"/>
        </w:tabs>
        <w:suppressAutoHyphens/>
        <w:rPr>
          <w:rFonts w:ascii="Times New Roman" w:hAnsi="Times New Roman" w:cs="Times New Roman"/>
          <w:color w:val="000000"/>
          <w:sz w:val="22"/>
          <w:szCs w:val="22"/>
        </w:rPr>
      </w:pPr>
      <w:r w:rsidRPr="007659C8">
        <w:rPr>
          <w:rFonts w:ascii="Times New Roman" w:hAnsi="Times New Roman" w:cs="Times New Roman"/>
          <w:color w:val="000000"/>
          <w:sz w:val="22"/>
          <w:szCs w:val="22"/>
        </w:rPr>
        <w:tab/>
        <w:t>O presente Instrumento contratual rege-se pelas disposições expressas na Lei 8.666/93, de 21 de junho de 1993 e suas posteriores alterações, e pelos Preceitos de Direito Público, aplicando-se-lhe supletivamente os princípios da Teoria Geral dos Contratos e as disposições do Direito Privado.</w:t>
      </w:r>
    </w:p>
    <w:p w:rsidR="008C0846" w:rsidRPr="007659C8" w:rsidRDefault="008C0846" w:rsidP="008C0846">
      <w:pPr>
        <w:suppressAutoHyphens/>
        <w:rPr>
          <w:rFonts w:ascii="Times New Roman" w:hAnsi="Times New Roman" w:cs="Times New Roman"/>
          <w:color w:val="000000"/>
          <w:sz w:val="22"/>
          <w:szCs w:val="22"/>
        </w:rPr>
      </w:pPr>
    </w:p>
    <w:p w:rsidR="008C0846" w:rsidRPr="00FC2629" w:rsidRDefault="008C0846" w:rsidP="00FC2629">
      <w:pPr>
        <w:pStyle w:val="Ttulo8"/>
        <w:ind w:firstLine="708"/>
        <w:jc w:val="both"/>
        <w:rPr>
          <w:rFonts w:ascii="Times New Roman" w:hAnsi="Times New Roman" w:cs="Times New Roman"/>
          <w:b/>
          <w:color w:val="000000"/>
          <w:sz w:val="22"/>
          <w:szCs w:val="22"/>
        </w:rPr>
      </w:pPr>
      <w:r w:rsidRPr="00FC2629">
        <w:rPr>
          <w:rFonts w:ascii="Times New Roman" w:hAnsi="Times New Roman" w:cs="Times New Roman"/>
          <w:b/>
          <w:color w:val="000000"/>
          <w:sz w:val="22"/>
          <w:szCs w:val="22"/>
        </w:rPr>
        <w:t>CLÁUSULA VIGÉSIMA - TRANSMISSÃO DE DOCUMENTOS</w:t>
      </w:r>
    </w:p>
    <w:p w:rsidR="008C0846" w:rsidRPr="007659C8" w:rsidRDefault="008C0846" w:rsidP="008C0846">
      <w:pPr>
        <w:tabs>
          <w:tab w:val="left" w:pos="144"/>
          <w:tab w:val="left" w:pos="864"/>
          <w:tab w:val="left" w:pos="1584"/>
          <w:tab w:val="left" w:pos="2304"/>
          <w:tab w:val="left" w:pos="3024"/>
          <w:tab w:val="left" w:pos="3744"/>
          <w:tab w:val="left" w:pos="4464"/>
          <w:tab w:val="left" w:pos="5184"/>
          <w:tab w:val="left" w:pos="5904"/>
          <w:tab w:val="left" w:pos="6624"/>
        </w:tabs>
        <w:suppressAutoHyphens/>
        <w:rPr>
          <w:rFonts w:ascii="Times New Roman" w:hAnsi="Times New Roman" w:cs="Times New Roman"/>
          <w:color w:val="000000"/>
          <w:sz w:val="22"/>
          <w:szCs w:val="22"/>
        </w:rPr>
      </w:pPr>
    </w:p>
    <w:p w:rsidR="008C0846" w:rsidRPr="007659C8" w:rsidRDefault="008C0846" w:rsidP="008C0846">
      <w:pPr>
        <w:tabs>
          <w:tab w:val="left" w:pos="720"/>
          <w:tab w:val="left" w:pos="864"/>
          <w:tab w:val="left" w:pos="1584"/>
          <w:tab w:val="left" w:pos="2304"/>
          <w:tab w:val="left" w:pos="3024"/>
          <w:tab w:val="left" w:pos="3744"/>
          <w:tab w:val="left" w:pos="4464"/>
          <w:tab w:val="left" w:pos="5184"/>
          <w:tab w:val="left" w:pos="5904"/>
          <w:tab w:val="left" w:pos="6624"/>
        </w:tabs>
        <w:suppressAutoHyphens/>
        <w:rPr>
          <w:rFonts w:ascii="Times New Roman" w:hAnsi="Times New Roman" w:cs="Times New Roman"/>
          <w:color w:val="000000"/>
          <w:sz w:val="22"/>
          <w:szCs w:val="22"/>
        </w:rPr>
      </w:pPr>
      <w:r w:rsidRPr="007659C8">
        <w:rPr>
          <w:rFonts w:ascii="Times New Roman" w:hAnsi="Times New Roman" w:cs="Times New Roman"/>
          <w:color w:val="000000"/>
          <w:sz w:val="22"/>
          <w:szCs w:val="22"/>
        </w:rPr>
        <w:tab/>
        <w:t xml:space="preserve">A troca eventual de documentos e cartas entre o </w:t>
      </w:r>
      <w:r w:rsidRPr="007659C8">
        <w:rPr>
          <w:rFonts w:ascii="Times New Roman" w:hAnsi="Times New Roman" w:cs="Times New Roman"/>
          <w:b/>
          <w:color w:val="000000"/>
          <w:sz w:val="22"/>
          <w:szCs w:val="22"/>
        </w:rPr>
        <w:t>CONTRATANTE</w:t>
      </w:r>
      <w:r w:rsidRPr="007659C8">
        <w:rPr>
          <w:rFonts w:ascii="Times New Roman" w:hAnsi="Times New Roman" w:cs="Times New Roman"/>
          <w:color w:val="000000"/>
          <w:sz w:val="22"/>
          <w:szCs w:val="22"/>
        </w:rPr>
        <w:t xml:space="preserve"> e a </w:t>
      </w:r>
      <w:r w:rsidRPr="007659C8">
        <w:rPr>
          <w:rFonts w:ascii="Times New Roman" w:hAnsi="Times New Roman" w:cs="Times New Roman"/>
          <w:b/>
          <w:color w:val="000000"/>
          <w:sz w:val="22"/>
          <w:szCs w:val="22"/>
        </w:rPr>
        <w:t>CONTRATADA</w:t>
      </w:r>
      <w:r w:rsidRPr="007659C8">
        <w:rPr>
          <w:rFonts w:ascii="Times New Roman" w:hAnsi="Times New Roman" w:cs="Times New Roman"/>
          <w:color w:val="000000"/>
          <w:sz w:val="22"/>
          <w:szCs w:val="22"/>
        </w:rPr>
        <w:t>, será feita através de Protocolo. Nenhuma outra forma será considerada como prova de entrega de documentos ou cartas.</w:t>
      </w:r>
    </w:p>
    <w:p w:rsidR="008C0846" w:rsidRPr="007659C8" w:rsidRDefault="008C0846" w:rsidP="008C0846">
      <w:pPr>
        <w:suppressAutoHyphens/>
        <w:rPr>
          <w:rFonts w:ascii="Times New Roman" w:hAnsi="Times New Roman" w:cs="Times New Roman"/>
          <w:b/>
          <w:color w:val="000000"/>
          <w:sz w:val="22"/>
          <w:szCs w:val="22"/>
        </w:rPr>
      </w:pPr>
    </w:p>
    <w:p w:rsidR="008C0846" w:rsidRPr="00FC2629" w:rsidRDefault="008C0846" w:rsidP="00FC2629">
      <w:pPr>
        <w:pStyle w:val="Ttulo8"/>
        <w:ind w:firstLine="708"/>
        <w:jc w:val="both"/>
        <w:rPr>
          <w:rFonts w:ascii="Times New Roman" w:hAnsi="Times New Roman" w:cs="Times New Roman"/>
          <w:b/>
          <w:color w:val="000000"/>
          <w:sz w:val="22"/>
          <w:szCs w:val="22"/>
        </w:rPr>
      </w:pPr>
      <w:r w:rsidRPr="00FC2629">
        <w:rPr>
          <w:rFonts w:ascii="Times New Roman" w:hAnsi="Times New Roman" w:cs="Times New Roman"/>
          <w:b/>
          <w:color w:val="000000"/>
          <w:sz w:val="22"/>
          <w:szCs w:val="22"/>
        </w:rPr>
        <w:t>CLÁUSULA VIGÉSIMA PRIMEIRA - DOS CASOS OMISSOS</w:t>
      </w:r>
    </w:p>
    <w:p w:rsidR="008C0846" w:rsidRPr="007659C8" w:rsidRDefault="008C0846" w:rsidP="008C0846">
      <w:pPr>
        <w:suppressAutoHyphens/>
        <w:rPr>
          <w:rFonts w:ascii="Times New Roman" w:hAnsi="Times New Roman" w:cs="Times New Roman"/>
          <w:color w:val="000000"/>
          <w:sz w:val="22"/>
          <w:szCs w:val="22"/>
        </w:rPr>
      </w:pPr>
    </w:p>
    <w:p w:rsidR="008C0846" w:rsidRPr="007659C8" w:rsidRDefault="008C0846" w:rsidP="008C0846">
      <w:pPr>
        <w:pStyle w:val="Corpodetexto3"/>
        <w:rPr>
          <w:rFonts w:ascii="Times New Roman" w:hAnsi="Times New Roman" w:cs="Times New Roman"/>
          <w:color w:val="000000"/>
          <w:sz w:val="22"/>
          <w:szCs w:val="22"/>
        </w:rPr>
      </w:pPr>
      <w:r w:rsidRPr="007659C8">
        <w:rPr>
          <w:rFonts w:ascii="Times New Roman" w:hAnsi="Times New Roman" w:cs="Times New Roman"/>
          <w:color w:val="000000"/>
          <w:sz w:val="22"/>
          <w:szCs w:val="22"/>
        </w:rPr>
        <w:tab/>
        <w:t>Os casos omissos serão resolvidos à luz da Lei n.º 8.666/93 e suas alterações, e dos Princípios Gerais de Direito.</w:t>
      </w:r>
    </w:p>
    <w:p w:rsidR="008C0846" w:rsidRPr="007659C8" w:rsidRDefault="008C0846" w:rsidP="008C0846">
      <w:pPr>
        <w:suppressAutoHyphens/>
        <w:rPr>
          <w:rFonts w:ascii="Times New Roman" w:hAnsi="Times New Roman" w:cs="Times New Roman"/>
          <w:b/>
          <w:color w:val="000000"/>
          <w:sz w:val="22"/>
          <w:szCs w:val="22"/>
        </w:rPr>
      </w:pPr>
    </w:p>
    <w:p w:rsidR="008C0846" w:rsidRPr="007659C8" w:rsidRDefault="00FC2629" w:rsidP="008C0846">
      <w:pPr>
        <w:suppressAutoHyphens/>
        <w:rPr>
          <w:rFonts w:ascii="Times New Roman" w:hAnsi="Times New Roman" w:cs="Times New Roman"/>
          <w:b/>
          <w:color w:val="000000"/>
          <w:sz w:val="22"/>
          <w:szCs w:val="22"/>
        </w:rPr>
      </w:pPr>
      <w:r>
        <w:rPr>
          <w:rFonts w:ascii="Times New Roman" w:hAnsi="Times New Roman" w:cs="Times New Roman"/>
          <w:b/>
          <w:color w:val="000000"/>
          <w:sz w:val="22"/>
          <w:szCs w:val="22"/>
        </w:rPr>
        <w:tab/>
        <w:t xml:space="preserve">   </w:t>
      </w:r>
      <w:r w:rsidR="008C0846" w:rsidRPr="007659C8">
        <w:rPr>
          <w:rFonts w:ascii="Times New Roman" w:hAnsi="Times New Roman" w:cs="Times New Roman"/>
          <w:b/>
          <w:color w:val="000000"/>
          <w:sz w:val="22"/>
          <w:szCs w:val="22"/>
        </w:rPr>
        <w:t>CLÁUSULA VIGÉSIMA SEGUNDA - DA PUBLICIDADE</w:t>
      </w:r>
    </w:p>
    <w:p w:rsidR="008C0846" w:rsidRPr="007659C8" w:rsidRDefault="008C0846" w:rsidP="008C0846">
      <w:pPr>
        <w:tabs>
          <w:tab w:val="left" w:pos="144"/>
          <w:tab w:val="left" w:pos="864"/>
          <w:tab w:val="left" w:pos="1584"/>
          <w:tab w:val="left" w:pos="2304"/>
          <w:tab w:val="left" w:pos="3024"/>
          <w:tab w:val="left" w:pos="3744"/>
          <w:tab w:val="left" w:pos="4464"/>
          <w:tab w:val="left" w:pos="5184"/>
          <w:tab w:val="left" w:pos="5904"/>
          <w:tab w:val="left" w:pos="6624"/>
        </w:tabs>
        <w:suppressAutoHyphens/>
        <w:rPr>
          <w:rFonts w:ascii="Times New Roman" w:hAnsi="Times New Roman" w:cs="Times New Roman"/>
          <w:color w:val="000000"/>
          <w:sz w:val="22"/>
          <w:szCs w:val="22"/>
        </w:rPr>
      </w:pPr>
    </w:p>
    <w:p w:rsidR="008C0846" w:rsidRPr="007659C8" w:rsidRDefault="008C0846" w:rsidP="008C0846">
      <w:pPr>
        <w:tabs>
          <w:tab w:val="left" w:pos="720"/>
          <w:tab w:val="left" w:pos="864"/>
          <w:tab w:val="left" w:pos="1584"/>
          <w:tab w:val="left" w:pos="2304"/>
          <w:tab w:val="left" w:pos="3024"/>
          <w:tab w:val="left" w:pos="3744"/>
          <w:tab w:val="left" w:pos="4464"/>
          <w:tab w:val="left" w:pos="5184"/>
          <w:tab w:val="left" w:pos="5904"/>
          <w:tab w:val="left" w:pos="6624"/>
        </w:tabs>
        <w:suppressAutoHyphens/>
        <w:rPr>
          <w:rFonts w:ascii="Times New Roman" w:hAnsi="Times New Roman" w:cs="Times New Roman"/>
          <w:color w:val="000000"/>
          <w:sz w:val="22"/>
          <w:szCs w:val="22"/>
        </w:rPr>
      </w:pPr>
      <w:r w:rsidRPr="007659C8">
        <w:rPr>
          <w:rFonts w:ascii="Times New Roman" w:hAnsi="Times New Roman" w:cs="Times New Roman"/>
          <w:color w:val="000000"/>
          <w:sz w:val="22"/>
          <w:szCs w:val="22"/>
        </w:rPr>
        <w:tab/>
      </w:r>
      <w:r w:rsidR="00FC2629">
        <w:rPr>
          <w:rFonts w:ascii="Times New Roman" w:hAnsi="Times New Roman" w:cs="Times New Roman"/>
          <w:color w:val="000000"/>
          <w:sz w:val="22"/>
          <w:szCs w:val="22"/>
        </w:rPr>
        <w:t xml:space="preserve">   </w:t>
      </w:r>
      <w:r w:rsidRPr="007659C8">
        <w:rPr>
          <w:rFonts w:ascii="Times New Roman" w:hAnsi="Times New Roman" w:cs="Times New Roman"/>
          <w:color w:val="000000"/>
          <w:sz w:val="22"/>
          <w:szCs w:val="22"/>
        </w:rPr>
        <w:t xml:space="preserve">Uma vez firmado, o presente contrato terá seu extrato publicado no Órgão Oficial do Município, pela </w:t>
      </w:r>
      <w:r w:rsidRPr="007659C8">
        <w:rPr>
          <w:rFonts w:ascii="Times New Roman" w:hAnsi="Times New Roman" w:cs="Times New Roman"/>
          <w:b/>
          <w:color w:val="000000"/>
          <w:sz w:val="22"/>
          <w:szCs w:val="22"/>
        </w:rPr>
        <w:t>CONTRATANTE</w:t>
      </w:r>
      <w:r w:rsidRPr="007659C8">
        <w:rPr>
          <w:rFonts w:ascii="Times New Roman" w:hAnsi="Times New Roman" w:cs="Times New Roman"/>
          <w:color w:val="000000"/>
          <w:sz w:val="22"/>
          <w:szCs w:val="22"/>
        </w:rPr>
        <w:t>, dando-se cumprimento ao disposto no Artigo 61, parágrafo 1º da Lei n.º 8.666/93.</w:t>
      </w:r>
    </w:p>
    <w:p w:rsidR="008C0846" w:rsidRPr="007659C8" w:rsidRDefault="008C0846" w:rsidP="008C0846">
      <w:pPr>
        <w:rPr>
          <w:rFonts w:ascii="Times New Roman" w:hAnsi="Times New Roman" w:cs="Times New Roman"/>
          <w:color w:val="000000"/>
          <w:sz w:val="22"/>
          <w:szCs w:val="22"/>
        </w:rPr>
      </w:pPr>
    </w:p>
    <w:p w:rsidR="008C0846" w:rsidRPr="00FC2629" w:rsidRDefault="008C0846" w:rsidP="00FC2629">
      <w:pPr>
        <w:pStyle w:val="Ttulo1"/>
        <w:ind w:firstLine="708"/>
        <w:rPr>
          <w:b/>
          <w:color w:val="000000"/>
          <w:sz w:val="22"/>
          <w:szCs w:val="22"/>
          <w:u w:val="none"/>
        </w:rPr>
      </w:pPr>
      <w:r w:rsidRPr="00FC2629">
        <w:rPr>
          <w:b/>
          <w:color w:val="000000"/>
          <w:sz w:val="22"/>
          <w:szCs w:val="22"/>
          <w:u w:val="none"/>
        </w:rPr>
        <w:t>CLÁUSULA VIGÉSIMA TERCEIRA - DO FORO</w:t>
      </w:r>
    </w:p>
    <w:p w:rsidR="008C0846" w:rsidRPr="007659C8" w:rsidRDefault="008C0846" w:rsidP="008C0846">
      <w:pPr>
        <w:rPr>
          <w:rFonts w:ascii="Times New Roman" w:hAnsi="Times New Roman" w:cs="Times New Roman"/>
          <w:color w:val="000000"/>
          <w:sz w:val="22"/>
          <w:szCs w:val="22"/>
        </w:rPr>
      </w:pP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Fica eleito o Foro da Comarca de Porto União - SC, para dirimir questões decorrentes deste contrato, com renúncia expressa aos demais, sem prejuízo do inciso X do artigo 29 da Constituição Federal, com a redação introduzida pela Emenda Constitucional n. 19/98.</w:t>
      </w: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E, para que este Contrato passe a produzir seus jurídicos e legais efeitos, leva a chancela das partes, em 04 (quatro) vias de igual teor e forma, na presença das testemunhas que também o firmam.</w:t>
      </w:r>
    </w:p>
    <w:p w:rsidR="008C0846" w:rsidRPr="007659C8" w:rsidRDefault="008C0846" w:rsidP="008C0846">
      <w:pPr>
        <w:ind w:firstLine="708"/>
        <w:rPr>
          <w:rFonts w:ascii="Times New Roman" w:hAnsi="Times New Roman" w:cs="Times New Roman"/>
          <w:color w:val="000000"/>
          <w:sz w:val="22"/>
          <w:szCs w:val="22"/>
        </w:rPr>
      </w:pPr>
    </w:p>
    <w:p w:rsidR="008C0846" w:rsidRPr="007659C8" w:rsidRDefault="008C0846" w:rsidP="008C0846">
      <w:pPr>
        <w:ind w:firstLine="708"/>
        <w:rPr>
          <w:rFonts w:ascii="Times New Roman" w:hAnsi="Times New Roman" w:cs="Times New Roman"/>
          <w:color w:val="000000"/>
          <w:sz w:val="22"/>
          <w:szCs w:val="22"/>
        </w:rPr>
      </w:pPr>
      <w:r w:rsidRPr="007659C8">
        <w:rPr>
          <w:rFonts w:ascii="Times New Roman" w:hAnsi="Times New Roman" w:cs="Times New Roman"/>
          <w:color w:val="000000"/>
          <w:sz w:val="22"/>
          <w:szCs w:val="22"/>
        </w:rPr>
        <w:t>Irineópolis (SC), ___ de __________________de ______.</w:t>
      </w:r>
    </w:p>
    <w:p w:rsidR="008C0846" w:rsidRPr="007659C8" w:rsidRDefault="008C0846" w:rsidP="008C0846">
      <w:pPr>
        <w:pStyle w:val="Corpodetexto22"/>
        <w:suppressAutoHyphens w:val="0"/>
        <w:rPr>
          <w:rFonts w:ascii="Times New Roman" w:hAnsi="Times New Roman"/>
          <w:color w:val="000000"/>
          <w:szCs w:val="22"/>
        </w:rPr>
      </w:pPr>
    </w:p>
    <w:tbl>
      <w:tblPr>
        <w:tblW w:w="9712" w:type="dxa"/>
        <w:jc w:val="center"/>
        <w:tblInd w:w="74" w:type="dxa"/>
        <w:tblLayout w:type="fixed"/>
        <w:tblCellMar>
          <w:left w:w="70" w:type="dxa"/>
          <w:right w:w="70" w:type="dxa"/>
        </w:tblCellMar>
        <w:tblLook w:val="0000"/>
      </w:tblPr>
      <w:tblGrid>
        <w:gridCol w:w="4415"/>
        <w:gridCol w:w="5297"/>
      </w:tblGrid>
      <w:tr w:rsidR="008C0846" w:rsidRPr="007659C8" w:rsidTr="003572E4">
        <w:trPr>
          <w:jc w:val="center"/>
        </w:trPr>
        <w:tc>
          <w:tcPr>
            <w:tcW w:w="4415" w:type="dxa"/>
          </w:tcPr>
          <w:p w:rsidR="008C0846" w:rsidRPr="007659C8" w:rsidRDefault="00FC2629" w:rsidP="003572E4">
            <w:pPr>
              <w:pStyle w:val="Ttulo1"/>
              <w:rPr>
                <w:color w:val="000000"/>
                <w:sz w:val="22"/>
                <w:szCs w:val="22"/>
                <w:u w:val="none"/>
              </w:rPr>
            </w:pPr>
            <w:r>
              <w:rPr>
                <w:color w:val="000000"/>
                <w:sz w:val="22"/>
                <w:szCs w:val="22"/>
                <w:u w:val="none"/>
              </w:rPr>
              <w:t xml:space="preserve">                   </w:t>
            </w:r>
            <w:r w:rsidR="008C0846" w:rsidRPr="007659C8">
              <w:rPr>
                <w:color w:val="000000"/>
                <w:sz w:val="22"/>
                <w:szCs w:val="22"/>
                <w:u w:val="none"/>
              </w:rPr>
              <w:t>Município de Irineópolis</w:t>
            </w:r>
          </w:p>
        </w:tc>
        <w:tc>
          <w:tcPr>
            <w:tcW w:w="5297" w:type="dxa"/>
          </w:tcPr>
          <w:p w:rsidR="008C0846" w:rsidRPr="007659C8" w:rsidRDefault="008C0846" w:rsidP="003572E4">
            <w:pPr>
              <w:pStyle w:val="Ttulo1"/>
              <w:rPr>
                <w:color w:val="000000"/>
                <w:sz w:val="22"/>
                <w:szCs w:val="22"/>
                <w:u w:val="none"/>
              </w:rPr>
            </w:pPr>
          </w:p>
        </w:tc>
      </w:tr>
      <w:tr w:rsidR="008C0846" w:rsidRPr="007659C8" w:rsidTr="003572E4">
        <w:trPr>
          <w:jc w:val="center"/>
        </w:trPr>
        <w:tc>
          <w:tcPr>
            <w:tcW w:w="4415" w:type="dxa"/>
          </w:tcPr>
          <w:p w:rsidR="008C0846" w:rsidRPr="007659C8" w:rsidRDefault="008C0846" w:rsidP="003572E4">
            <w:pPr>
              <w:jc w:val="center"/>
              <w:rPr>
                <w:rFonts w:ascii="Times New Roman" w:hAnsi="Times New Roman" w:cs="Times New Roman"/>
                <w:b/>
                <w:color w:val="000000"/>
                <w:sz w:val="22"/>
                <w:szCs w:val="22"/>
              </w:rPr>
            </w:pPr>
            <w:r w:rsidRPr="007659C8">
              <w:rPr>
                <w:rFonts w:ascii="Times New Roman" w:hAnsi="Times New Roman" w:cs="Times New Roman"/>
                <w:b/>
                <w:color w:val="000000"/>
                <w:sz w:val="22"/>
                <w:szCs w:val="22"/>
              </w:rPr>
              <w:t>Juliano Pozzi Pereira</w:t>
            </w:r>
          </w:p>
        </w:tc>
        <w:tc>
          <w:tcPr>
            <w:tcW w:w="5297" w:type="dxa"/>
          </w:tcPr>
          <w:p w:rsidR="008C0846" w:rsidRPr="007659C8" w:rsidRDefault="008C0846" w:rsidP="003572E4">
            <w:pPr>
              <w:pStyle w:val="Ttulo1"/>
              <w:rPr>
                <w:color w:val="000000"/>
                <w:sz w:val="22"/>
                <w:szCs w:val="22"/>
                <w:u w:val="none"/>
              </w:rPr>
            </w:pPr>
          </w:p>
        </w:tc>
      </w:tr>
      <w:tr w:rsidR="008C0846" w:rsidRPr="007659C8" w:rsidTr="003572E4">
        <w:trPr>
          <w:jc w:val="center"/>
        </w:trPr>
        <w:tc>
          <w:tcPr>
            <w:tcW w:w="4415" w:type="dxa"/>
          </w:tcPr>
          <w:p w:rsidR="008C0846" w:rsidRPr="007659C8" w:rsidRDefault="008C0846" w:rsidP="003572E4">
            <w:pPr>
              <w:jc w:val="center"/>
              <w:rPr>
                <w:rFonts w:ascii="Times New Roman" w:hAnsi="Times New Roman" w:cs="Times New Roman"/>
                <w:color w:val="000000"/>
                <w:sz w:val="22"/>
                <w:szCs w:val="22"/>
              </w:rPr>
            </w:pPr>
            <w:r w:rsidRPr="007659C8">
              <w:rPr>
                <w:rFonts w:ascii="Times New Roman" w:hAnsi="Times New Roman" w:cs="Times New Roman"/>
                <w:color w:val="000000"/>
                <w:sz w:val="22"/>
                <w:szCs w:val="22"/>
              </w:rPr>
              <w:t>Contratante</w:t>
            </w:r>
          </w:p>
        </w:tc>
        <w:tc>
          <w:tcPr>
            <w:tcW w:w="5297" w:type="dxa"/>
          </w:tcPr>
          <w:p w:rsidR="008C0846" w:rsidRPr="007659C8" w:rsidRDefault="008C0846" w:rsidP="003572E4">
            <w:pPr>
              <w:jc w:val="center"/>
              <w:rPr>
                <w:rFonts w:ascii="Times New Roman" w:hAnsi="Times New Roman" w:cs="Times New Roman"/>
                <w:color w:val="000000"/>
                <w:sz w:val="22"/>
                <w:szCs w:val="22"/>
              </w:rPr>
            </w:pPr>
            <w:r w:rsidRPr="007659C8">
              <w:rPr>
                <w:rFonts w:ascii="Times New Roman" w:hAnsi="Times New Roman" w:cs="Times New Roman"/>
                <w:color w:val="000000"/>
                <w:sz w:val="22"/>
                <w:szCs w:val="22"/>
              </w:rPr>
              <w:t>Contratada</w:t>
            </w:r>
          </w:p>
        </w:tc>
      </w:tr>
      <w:tr w:rsidR="008C0846" w:rsidRPr="007659C8" w:rsidTr="003572E4">
        <w:trPr>
          <w:jc w:val="center"/>
        </w:trPr>
        <w:tc>
          <w:tcPr>
            <w:tcW w:w="4415" w:type="dxa"/>
          </w:tcPr>
          <w:p w:rsidR="008C0846" w:rsidRPr="007659C8" w:rsidRDefault="008C0846" w:rsidP="003572E4">
            <w:pPr>
              <w:rPr>
                <w:rFonts w:ascii="Times New Roman" w:hAnsi="Times New Roman" w:cs="Times New Roman"/>
                <w:color w:val="000000"/>
                <w:sz w:val="22"/>
                <w:szCs w:val="22"/>
              </w:rPr>
            </w:pPr>
          </w:p>
        </w:tc>
        <w:tc>
          <w:tcPr>
            <w:tcW w:w="5297" w:type="dxa"/>
          </w:tcPr>
          <w:p w:rsidR="008C0846" w:rsidRPr="007659C8" w:rsidRDefault="008C0846" w:rsidP="003572E4">
            <w:pPr>
              <w:rPr>
                <w:rFonts w:ascii="Times New Roman" w:hAnsi="Times New Roman" w:cs="Times New Roman"/>
                <w:color w:val="000000"/>
                <w:sz w:val="22"/>
                <w:szCs w:val="22"/>
              </w:rPr>
            </w:pPr>
          </w:p>
        </w:tc>
      </w:tr>
      <w:tr w:rsidR="008C0846" w:rsidRPr="007659C8" w:rsidTr="003572E4">
        <w:trPr>
          <w:trHeight w:val="336"/>
          <w:jc w:val="center"/>
        </w:trPr>
        <w:tc>
          <w:tcPr>
            <w:tcW w:w="4415" w:type="dxa"/>
          </w:tcPr>
          <w:p w:rsidR="008C0846" w:rsidRPr="007659C8" w:rsidRDefault="008C0846" w:rsidP="003572E4">
            <w:pPr>
              <w:rPr>
                <w:rFonts w:ascii="Times New Roman" w:hAnsi="Times New Roman" w:cs="Times New Roman"/>
                <w:color w:val="000000"/>
                <w:sz w:val="22"/>
                <w:szCs w:val="22"/>
              </w:rPr>
            </w:pPr>
            <w:r w:rsidRPr="007659C8">
              <w:rPr>
                <w:rFonts w:ascii="Times New Roman" w:hAnsi="Times New Roman" w:cs="Times New Roman"/>
                <w:color w:val="000000"/>
                <w:sz w:val="22"/>
                <w:szCs w:val="22"/>
              </w:rPr>
              <w:t>Testemunhas:</w:t>
            </w:r>
          </w:p>
        </w:tc>
        <w:tc>
          <w:tcPr>
            <w:tcW w:w="5297" w:type="dxa"/>
          </w:tcPr>
          <w:p w:rsidR="008C0846" w:rsidRPr="007659C8" w:rsidRDefault="008C0846" w:rsidP="003572E4">
            <w:pPr>
              <w:rPr>
                <w:rFonts w:ascii="Times New Roman" w:hAnsi="Times New Roman" w:cs="Times New Roman"/>
                <w:color w:val="000000"/>
                <w:sz w:val="22"/>
                <w:szCs w:val="22"/>
              </w:rPr>
            </w:pPr>
          </w:p>
        </w:tc>
      </w:tr>
      <w:tr w:rsidR="008C0846" w:rsidRPr="007659C8" w:rsidTr="003572E4">
        <w:trPr>
          <w:jc w:val="center"/>
        </w:trPr>
        <w:tc>
          <w:tcPr>
            <w:tcW w:w="4415" w:type="dxa"/>
          </w:tcPr>
          <w:p w:rsidR="008C0846" w:rsidRPr="007659C8" w:rsidRDefault="008C0846" w:rsidP="003572E4">
            <w:pPr>
              <w:rPr>
                <w:rFonts w:ascii="Times New Roman" w:hAnsi="Times New Roman" w:cs="Times New Roman"/>
                <w:b/>
                <w:color w:val="000000"/>
                <w:sz w:val="22"/>
                <w:szCs w:val="22"/>
              </w:rPr>
            </w:pPr>
            <w:r w:rsidRPr="007659C8">
              <w:rPr>
                <w:rFonts w:ascii="Times New Roman" w:hAnsi="Times New Roman" w:cs="Times New Roman"/>
                <w:b/>
                <w:color w:val="000000"/>
                <w:sz w:val="22"/>
                <w:szCs w:val="22"/>
              </w:rPr>
              <w:t>Nome:</w:t>
            </w:r>
          </w:p>
        </w:tc>
        <w:tc>
          <w:tcPr>
            <w:tcW w:w="5297" w:type="dxa"/>
          </w:tcPr>
          <w:p w:rsidR="008C0846" w:rsidRPr="007659C8" w:rsidRDefault="008C0846" w:rsidP="003572E4">
            <w:pPr>
              <w:rPr>
                <w:rFonts w:ascii="Times New Roman" w:hAnsi="Times New Roman" w:cs="Times New Roman"/>
                <w:b/>
                <w:color w:val="000000"/>
                <w:sz w:val="22"/>
                <w:szCs w:val="22"/>
              </w:rPr>
            </w:pPr>
            <w:r w:rsidRPr="007659C8">
              <w:rPr>
                <w:rFonts w:ascii="Times New Roman" w:hAnsi="Times New Roman" w:cs="Times New Roman"/>
                <w:b/>
                <w:color w:val="000000"/>
                <w:sz w:val="22"/>
                <w:szCs w:val="22"/>
              </w:rPr>
              <w:t>Nome:</w:t>
            </w:r>
          </w:p>
        </w:tc>
      </w:tr>
      <w:tr w:rsidR="008C0846" w:rsidRPr="007659C8" w:rsidTr="003572E4">
        <w:trPr>
          <w:jc w:val="center"/>
        </w:trPr>
        <w:tc>
          <w:tcPr>
            <w:tcW w:w="4415" w:type="dxa"/>
          </w:tcPr>
          <w:p w:rsidR="008C0846" w:rsidRPr="007659C8" w:rsidRDefault="008C0846" w:rsidP="002B0BA6">
            <w:pPr>
              <w:pStyle w:val="Ttulo3"/>
              <w:ind w:left="0"/>
              <w:rPr>
                <w:rFonts w:ascii="Times New Roman" w:hAnsi="Times New Roman" w:cs="Times New Roman"/>
                <w:b/>
                <w:color w:val="000000"/>
                <w:sz w:val="22"/>
                <w:szCs w:val="22"/>
              </w:rPr>
            </w:pPr>
            <w:r w:rsidRPr="007659C8">
              <w:rPr>
                <w:rFonts w:ascii="Times New Roman" w:hAnsi="Times New Roman" w:cs="Times New Roman"/>
                <w:b/>
                <w:color w:val="000000"/>
                <w:sz w:val="22"/>
                <w:szCs w:val="22"/>
              </w:rPr>
              <w:t>CPF:</w:t>
            </w:r>
          </w:p>
        </w:tc>
        <w:tc>
          <w:tcPr>
            <w:tcW w:w="5297" w:type="dxa"/>
          </w:tcPr>
          <w:p w:rsidR="008C0846" w:rsidRPr="007659C8" w:rsidRDefault="008C0846" w:rsidP="00FC595B">
            <w:pPr>
              <w:pStyle w:val="Ttulo3"/>
              <w:ind w:left="0"/>
              <w:rPr>
                <w:rFonts w:ascii="Times New Roman" w:hAnsi="Times New Roman" w:cs="Times New Roman"/>
                <w:b/>
                <w:color w:val="000000"/>
                <w:sz w:val="22"/>
                <w:szCs w:val="22"/>
              </w:rPr>
            </w:pPr>
            <w:r w:rsidRPr="007659C8">
              <w:rPr>
                <w:rFonts w:ascii="Times New Roman" w:hAnsi="Times New Roman" w:cs="Times New Roman"/>
                <w:b/>
                <w:color w:val="000000"/>
                <w:sz w:val="22"/>
                <w:szCs w:val="22"/>
              </w:rPr>
              <w:t>CPF:</w:t>
            </w:r>
          </w:p>
        </w:tc>
      </w:tr>
    </w:tbl>
    <w:p w:rsidR="008C0846" w:rsidRPr="007659C8" w:rsidRDefault="008C0846" w:rsidP="008C0846">
      <w:pPr>
        <w:pStyle w:val="Ttulo"/>
        <w:rPr>
          <w:rFonts w:ascii="Times New Roman" w:hAnsi="Times New Roman"/>
          <w:color w:val="000000"/>
          <w:sz w:val="22"/>
          <w:szCs w:val="22"/>
          <w:u w:val="none"/>
        </w:rPr>
      </w:pPr>
    </w:p>
    <w:p w:rsidR="00A17B9F" w:rsidRPr="00657092" w:rsidRDefault="00A17B9F" w:rsidP="00657092">
      <w:pPr>
        <w:pStyle w:val="Corpodetexto"/>
        <w:rPr>
          <w:sz w:val="22"/>
          <w:szCs w:val="22"/>
        </w:rPr>
      </w:pPr>
    </w:p>
    <w:sectPr w:rsidR="00A17B9F" w:rsidRPr="00657092" w:rsidSect="00817582">
      <w:headerReference w:type="default" r:id="rId8"/>
      <w:footerReference w:type="default" r:id="rId9"/>
      <w:pgSz w:w="11907" w:h="16840" w:code="9"/>
      <w:pgMar w:top="1797" w:right="1418" w:bottom="1440" w:left="1701" w:header="35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713" w:rsidRDefault="00340713">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separator/>
      </w:r>
    </w:p>
  </w:endnote>
  <w:endnote w:type="continuationSeparator" w:id="1">
    <w:p w:rsidR="00340713" w:rsidRDefault="00340713">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45" w:rsidRPr="00583A6E" w:rsidRDefault="00BD6845">
    <w:pPr>
      <w:pStyle w:val="Rodap"/>
      <w:pBdr>
        <w:top w:val="thinThickSmallGap" w:sz="24" w:space="1" w:color="622423" w:themeColor="accent2" w:themeShade="7F"/>
      </w:pBdr>
      <w:rPr>
        <w:rFonts w:asciiTheme="majorHAnsi" w:hAnsiTheme="majorHAnsi"/>
        <w:sz w:val="22"/>
        <w:szCs w:val="22"/>
      </w:rPr>
    </w:pPr>
    <w:r w:rsidRPr="00583A6E">
      <w:rPr>
        <w:rFonts w:asciiTheme="majorHAnsi" w:hAnsiTheme="majorHAnsi"/>
        <w:sz w:val="22"/>
        <w:szCs w:val="22"/>
      </w:rPr>
      <w:t>Processo Licitatório nº 0</w:t>
    </w:r>
    <w:r>
      <w:rPr>
        <w:rFonts w:asciiTheme="majorHAnsi" w:hAnsiTheme="majorHAnsi"/>
        <w:sz w:val="22"/>
        <w:szCs w:val="22"/>
      </w:rPr>
      <w:t>3</w:t>
    </w:r>
    <w:r w:rsidRPr="00583A6E">
      <w:rPr>
        <w:rFonts w:asciiTheme="majorHAnsi" w:hAnsiTheme="majorHAnsi"/>
        <w:sz w:val="22"/>
        <w:szCs w:val="22"/>
      </w:rPr>
      <w:t>/201</w:t>
    </w:r>
    <w:r>
      <w:rPr>
        <w:rFonts w:asciiTheme="majorHAnsi" w:hAnsiTheme="majorHAnsi"/>
        <w:sz w:val="22"/>
        <w:szCs w:val="22"/>
      </w:rPr>
      <w:t>7</w:t>
    </w:r>
    <w:r w:rsidRPr="00583A6E">
      <w:rPr>
        <w:rFonts w:asciiTheme="majorHAnsi" w:hAnsiTheme="majorHAnsi"/>
        <w:sz w:val="22"/>
        <w:szCs w:val="22"/>
      </w:rPr>
      <w:t xml:space="preserve"> – Tomada de Preços nº 01</w:t>
    </w:r>
    <w:r>
      <w:rPr>
        <w:rFonts w:asciiTheme="majorHAnsi" w:hAnsiTheme="majorHAnsi"/>
        <w:sz w:val="22"/>
        <w:szCs w:val="22"/>
      </w:rPr>
      <w:t>/2017</w:t>
    </w:r>
    <w:r w:rsidRPr="00583A6E">
      <w:rPr>
        <w:rFonts w:asciiTheme="majorHAnsi" w:hAnsiTheme="majorHAnsi"/>
        <w:sz w:val="22"/>
        <w:szCs w:val="22"/>
      </w:rPr>
      <w:t xml:space="preserve"> - FMAS</w:t>
    </w:r>
    <w:r w:rsidRPr="00583A6E">
      <w:rPr>
        <w:rFonts w:asciiTheme="majorHAnsi" w:hAnsiTheme="majorHAnsi"/>
        <w:sz w:val="22"/>
        <w:szCs w:val="22"/>
      </w:rPr>
      <w:ptab w:relativeTo="margin" w:alignment="right" w:leader="none"/>
    </w:r>
    <w:r w:rsidRPr="00583A6E">
      <w:rPr>
        <w:rFonts w:asciiTheme="majorHAnsi" w:hAnsiTheme="majorHAnsi"/>
        <w:sz w:val="22"/>
        <w:szCs w:val="22"/>
      </w:rPr>
      <w:t xml:space="preserve">Página </w:t>
    </w:r>
    <w:r w:rsidRPr="00583A6E">
      <w:rPr>
        <w:sz w:val="22"/>
        <w:szCs w:val="22"/>
      </w:rPr>
      <w:fldChar w:fldCharType="begin"/>
    </w:r>
    <w:r w:rsidRPr="00583A6E">
      <w:rPr>
        <w:sz w:val="22"/>
        <w:szCs w:val="22"/>
      </w:rPr>
      <w:instrText xml:space="preserve"> PAGE   \* MERGEFORMAT </w:instrText>
    </w:r>
    <w:r w:rsidRPr="00583A6E">
      <w:rPr>
        <w:sz w:val="22"/>
        <w:szCs w:val="22"/>
      </w:rPr>
      <w:fldChar w:fldCharType="separate"/>
    </w:r>
    <w:r w:rsidR="007D75E5" w:rsidRPr="007D75E5">
      <w:rPr>
        <w:rFonts w:asciiTheme="majorHAnsi" w:hAnsiTheme="majorHAnsi"/>
        <w:noProof/>
        <w:sz w:val="22"/>
        <w:szCs w:val="22"/>
      </w:rPr>
      <w:t>8</w:t>
    </w:r>
    <w:r w:rsidRPr="00583A6E">
      <w:rPr>
        <w:sz w:val="22"/>
        <w:szCs w:val="22"/>
      </w:rPr>
      <w:fldChar w:fldCharType="end"/>
    </w:r>
    <w:r w:rsidRPr="00583A6E">
      <w:rPr>
        <w:sz w:val="22"/>
        <w:szCs w:val="22"/>
      </w:rPr>
      <w:t xml:space="preserve"> de</w:t>
    </w:r>
    <w:r>
      <w:rPr>
        <w:sz w:val="22"/>
        <w:szCs w:val="22"/>
      </w:rPr>
      <w:t xml:space="preserve"> </w:t>
    </w:r>
    <w:r w:rsidR="00533C82">
      <w:rPr>
        <w:sz w:val="22"/>
        <w:szCs w:val="22"/>
      </w:rPr>
      <w:t>21</w:t>
    </w:r>
  </w:p>
  <w:p w:rsidR="00BD6845" w:rsidRPr="000773B7" w:rsidRDefault="00BD6845" w:rsidP="000773B7">
    <w:pPr>
      <w:pStyle w:val="Rodap"/>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713" w:rsidRDefault="00340713">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separator/>
      </w:r>
    </w:p>
  </w:footnote>
  <w:footnote w:type="continuationSeparator" w:id="1">
    <w:p w:rsidR="00340713" w:rsidRDefault="00340713">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BD6845" w:rsidTr="003572E4">
      <w:trPr>
        <w:trHeight w:val="180"/>
      </w:trPr>
      <w:tc>
        <w:tcPr>
          <w:tcW w:w="9250" w:type="dxa"/>
          <w:gridSpan w:val="3"/>
        </w:tcPr>
        <w:p w:rsidR="00BD6845" w:rsidRDefault="00BD6845" w:rsidP="003572E4">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6.3pt" o:ole="">
                <v:imagedata r:id="rId1" o:title=""/>
              </v:shape>
              <o:OLEObject Type="Embed" ProgID="Unknown" ShapeID="_x0000_i1025" DrawAspect="Content" ObjectID="_1552475177" r:id="rId2"/>
            </w:object>
          </w:r>
        </w:p>
      </w:tc>
    </w:tr>
    <w:tr w:rsidR="00BD6845" w:rsidTr="003572E4">
      <w:trPr>
        <w:cantSplit/>
        <w:trHeight w:val="1065"/>
      </w:trPr>
      <w:tc>
        <w:tcPr>
          <w:tcW w:w="1510" w:type="dxa"/>
          <w:vAlign w:val="center"/>
        </w:tcPr>
        <w:p w:rsidR="00BD6845" w:rsidRDefault="00BD6845" w:rsidP="003572E4">
          <w:pPr>
            <w:jc w:val="center"/>
          </w:pPr>
          <w:r>
            <w:object w:dxaOrig="4606" w:dyaOrig="3540">
              <v:shape id="_x0000_i1026" type="#_x0000_t75" style="width:62.9pt;height:48.5pt" o:ole="">
                <v:imagedata r:id="rId3" o:title=""/>
              </v:shape>
              <o:OLEObject Type="Embed" ProgID="Unknown" ShapeID="_x0000_i1026" DrawAspect="Content" ObjectID="_1552475178" r:id="rId4"/>
            </w:object>
          </w:r>
        </w:p>
      </w:tc>
      <w:tc>
        <w:tcPr>
          <w:tcW w:w="6300" w:type="dxa"/>
        </w:tcPr>
        <w:p w:rsidR="00BD6845" w:rsidRPr="001E6D08" w:rsidRDefault="00BD6845" w:rsidP="00131DEC">
          <w:pPr>
            <w:pStyle w:val="Ttulo1"/>
            <w:jc w:val="center"/>
            <w:rPr>
              <w:b/>
              <w:bCs/>
              <w:sz w:val="36"/>
            </w:rPr>
          </w:pPr>
          <w:r w:rsidRPr="001E6D08">
            <w:rPr>
              <w:b/>
              <w:bCs/>
              <w:sz w:val="36"/>
            </w:rPr>
            <w:t>Prefeitura Municipal de Irineópolis</w:t>
          </w:r>
        </w:p>
        <w:p w:rsidR="00BD6845" w:rsidRPr="005C6CA9" w:rsidRDefault="00BD6845" w:rsidP="003572E4">
          <w:pPr>
            <w:jc w:val="center"/>
            <w:rPr>
              <w:b/>
              <w:sz w:val="18"/>
            </w:rPr>
          </w:pPr>
          <w:r>
            <w:rPr>
              <w:b/>
              <w:sz w:val="18"/>
            </w:rPr>
            <w:t>FUNDO MUNICIPAL DE ASSISTENCIA SOCIAL</w:t>
          </w:r>
        </w:p>
        <w:p w:rsidR="00BD6845" w:rsidRPr="001E6D08" w:rsidRDefault="00BD6845" w:rsidP="003572E4">
          <w:pPr>
            <w:jc w:val="center"/>
            <w:rPr>
              <w:sz w:val="18"/>
            </w:rPr>
          </w:pPr>
          <w:r w:rsidRPr="001E6D08">
            <w:rPr>
              <w:sz w:val="18"/>
            </w:rPr>
            <w:t xml:space="preserve">CNPJ </w:t>
          </w:r>
          <w:r>
            <w:rPr>
              <w:sz w:val="18"/>
            </w:rPr>
            <w:t>13.843.252/0001-24</w:t>
          </w:r>
        </w:p>
        <w:p w:rsidR="00BD6845" w:rsidRPr="001E6D08" w:rsidRDefault="00BD6845" w:rsidP="003572E4">
          <w:pPr>
            <w:jc w:val="center"/>
            <w:rPr>
              <w:sz w:val="18"/>
            </w:rPr>
          </w:pPr>
        </w:p>
        <w:p w:rsidR="00BD6845" w:rsidRDefault="00BD6845" w:rsidP="003572E4">
          <w:pPr>
            <w:spacing w:after="30"/>
            <w:jc w:val="center"/>
            <w:rPr>
              <w:sz w:val="16"/>
            </w:rPr>
          </w:pPr>
          <w:r w:rsidRPr="001E6D08">
            <w:rPr>
              <w:sz w:val="16"/>
            </w:rPr>
            <w:t>Rua</w:t>
          </w:r>
          <w:r>
            <w:rPr>
              <w:sz w:val="16"/>
            </w:rPr>
            <w:t xml:space="preserve"> Bahia</w:t>
          </w:r>
          <w:r w:rsidRPr="001E6D08">
            <w:rPr>
              <w:sz w:val="16"/>
            </w:rPr>
            <w:t>,</w:t>
          </w:r>
          <w:r>
            <w:rPr>
              <w:sz w:val="16"/>
            </w:rPr>
            <w:t xml:space="preserve"> s/n -</w:t>
          </w:r>
          <w:r w:rsidRPr="001E6D08">
            <w:rPr>
              <w:sz w:val="16"/>
            </w:rPr>
            <w:t xml:space="preserve"> Centro - Cep 89440-000 </w:t>
          </w:r>
          <w:r>
            <w:rPr>
              <w:sz w:val="16"/>
            </w:rPr>
            <w:t>–</w:t>
          </w:r>
          <w:r w:rsidRPr="001E6D08">
            <w:rPr>
              <w:sz w:val="16"/>
            </w:rPr>
            <w:t xml:space="preserve"> </w:t>
          </w:r>
        </w:p>
        <w:p w:rsidR="00BD6845" w:rsidRPr="001E6D08" w:rsidRDefault="00BD6845" w:rsidP="003572E4">
          <w:pPr>
            <w:spacing w:after="30"/>
            <w:jc w:val="center"/>
            <w:rPr>
              <w:sz w:val="16"/>
            </w:rPr>
          </w:pPr>
          <w:r w:rsidRPr="001E6D08">
            <w:rPr>
              <w:sz w:val="16"/>
            </w:rPr>
            <w:t>Fone/Fax (47) 3625.1</w:t>
          </w:r>
          <w:r>
            <w:rPr>
              <w:sz w:val="16"/>
            </w:rPr>
            <w:t>602 -</w:t>
          </w:r>
          <w:r w:rsidRPr="001E6D08">
            <w:rPr>
              <w:sz w:val="16"/>
            </w:rPr>
            <w:t xml:space="preserve"> E-mail:</w:t>
          </w:r>
          <w:r>
            <w:rPr>
              <w:sz w:val="16"/>
            </w:rPr>
            <w:t xml:space="preserve"> asocial</w:t>
          </w:r>
          <w:r w:rsidRPr="001E6D08">
            <w:rPr>
              <w:sz w:val="16"/>
            </w:rPr>
            <w:t>@irineopolis.sc.gov.br</w:t>
          </w:r>
        </w:p>
        <w:p w:rsidR="00BD6845" w:rsidRPr="001E6D08" w:rsidRDefault="00BD6845" w:rsidP="003572E4">
          <w:pPr>
            <w:spacing w:after="30"/>
            <w:jc w:val="center"/>
          </w:pPr>
          <w:r w:rsidRPr="001E6D08">
            <w:rPr>
              <w:sz w:val="16"/>
            </w:rPr>
            <w:t>IRINEÓPOLIS – SANTA CATARINA</w:t>
          </w:r>
        </w:p>
      </w:tc>
      <w:tc>
        <w:tcPr>
          <w:tcW w:w="1440" w:type="dxa"/>
          <w:vAlign w:val="center"/>
        </w:tcPr>
        <w:p w:rsidR="00BD6845" w:rsidRDefault="00BD6845" w:rsidP="003572E4">
          <w:pPr>
            <w:spacing w:after="30"/>
            <w:ind w:right="828"/>
            <w:jc w:val="center"/>
          </w:pPr>
        </w:p>
      </w:tc>
    </w:tr>
    <w:tr w:rsidR="00BD6845" w:rsidRPr="001E6D08" w:rsidTr="003572E4">
      <w:trPr>
        <w:trHeight w:val="210"/>
      </w:trPr>
      <w:tc>
        <w:tcPr>
          <w:tcW w:w="9250" w:type="dxa"/>
          <w:gridSpan w:val="3"/>
        </w:tcPr>
        <w:p w:rsidR="00BD6845" w:rsidRPr="001E6D08" w:rsidRDefault="00BD6845" w:rsidP="003572E4">
          <w:pPr>
            <w:jc w:val="center"/>
          </w:pPr>
          <w:r w:rsidRPr="001E6D08">
            <w:object w:dxaOrig="4589" w:dyaOrig="885">
              <v:shape id="_x0000_i1027" type="#_x0000_t75" style="width:447.85pt;height:14.4pt" o:ole="">
                <v:imagedata r:id="rId5" o:title=""/>
              </v:shape>
              <o:OLEObject Type="Embed" ProgID="Unknown" ShapeID="_x0000_i1027" DrawAspect="Content" ObjectID="_1552475179" r:id="rId6"/>
            </w:object>
          </w:r>
        </w:p>
      </w:tc>
    </w:tr>
  </w:tbl>
  <w:p w:rsidR="00BD6845" w:rsidRPr="004A5096" w:rsidRDefault="00BD6845" w:rsidP="004A50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85A"/>
    <w:multiLevelType w:val="hybridMultilevel"/>
    <w:tmpl w:val="63A6341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87A6D35"/>
    <w:multiLevelType w:val="singleLevel"/>
    <w:tmpl w:val="04160017"/>
    <w:lvl w:ilvl="0">
      <w:start w:val="2"/>
      <w:numFmt w:val="lowerLetter"/>
      <w:lvlText w:val="%1)"/>
      <w:lvlJc w:val="left"/>
      <w:pPr>
        <w:tabs>
          <w:tab w:val="num" w:pos="360"/>
        </w:tabs>
        <w:ind w:left="360" w:hanging="360"/>
      </w:pPr>
      <w:rPr>
        <w:rFonts w:hint="default"/>
      </w:rPr>
    </w:lvl>
  </w:abstractNum>
  <w:abstractNum w:abstractNumId="3">
    <w:nsid w:val="0C4B51F0"/>
    <w:multiLevelType w:val="singleLevel"/>
    <w:tmpl w:val="04160017"/>
    <w:lvl w:ilvl="0">
      <w:start w:val="1"/>
      <w:numFmt w:val="lowerLetter"/>
      <w:lvlText w:val="%1)"/>
      <w:lvlJc w:val="left"/>
      <w:pPr>
        <w:tabs>
          <w:tab w:val="num" w:pos="360"/>
        </w:tabs>
        <w:ind w:left="360" w:hanging="360"/>
      </w:pPr>
    </w:lvl>
  </w:abstractNum>
  <w:abstractNum w:abstractNumId="4">
    <w:nsid w:val="13FA0E33"/>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5">
    <w:nsid w:val="140950FD"/>
    <w:multiLevelType w:val="hybridMultilevel"/>
    <w:tmpl w:val="FEC8F77C"/>
    <w:lvl w:ilvl="0" w:tplc="0416000F">
      <w:start w:val="1"/>
      <w:numFmt w:val="decimal"/>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nsid w:val="17C50D5C"/>
    <w:multiLevelType w:val="hybridMultilevel"/>
    <w:tmpl w:val="268048BC"/>
    <w:lvl w:ilvl="0" w:tplc="04160017">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A9C77B1"/>
    <w:multiLevelType w:val="hybridMultilevel"/>
    <w:tmpl w:val="A17C94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D06923"/>
    <w:multiLevelType w:val="hybridMultilevel"/>
    <w:tmpl w:val="6CDEEC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4F72598"/>
    <w:multiLevelType w:val="hybridMultilevel"/>
    <w:tmpl w:val="BB80BF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7B2CFF"/>
    <w:multiLevelType w:val="singleLevel"/>
    <w:tmpl w:val="04160017"/>
    <w:lvl w:ilvl="0">
      <w:start w:val="1"/>
      <w:numFmt w:val="lowerLetter"/>
      <w:lvlText w:val="%1)"/>
      <w:lvlJc w:val="left"/>
      <w:pPr>
        <w:tabs>
          <w:tab w:val="num" w:pos="360"/>
        </w:tabs>
        <w:ind w:left="360" w:hanging="360"/>
      </w:pPr>
    </w:lvl>
  </w:abstractNum>
  <w:abstractNum w:abstractNumId="11">
    <w:nsid w:val="4AEA473A"/>
    <w:multiLevelType w:val="hybridMultilevel"/>
    <w:tmpl w:val="A4142140"/>
    <w:lvl w:ilvl="0" w:tplc="0416000B">
      <w:start w:val="1"/>
      <w:numFmt w:val="bullet"/>
      <w:lvlText w:val=""/>
      <w:lvlJc w:val="left"/>
      <w:pPr>
        <w:tabs>
          <w:tab w:val="num" w:pos="928"/>
        </w:tabs>
        <w:ind w:left="928" w:hanging="360"/>
      </w:pPr>
      <w:rPr>
        <w:rFonts w:ascii="Wingdings" w:hAnsi="Wingdings" w:hint="default"/>
      </w:rPr>
    </w:lvl>
    <w:lvl w:ilvl="1" w:tplc="04160003" w:tentative="1">
      <w:start w:val="1"/>
      <w:numFmt w:val="bullet"/>
      <w:lvlText w:val="o"/>
      <w:lvlJc w:val="left"/>
      <w:pPr>
        <w:tabs>
          <w:tab w:val="num" w:pos="1648"/>
        </w:tabs>
        <w:ind w:left="1648" w:hanging="360"/>
      </w:pPr>
      <w:rPr>
        <w:rFonts w:ascii="Courier New" w:hAnsi="Courier New" w:hint="default"/>
      </w:rPr>
    </w:lvl>
    <w:lvl w:ilvl="2" w:tplc="04160005" w:tentative="1">
      <w:start w:val="1"/>
      <w:numFmt w:val="bullet"/>
      <w:lvlText w:val=""/>
      <w:lvlJc w:val="left"/>
      <w:pPr>
        <w:tabs>
          <w:tab w:val="num" w:pos="2368"/>
        </w:tabs>
        <w:ind w:left="2368" w:hanging="360"/>
      </w:pPr>
      <w:rPr>
        <w:rFonts w:ascii="Wingdings" w:hAnsi="Wingdings" w:hint="default"/>
      </w:rPr>
    </w:lvl>
    <w:lvl w:ilvl="3" w:tplc="04160001" w:tentative="1">
      <w:start w:val="1"/>
      <w:numFmt w:val="bullet"/>
      <w:lvlText w:val=""/>
      <w:lvlJc w:val="left"/>
      <w:pPr>
        <w:tabs>
          <w:tab w:val="num" w:pos="3088"/>
        </w:tabs>
        <w:ind w:left="3088" w:hanging="360"/>
      </w:pPr>
      <w:rPr>
        <w:rFonts w:ascii="Symbol" w:hAnsi="Symbol" w:hint="default"/>
      </w:rPr>
    </w:lvl>
    <w:lvl w:ilvl="4" w:tplc="04160003" w:tentative="1">
      <w:start w:val="1"/>
      <w:numFmt w:val="bullet"/>
      <w:lvlText w:val="o"/>
      <w:lvlJc w:val="left"/>
      <w:pPr>
        <w:tabs>
          <w:tab w:val="num" w:pos="3808"/>
        </w:tabs>
        <w:ind w:left="3808" w:hanging="360"/>
      </w:pPr>
      <w:rPr>
        <w:rFonts w:ascii="Courier New" w:hAnsi="Courier New" w:hint="default"/>
      </w:rPr>
    </w:lvl>
    <w:lvl w:ilvl="5" w:tplc="04160005" w:tentative="1">
      <w:start w:val="1"/>
      <w:numFmt w:val="bullet"/>
      <w:lvlText w:val=""/>
      <w:lvlJc w:val="left"/>
      <w:pPr>
        <w:tabs>
          <w:tab w:val="num" w:pos="4528"/>
        </w:tabs>
        <w:ind w:left="4528" w:hanging="360"/>
      </w:pPr>
      <w:rPr>
        <w:rFonts w:ascii="Wingdings" w:hAnsi="Wingdings" w:hint="default"/>
      </w:rPr>
    </w:lvl>
    <w:lvl w:ilvl="6" w:tplc="04160001" w:tentative="1">
      <w:start w:val="1"/>
      <w:numFmt w:val="bullet"/>
      <w:lvlText w:val=""/>
      <w:lvlJc w:val="left"/>
      <w:pPr>
        <w:tabs>
          <w:tab w:val="num" w:pos="5248"/>
        </w:tabs>
        <w:ind w:left="5248" w:hanging="360"/>
      </w:pPr>
      <w:rPr>
        <w:rFonts w:ascii="Symbol" w:hAnsi="Symbol" w:hint="default"/>
      </w:rPr>
    </w:lvl>
    <w:lvl w:ilvl="7" w:tplc="04160003" w:tentative="1">
      <w:start w:val="1"/>
      <w:numFmt w:val="bullet"/>
      <w:lvlText w:val="o"/>
      <w:lvlJc w:val="left"/>
      <w:pPr>
        <w:tabs>
          <w:tab w:val="num" w:pos="5968"/>
        </w:tabs>
        <w:ind w:left="5968" w:hanging="360"/>
      </w:pPr>
      <w:rPr>
        <w:rFonts w:ascii="Courier New" w:hAnsi="Courier New" w:hint="default"/>
      </w:rPr>
    </w:lvl>
    <w:lvl w:ilvl="8" w:tplc="04160005" w:tentative="1">
      <w:start w:val="1"/>
      <w:numFmt w:val="bullet"/>
      <w:lvlText w:val=""/>
      <w:lvlJc w:val="left"/>
      <w:pPr>
        <w:tabs>
          <w:tab w:val="num" w:pos="6688"/>
        </w:tabs>
        <w:ind w:left="6688" w:hanging="360"/>
      </w:pPr>
      <w:rPr>
        <w:rFonts w:ascii="Wingdings" w:hAnsi="Wingdings" w:hint="default"/>
      </w:rPr>
    </w:lvl>
  </w:abstractNum>
  <w:abstractNum w:abstractNumId="12">
    <w:nsid w:val="4E0F4F2F"/>
    <w:multiLevelType w:val="hybridMultilevel"/>
    <w:tmpl w:val="EA72CC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3315498"/>
    <w:multiLevelType w:val="hybridMultilevel"/>
    <w:tmpl w:val="0D9686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53D43F6"/>
    <w:multiLevelType w:val="hybridMultilevel"/>
    <w:tmpl w:val="049C5894"/>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6D54589"/>
    <w:multiLevelType w:val="singleLevel"/>
    <w:tmpl w:val="6366BDEC"/>
    <w:lvl w:ilvl="0">
      <w:start w:val="1"/>
      <w:numFmt w:val="lowerLetter"/>
      <w:lvlText w:val="%1)"/>
      <w:lvlJc w:val="left"/>
      <w:pPr>
        <w:tabs>
          <w:tab w:val="num" w:pos="360"/>
        </w:tabs>
        <w:ind w:left="360" w:hanging="360"/>
      </w:pPr>
      <w:rPr>
        <w:color w:val="auto"/>
      </w:rPr>
    </w:lvl>
  </w:abstractNum>
  <w:abstractNum w:abstractNumId="16">
    <w:nsid w:val="690F2D3B"/>
    <w:multiLevelType w:val="multilevel"/>
    <w:tmpl w:val="B61847C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FB222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74413526"/>
    <w:multiLevelType w:val="hybridMultilevel"/>
    <w:tmpl w:val="4A6EF4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ABD0126"/>
    <w:multiLevelType w:val="hybridMultilevel"/>
    <w:tmpl w:val="D5C815B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2"/>
  </w:num>
  <w:num w:numId="8">
    <w:abstractNumId w:val="11"/>
  </w:num>
  <w:num w:numId="9">
    <w:abstractNumId w:val="8"/>
  </w:num>
  <w:num w:numId="10">
    <w:abstractNumId w:val="0"/>
  </w:num>
  <w:num w:numId="11">
    <w:abstractNumId w:val="12"/>
  </w:num>
  <w:num w:numId="12">
    <w:abstractNumId w:val="13"/>
  </w:num>
  <w:num w:numId="13">
    <w:abstractNumId w:val="18"/>
  </w:num>
  <w:num w:numId="14">
    <w:abstractNumId w:val="15"/>
  </w:num>
  <w:num w:numId="15">
    <w:abstractNumId w:val="10"/>
  </w:num>
  <w:num w:numId="16">
    <w:abstractNumId w:val="17"/>
  </w:num>
  <w:num w:numId="17">
    <w:abstractNumId w:val="3"/>
  </w:num>
  <w:num w:numId="18">
    <w:abstractNumId w:val="9"/>
  </w:num>
  <w:num w:numId="19">
    <w:abstractNumId w:val="16"/>
  </w:num>
  <w:num w:numId="20">
    <w:abstractNumId w:val="6"/>
  </w:num>
  <w:num w:numId="21">
    <w:abstractNumId w:val="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3426"/>
  </w:hdrShapeDefaults>
  <w:footnotePr>
    <w:footnote w:id="0"/>
    <w:footnote w:id="1"/>
  </w:footnotePr>
  <w:endnotePr>
    <w:endnote w:id="0"/>
    <w:endnote w:id="1"/>
  </w:endnotePr>
  <w:compat/>
  <w:rsids>
    <w:rsidRoot w:val="00224321"/>
    <w:rsid w:val="0000050C"/>
    <w:rsid w:val="00000A6D"/>
    <w:rsid w:val="00002D12"/>
    <w:rsid w:val="00007C3A"/>
    <w:rsid w:val="00014DFC"/>
    <w:rsid w:val="00025028"/>
    <w:rsid w:val="00035FBB"/>
    <w:rsid w:val="00037FA1"/>
    <w:rsid w:val="000415E5"/>
    <w:rsid w:val="00047E1E"/>
    <w:rsid w:val="000546C0"/>
    <w:rsid w:val="00060558"/>
    <w:rsid w:val="000654B7"/>
    <w:rsid w:val="000669D9"/>
    <w:rsid w:val="00071600"/>
    <w:rsid w:val="00075D11"/>
    <w:rsid w:val="000773B7"/>
    <w:rsid w:val="00080CD8"/>
    <w:rsid w:val="00081783"/>
    <w:rsid w:val="00082391"/>
    <w:rsid w:val="00087170"/>
    <w:rsid w:val="000871C8"/>
    <w:rsid w:val="00087A6F"/>
    <w:rsid w:val="00092D28"/>
    <w:rsid w:val="00095619"/>
    <w:rsid w:val="000B5A6A"/>
    <w:rsid w:val="000C1494"/>
    <w:rsid w:val="000C4FC5"/>
    <w:rsid w:val="000C769E"/>
    <w:rsid w:val="000D1984"/>
    <w:rsid w:val="000D1CCE"/>
    <w:rsid w:val="000D37A5"/>
    <w:rsid w:val="000D3D99"/>
    <w:rsid w:val="000D5724"/>
    <w:rsid w:val="000D7E2C"/>
    <w:rsid w:val="000E2F9D"/>
    <w:rsid w:val="000E7C0E"/>
    <w:rsid w:val="000F0A90"/>
    <w:rsid w:val="000F55DE"/>
    <w:rsid w:val="000F5FA0"/>
    <w:rsid w:val="000F621F"/>
    <w:rsid w:val="001020D0"/>
    <w:rsid w:val="00102CC0"/>
    <w:rsid w:val="001169E7"/>
    <w:rsid w:val="0012369D"/>
    <w:rsid w:val="00131DEC"/>
    <w:rsid w:val="0013650D"/>
    <w:rsid w:val="00142E59"/>
    <w:rsid w:val="00145916"/>
    <w:rsid w:val="00147249"/>
    <w:rsid w:val="0015651D"/>
    <w:rsid w:val="0015658E"/>
    <w:rsid w:val="001651F6"/>
    <w:rsid w:val="001667A2"/>
    <w:rsid w:val="0016769E"/>
    <w:rsid w:val="00170F42"/>
    <w:rsid w:val="001710F5"/>
    <w:rsid w:val="00174AE5"/>
    <w:rsid w:val="001750C7"/>
    <w:rsid w:val="001842B9"/>
    <w:rsid w:val="00190811"/>
    <w:rsid w:val="00193628"/>
    <w:rsid w:val="00194C22"/>
    <w:rsid w:val="001A1EB0"/>
    <w:rsid w:val="001B4E16"/>
    <w:rsid w:val="001B63CF"/>
    <w:rsid w:val="001C3F61"/>
    <w:rsid w:val="001C430A"/>
    <w:rsid w:val="001C74E2"/>
    <w:rsid w:val="001D38C1"/>
    <w:rsid w:val="001D4563"/>
    <w:rsid w:val="001D47D7"/>
    <w:rsid w:val="001E2460"/>
    <w:rsid w:val="001E5EDC"/>
    <w:rsid w:val="001F156C"/>
    <w:rsid w:val="001F2583"/>
    <w:rsid w:val="001F3A75"/>
    <w:rsid w:val="001F6897"/>
    <w:rsid w:val="0020173E"/>
    <w:rsid w:val="00204F42"/>
    <w:rsid w:val="0020567D"/>
    <w:rsid w:val="002058CF"/>
    <w:rsid w:val="00210B15"/>
    <w:rsid w:val="00211D8D"/>
    <w:rsid w:val="002128A7"/>
    <w:rsid w:val="00217188"/>
    <w:rsid w:val="00224321"/>
    <w:rsid w:val="002302AF"/>
    <w:rsid w:val="00232DB3"/>
    <w:rsid w:val="00235C5D"/>
    <w:rsid w:val="00241AE6"/>
    <w:rsid w:val="00242E44"/>
    <w:rsid w:val="00247B67"/>
    <w:rsid w:val="00250866"/>
    <w:rsid w:val="00251018"/>
    <w:rsid w:val="00251C2F"/>
    <w:rsid w:val="00271E9A"/>
    <w:rsid w:val="00272D99"/>
    <w:rsid w:val="00277372"/>
    <w:rsid w:val="00277B27"/>
    <w:rsid w:val="00282D92"/>
    <w:rsid w:val="00286EA3"/>
    <w:rsid w:val="002878BA"/>
    <w:rsid w:val="00290079"/>
    <w:rsid w:val="00292BEF"/>
    <w:rsid w:val="00293284"/>
    <w:rsid w:val="0029394D"/>
    <w:rsid w:val="00294857"/>
    <w:rsid w:val="002979A6"/>
    <w:rsid w:val="002A0E9B"/>
    <w:rsid w:val="002A2124"/>
    <w:rsid w:val="002A4E04"/>
    <w:rsid w:val="002A612E"/>
    <w:rsid w:val="002A763B"/>
    <w:rsid w:val="002B0BA6"/>
    <w:rsid w:val="002B30F1"/>
    <w:rsid w:val="002B57B8"/>
    <w:rsid w:val="002B61E0"/>
    <w:rsid w:val="002C352A"/>
    <w:rsid w:val="002C661D"/>
    <w:rsid w:val="002D39C4"/>
    <w:rsid w:val="002D3E20"/>
    <w:rsid w:val="002D4A8C"/>
    <w:rsid w:val="002D6D92"/>
    <w:rsid w:val="002E2093"/>
    <w:rsid w:val="002E6DCB"/>
    <w:rsid w:val="002E7AFE"/>
    <w:rsid w:val="002F01EF"/>
    <w:rsid w:val="002F15B1"/>
    <w:rsid w:val="003006C3"/>
    <w:rsid w:val="0030415F"/>
    <w:rsid w:val="003105AE"/>
    <w:rsid w:val="003149EB"/>
    <w:rsid w:val="00315CCE"/>
    <w:rsid w:val="0032027A"/>
    <w:rsid w:val="00320E22"/>
    <w:rsid w:val="003254CE"/>
    <w:rsid w:val="0033004A"/>
    <w:rsid w:val="00330789"/>
    <w:rsid w:val="00333C18"/>
    <w:rsid w:val="00340713"/>
    <w:rsid w:val="003407B5"/>
    <w:rsid w:val="003509A7"/>
    <w:rsid w:val="003572E4"/>
    <w:rsid w:val="00360135"/>
    <w:rsid w:val="003660CE"/>
    <w:rsid w:val="00382429"/>
    <w:rsid w:val="003845BB"/>
    <w:rsid w:val="00395558"/>
    <w:rsid w:val="003A1EAE"/>
    <w:rsid w:val="003A2E28"/>
    <w:rsid w:val="003A5E2B"/>
    <w:rsid w:val="003A5FDE"/>
    <w:rsid w:val="003B0706"/>
    <w:rsid w:val="003B70D1"/>
    <w:rsid w:val="003C2B0E"/>
    <w:rsid w:val="003C5203"/>
    <w:rsid w:val="003C656D"/>
    <w:rsid w:val="003D11F4"/>
    <w:rsid w:val="003D3B29"/>
    <w:rsid w:val="003D676F"/>
    <w:rsid w:val="003E1929"/>
    <w:rsid w:val="003E1C6E"/>
    <w:rsid w:val="003E29B0"/>
    <w:rsid w:val="003E30EE"/>
    <w:rsid w:val="003E468A"/>
    <w:rsid w:val="003F4F2F"/>
    <w:rsid w:val="003F6207"/>
    <w:rsid w:val="0040357C"/>
    <w:rsid w:val="004064A8"/>
    <w:rsid w:val="00411E0F"/>
    <w:rsid w:val="0041475A"/>
    <w:rsid w:val="004163B0"/>
    <w:rsid w:val="00422407"/>
    <w:rsid w:val="004238C0"/>
    <w:rsid w:val="00431CA3"/>
    <w:rsid w:val="00437EE5"/>
    <w:rsid w:val="00454216"/>
    <w:rsid w:val="00466785"/>
    <w:rsid w:val="00467682"/>
    <w:rsid w:val="0047113A"/>
    <w:rsid w:val="00471776"/>
    <w:rsid w:val="00472D81"/>
    <w:rsid w:val="00477F86"/>
    <w:rsid w:val="00484549"/>
    <w:rsid w:val="00486336"/>
    <w:rsid w:val="004907D1"/>
    <w:rsid w:val="00494E2E"/>
    <w:rsid w:val="004A1DC5"/>
    <w:rsid w:val="004A5096"/>
    <w:rsid w:val="004A68E7"/>
    <w:rsid w:val="004B106D"/>
    <w:rsid w:val="004B2518"/>
    <w:rsid w:val="004B518F"/>
    <w:rsid w:val="004B62C2"/>
    <w:rsid w:val="004C6A8B"/>
    <w:rsid w:val="004E2859"/>
    <w:rsid w:val="004E6D3C"/>
    <w:rsid w:val="004F33FF"/>
    <w:rsid w:val="004F4460"/>
    <w:rsid w:val="004F4BBB"/>
    <w:rsid w:val="004F5786"/>
    <w:rsid w:val="0050066C"/>
    <w:rsid w:val="0050095E"/>
    <w:rsid w:val="00501259"/>
    <w:rsid w:val="00506E4F"/>
    <w:rsid w:val="0051264C"/>
    <w:rsid w:val="00515D1C"/>
    <w:rsid w:val="00520C4A"/>
    <w:rsid w:val="005239D3"/>
    <w:rsid w:val="00526BD9"/>
    <w:rsid w:val="00527569"/>
    <w:rsid w:val="00533C82"/>
    <w:rsid w:val="00533F92"/>
    <w:rsid w:val="00542305"/>
    <w:rsid w:val="0054256D"/>
    <w:rsid w:val="00550507"/>
    <w:rsid w:val="00552CC2"/>
    <w:rsid w:val="0055656C"/>
    <w:rsid w:val="005658F2"/>
    <w:rsid w:val="00572A29"/>
    <w:rsid w:val="00572FB0"/>
    <w:rsid w:val="005744BC"/>
    <w:rsid w:val="00583A43"/>
    <w:rsid w:val="00583A6E"/>
    <w:rsid w:val="00587C97"/>
    <w:rsid w:val="005910B6"/>
    <w:rsid w:val="005A31C8"/>
    <w:rsid w:val="005A4E2C"/>
    <w:rsid w:val="005B0AD3"/>
    <w:rsid w:val="005B256A"/>
    <w:rsid w:val="005B4344"/>
    <w:rsid w:val="005C0B96"/>
    <w:rsid w:val="005D4D7E"/>
    <w:rsid w:val="005D6B2C"/>
    <w:rsid w:val="005E7C85"/>
    <w:rsid w:val="005E7E36"/>
    <w:rsid w:val="005F0EFB"/>
    <w:rsid w:val="005F1CD2"/>
    <w:rsid w:val="00602236"/>
    <w:rsid w:val="0061257A"/>
    <w:rsid w:val="00613A77"/>
    <w:rsid w:val="00614CB4"/>
    <w:rsid w:val="00616039"/>
    <w:rsid w:val="0062005B"/>
    <w:rsid w:val="00621DCD"/>
    <w:rsid w:val="00622573"/>
    <w:rsid w:val="006243D3"/>
    <w:rsid w:val="00630E53"/>
    <w:rsid w:val="006310C2"/>
    <w:rsid w:val="00636E99"/>
    <w:rsid w:val="006423B8"/>
    <w:rsid w:val="00652654"/>
    <w:rsid w:val="006564C2"/>
    <w:rsid w:val="00657092"/>
    <w:rsid w:val="00657E52"/>
    <w:rsid w:val="00662627"/>
    <w:rsid w:val="00663B48"/>
    <w:rsid w:val="0066478F"/>
    <w:rsid w:val="00670C0A"/>
    <w:rsid w:val="006734EA"/>
    <w:rsid w:val="0068139F"/>
    <w:rsid w:val="006815EA"/>
    <w:rsid w:val="0068211C"/>
    <w:rsid w:val="006831AB"/>
    <w:rsid w:val="00687D11"/>
    <w:rsid w:val="00693D95"/>
    <w:rsid w:val="00694FF6"/>
    <w:rsid w:val="00695110"/>
    <w:rsid w:val="006B01DA"/>
    <w:rsid w:val="006B285C"/>
    <w:rsid w:val="006B607C"/>
    <w:rsid w:val="006C7062"/>
    <w:rsid w:val="006D43A5"/>
    <w:rsid w:val="006D461F"/>
    <w:rsid w:val="006E1644"/>
    <w:rsid w:val="006E2434"/>
    <w:rsid w:val="006F1115"/>
    <w:rsid w:val="006F1D7C"/>
    <w:rsid w:val="006F40B7"/>
    <w:rsid w:val="007023F8"/>
    <w:rsid w:val="00702ECD"/>
    <w:rsid w:val="00704C3A"/>
    <w:rsid w:val="00724F1C"/>
    <w:rsid w:val="00730EF0"/>
    <w:rsid w:val="007355DE"/>
    <w:rsid w:val="00735CF6"/>
    <w:rsid w:val="00744D45"/>
    <w:rsid w:val="007528E6"/>
    <w:rsid w:val="007659C8"/>
    <w:rsid w:val="00767E94"/>
    <w:rsid w:val="00774C06"/>
    <w:rsid w:val="00776D95"/>
    <w:rsid w:val="00777283"/>
    <w:rsid w:val="00791FDA"/>
    <w:rsid w:val="0079358E"/>
    <w:rsid w:val="0079659C"/>
    <w:rsid w:val="00797E9E"/>
    <w:rsid w:val="007A074F"/>
    <w:rsid w:val="007B13AA"/>
    <w:rsid w:val="007B35AE"/>
    <w:rsid w:val="007C154F"/>
    <w:rsid w:val="007D0D78"/>
    <w:rsid w:val="007D46DA"/>
    <w:rsid w:val="007D47EE"/>
    <w:rsid w:val="007D50C4"/>
    <w:rsid w:val="007D5366"/>
    <w:rsid w:val="007D75E5"/>
    <w:rsid w:val="007E1A71"/>
    <w:rsid w:val="007F1A9D"/>
    <w:rsid w:val="007F1BFA"/>
    <w:rsid w:val="007F2437"/>
    <w:rsid w:val="007F26CD"/>
    <w:rsid w:val="007F3894"/>
    <w:rsid w:val="00801ECE"/>
    <w:rsid w:val="008054C0"/>
    <w:rsid w:val="0081394C"/>
    <w:rsid w:val="00817582"/>
    <w:rsid w:val="00820147"/>
    <w:rsid w:val="008301B2"/>
    <w:rsid w:val="008344EA"/>
    <w:rsid w:val="0083526A"/>
    <w:rsid w:val="008361F9"/>
    <w:rsid w:val="00840A7E"/>
    <w:rsid w:val="00850EF4"/>
    <w:rsid w:val="008514EB"/>
    <w:rsid w:val="0085251E"/>
    <w:rsid w:val="00871812"/>
    <w:rsid w:val="00877FEE"/>
    <w:rsid w:val="0089159C"/>
    <w:rsid w:val="00891E88"/>
    <w:rsid w:val="008A52C1"/>
    <w:rsid w:val="008A7E13"/>
    <w:rsid w:val="008C0846"/>
    <w:rsid w:val="008C1AEE"/>
    <w:rsid w:val="008C23E4"/>
    <w:rsid w:val="008D4363"/>
    <w:rsid w:val="008D5035"/>
    <w:rsid w:val="008D530C"/>
    <w:rsid w:val="008D6784"/>
    <w:rsid w:val="008E0406"/>
    <w:rsid w:val="008E2757"/>
    <w:rsid w:val="008E3FA5"/>
    <w:rsid w:val="008E57BC"/>
    <w:rsid w:val="00902874"/>
    <w:rsid w:val="00903131"/>
    <w:rsid w:val="00906CED"/>
    <w:rsid w:val="009100FC"/>
    <w:rsid w:val="0091480C"/>
    <w:rsid w:val="00920906"/>
    <w:rsid w:val="0092610F"/>
    <w:rsid w:val="00926DB2"/>
    <w:rsid w:val="00933FB9"/>
    <w:rsid w:val="0093466B"/>
    <w:rsid w:val="00934D4B"/>
    <w:rsid w:val="00934DF6"/>
    <w:rsid w:val="0093686D"/>
    <w:rsid w:val="00937AC1"/>
    <w:rsid w:val="009418A4"/>
    <w:rsid w:val="00943DAD"/>
    <w:rsid w:val="0094575A"/>
    <w:rsid w:val="0094625F"/>
    <w:rsid w:val="00950730"/>
    <w:rsid w:val="00952AAB"/>
    <w:rsid w:val="009534CE"/>
    <w:rsid w:val="00963190"/>
    <w:rsid w:val="009634F5"/>
    <w:rsid w:val="009654C1"/>
    <w:rsid w:val="009725F2"/>
    <w:rsid w:val="00974EED"/>
    <w:rsid w:val="009768D4"/>
    <w:rsid w:val="009830DF"/>
    <w:rsid w:val="00984185"/>
    <w:rsid w:val="009A1B44"/>
    <w:rsid w:val="009A4959"/>
    <w:rsid w:val="009B39EC"/>
    <w:rsid w:val="009D23CA"/>
    <w:rsid w:val="009D4234"/>
    <w:rsid w:val="009F4F56"/>
    <w:rsid w:val="009F5CA2"/>
    <w:rsid w:val="00A00C9B"/>
    <w:rsid w:val="00A118F6"/>
    <w:rsid w:val="00A17B9F"/>
    <w:rsid w:val="00A31C12"/>
    <w:rsid w:val="00A33A12"/>
    <w:rsid w:val="00A36D03"/>
    <w:rsid w:val="00A44830"/>
    <w:rsid w:val="00A51A99"/>
    <w:rsid w:val="00A54B68"/>
    <w:rsid w:val="00A61FC4"/>
    <w:rsid w:val="00A624FF"/>
    <w:rsid w:val="00A95813"/>
    <w:rsid w:val="00AA346C"/>
    <w:rsid w:val="00AA348F"/>
    <w:rsid w:val="00AA619C"/>
    <w:rsid w:val="00AB2018"/>
    <w:rsid w:val="00AB2065"/>
    <w:rsid w:val="00AB6661"/>
    <w:rsid w:val="00AC1039"/>
    <w:rsid w:val="00AC3FB6"/>
    <w:rsid w:val="00AD7388"/>
    <w:rsid w:val="00AE33EC"/>
    <w:rsid w:val="00AE7B57"/>
    <w:rsid w:val="00AF4013"/>
    <w:rsid w:val="00AF4B84"/>
    <w:rsid w:val="00AF61E1"/>
    <w:rsid w:val="00B1295B"/>
    <w:rsid w:val="00B16FF8"/>
    <w:rsid w:val="00B175DB"/>
    <w:rsid w:val="00B20052"/>
    <w:rsid w:val="00B208E9"/>
    <w:rsid w:val="00B236CD"/>
    <w:rsid w:val="00B244E2"/>
    <w:rsid w:val="00B2763B"/>
    <w:rsid w:val="00B32A62"/>
    <w:rsid w:val="00B549B4"/>
    <w:rsid w:val="00B5583B"/>
    <w:rsid w:val="00B55C77"/>
    <w:rsid w:val="00B638D8"/>
    <w:rsid w:val="00B70743"/>
    <w:rsid w:val="00B71FC2"/>
    <w:rsid w:val="00B75755"/>
    <w:rsid w:val="00B76D48"/>
    <w:rsid w:val="00B82953"/>
    <w:rsid w:val="00B82A90"/>
    <w:rsid w:val="00B84936"/>
    <w:rsid w:val="00B9300A"/>
    <w:rsid w:val="00BA38E5"/>
    <w:rsid w:val="00BA3C97"/>
    <w:rsid w:val="00BA55D8"/>
    <w:rsid w:val="00BA5A9A"/>
    <w:rsid w:val="00BB3877"/>
    <w:rsid w:val="00BB6215"/>
    <w:rsid w:val="00BB6C82"/>
    <w:rsid w:val="00BB6D27"/>
    <w:rsid w:val="00BB7490"/>
    <w:rsid w:val="00BC2DE7"/>
    <w:rsid w:val="00BC32E3"/>
    <w:rsid w:val="00BC4E93"/>
    <w:rsid w:val="00BD0474"/>
    <w:rsid w:val="00BD12A5"/>
    <w:rsid w:val="00BD54E8"/>
    <w:rsid w:val="00BD6845"/>
    <w:rsid w:val="00BE39D5"/>
    <w:rsid w:val="00BE698F"/>
    <w:rsid w:val="00BF0BEB"/>
    <w:rsid w:val="00BF4346"/>
    <w:rsid w:val="00BF7AE3"/>
    <w:rsid w:val="00BF7C41"/>
    <w:rsid w:val="00C00811"/>
    <w:rsid w:val="00C063EF"/>
    <w:rsid w:val="00C1137A"/>
    <w:rsid w:val="00C1586C"/>
    <w:rsid w:val="00C15BC5"/>
    <w:rsid w:val="00C16A71"/>
    <w:rsid w:val="00C21020"/>
    <w:rsid w:val="00C21862"/>
    <w:rsid w:val="00C252F9"/>
    <w:rsid w:val="00C41712"/>
    <w:rsid w:val="00C541BB"/>
    <w:rsid w:val="00C612F5"/>
    <w:rsid w:val="00C643EB"/>
    <w:rsid w:val="00C66B3D"/>
    <w:rsid w:val="00C76610"/>
    <w:rsid w:val="00C90F10"/>
    <w:rsid w:val="00C9155F"/>
    <w:rsid w:val="00CA0D5A"/>
    <w:rsid w:val="00CA5598"/>
    <w:rsid w:val="00CB216A"/>
    <w:rsid w:val="00CB4FF9"/>
    <w:rsid w:val="00CC5D6D"/>
    <w:rsid w:val="00CC60E4"/>
    <w:rsid w:val="00CC6B7B"/>
    <w:rsid w:val="00CD2429"/>
    <w:rsid w:val="00CD4A8C"/>
    <w:rsid w:val="00CD5E46"/>
    <w:rsid w:val="00CE3F38"/>
    <w:rsid w:val="00CE64C2"/>
    <w:rsid w:val="00CF141D"/>
    <w:rsid w:val="00D05207"/>
    <w:rsid w:val="00D07DB1"/>
    <w:rsid w:val="00D1276D"/>
    <w:rsid w:val="00D13846"/>
    <w:rsid w:val="00D14FB8"/>
    <w:rsid w:val="00D16F19"/>
    <w:rsid w:val="00D17C7C"/>
    <w:rsid w:val="00D21092"/>
    <w:rsid w:val="00D31C39"/>
    <w:rsid w:val="00D44A08"/>
    <w:rsid w:val="00D454D7"/>
    <w:rsid w:val="00D51535"/>
    <w:rsid w:val="00D6047A"/>
    <w:rsid w:val="00D60B31"/>
    <w:rsid w:val="00D64BDC"/>
    <w:rsid w:val="00D67124"/>
    <w:rsid w:val="00D712AA"/>
    <w:rsid w:val="00D71A73"/>
    <w:rsid w:val="00D773C4"/>
    <w:rsid w:val="00D811F7"/>
    <w:rsid w:val="00D83D02"/>
    <w:rsid w:val="00D83F9B"/>
    <w:rsid w:val="00D978D1"/>
    <w:rsid w:val="00DA6F3B"/>
    <w:rsid w:val="00DB1B8F"/>
    <w:rsid w:val="00DB1FFD"/>
    <w:rsid w:val="00DB56C4"/>
    <w:rsid w:val="00DC39C1"/>
    <w:rsid w:val="00DC597B"/>
    <w:rsid w:val="00DD06F7"/>
    <w:rsid w:val="00DD3883"/>
    <w:rsid w:val="00DD4F82"/>
    <w:rsid w:val="00DD75BF"/>
    <w:rsid w:val="00DD7722"/>
    <w:rsid w:val="00DE060B"/>
    <w:rsid w:val="00DE08A9"/>
    <w:rsid w:val="00DF240B"/>
    <w:rsid w:val="00DF45D1"/>
    <w:rsid w:val="00DF7D20"/>
    <w:rsid w:val="00E038C4"/>
    <w:rsid w:val="00E03C65"/>
    <w:rsid w:val="00E1063A"/>
    <w:rsid w:val="00E14EEB"/>
    <w:rsid w:val="00E175FD"/>
    <w:rsid w:val="00E20193"/>
    <w:rsid w:val="00E20674"/>
    <w:rsid w:val="00E24C8F"/>
    <w:rsid w:val="00E25C1D"/>
    <w:rsid w:val="00E31317"/>
    <w:rsid w:val="00E31E6A"/>
    <w:rsid w:val="00E37181"/>
    <w:rsid w:val="00E51301"/>
    <w:rsid w:val="00E57A12"/>
    <w:rsid w:val="00E65D40"/>
    <w:rsid w:val="00E72C6E"/>
    <w:rsid w:val="00E76554"/>
    <w:rsid w:val="00E76FE7"/>
    <w:rsid w:val="00E77B65"/>
    <w:rsid w:val="00E802AA"/>
    <w:rsid w:val="00E82FE8"/>
    <w:rsid w:val="00E859F0"/>
    <w:rsid w:val="00E865CC"/>
    <w:rsid w:val="00E86906"/>
    <w:rsid w:val="00E929FB"/>
    <w:rsid w:val="00E970B9"/>
    <w:rsid w:val="00EB0D88"/>
    <w:rsid w:val="00EB15E8"/>
    <w:rsid w:val="00EB395D"/>
    <w:rsid w:val="00EC141F"/>
    <w:rsid w:val="00EE2529"/>
    <w:rsid w:val="00EE284E"/>
    <w:rsid w:val="00EF4203"/>
    <w:rsid w:val="00EF7A52"/>
    <w:rsid w:val="00F07814"/>
    <w:rsid w:val="00F13390"/>
    <w:rsid w:val="00F13694"/>
    <w:rsid w:val="00F15F40"/>
    <w:rsid w:val="00F3631F"/>
    <w:rsid w:val="00F4077D"/>
    <w:rsid w:val="00F4746F"/>
    <w:rsid w:val="00F47DC5"/>
    <w:rsid w:val="00F54C27"/>
    <w:rsid w:val="00F61893"/>
    <w:rsid w:val="00F65F07"/>
    <w:rsid w:val="00F70B7F"/>
    <w:rsid w:val="00F71307"/>
    <w:rsid w:val="00F7150C"/>
    <w:rsid w:val="00F7777B"/>
    <w:rsid w:val="00F84180"/>
    <w:rsid w:val="00F86E61"/>
    <w:rsid w:val="00F90B0F"/>
    <w:rsid w:val="00F9624A"/>
    <w:rsid w:val="00FB0C52"/>
    <w:rsid w:val="00FB12DC"/>
    <w:rsid w:val="00FB3C9C"/>
    <w:rsid w:val="00FB726F"/>
    <w:rsid w:val="00FC2629"/>
    <w:rsid w:val="00FC3B44"/>
    <w:rsid w:val="00FC54CB"/>
    <w:rsid w:val="00FC595B"/>
    <w:rsid w:val="00FD5E54"/>
    <w:rsid w:val="00FE6933"/>
    <w:rsid w:val="00FF30DD"/>
    <w:rsid w:val="00FF4BAB"/>
    <w:rsid w:val="00FF52BD"/>
    <w:rsid w:val="00FF68C8"/>
    <w:rsid w:val="00FF6A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15BC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cs="Arial"/>
      <w:spacing w:val="-3"/>
      <w:sz w:val="24"/>
      <w:szCs w:val="24"/>
    </w:rPr>
  </w:style>
  <w:style w:type="paragraph" w:styleId="Ttulo1">
    <w:name w:val="heading 1"/>
    <w:basedOn w:val="Normal"/>
    <w:next w:val="Normal"/>
    <w:link w:val="Ttulo1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outlineLvl w:val="0"/>
    </w:pPr>
    <w:rPr>
      <w:rFonts w:ascii="Times New Roman" w:eastAsia="Arial Unicode MS" w:hAnsi="Times New Roman" w:cs="Times New Roman"/>
      <w:spacing w:val="0"/>
      <w:szCs w:val="20"/>
      <w:u w:val="single"/>
    </w:rPr>
  </w:style>
  <w:style w:type="paragraph" w:styleId="Ttulo2">
    <w:name w:val="heading 2"/>
    <w:basedOn w:val="Normal"/>
    <w:next w:val="Normal"/>
    <w:link w:val="Ttulo2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outlineLvl w:val="1"/>
    </w:pPr>
    <w:rPr>
      <w:rFonts w:ascii="Times New Roman" w:eastAsia="Arial Unicode MS" w:hAnsi="Times New Roman" w:cs="Times New Roman"/>
      <w:spacing w:val="0"/>
      <w:szCs w:val="20"/>
    </w:rPr>
  </w:style>
  <w:style w:type="paragraph" w:styleId="Ttulo3">
    <w:name w:val="heading 3"/>
    <w:basedOn w:val="Normal"/>
    <w:next w:val="Normal"/>
    <w:link w:val="Ttulo3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2124"/>
      <w:outlineLvl w:val="2"/>
    </w:pPr>
    <w:rPr>
      <w:rFonts w:eastAsia="Arial Unicode MS"/>
      <w:spacing w:val="0"/>
      <w:szCs w:val="20"/>
    </w:rPr>
  </w:style>
  <w:style w:type="paragraph" w:styleId="Ttulo4">
    <w:name w:val="heading 4"/>
    <w:basedOn w:val="Normal"/>
    <w:next w:val="Normal"/>
    <w:link w:val="Ttulo4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3"/>
    </w:pPr>
    <w:rPr>
      <w:rFonts w:eastAsia="Arial Unicode MS"/>
      <w:b/>
      <w:bCs/>
      <w:spacing w:val="0"/>
      <w:szCs w:val="20"/>
    </w:rPr>
  </w:style>
  <w:style w:type="paragraph" w:styleId="Ttulo5">
    <w:name w:val="heading 5"/>
    <w:basedOn w:val="Normal"/>
    <w:next w:val="Normal"/>
    <w:link w:val="Ttulo5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4"/>
    </w:pPr>
    <w:rPr>
      <w:rFonts w:eastAsia="Arial Unicode MS"/>
      <w:b/>
      <w:spacing w:val="0"/>
      <w:szCs w:val="20"/>
      <w:u w:val="single"/>
    </w:rPr>
  </w:style>
  <w:style w:type="paragraph" w:styleId="Ttulo6">
    <w:name w:val="heading 6"/>
    <w:basedOn w:val="Normal"/>
    <w:next w:val="Normal"/>
    <w:link w:val="Ttulo6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outlineLvl w:val="5"/>
    </w:pPr>
    <w:rPr>
      <w:rFonts w:eastAsia="Arial Unicode MS"/>
      <w:b/>
      <w:bCs/>
      <w:spacing w:val="0"/>
      <w:szCs w:val="20"/>
    </w:rPr>
  </w:style>
  <w:style w:type="paragraph" w:styleId="Ttulo7">
    <w:name w:val="heading 7"/>
    <w:basedOn w:val="Normal"/>
    <w:next w:val="Normal"/>
    <w:link w:val="Ttulo7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outlineLvl w:val="6"/>
    </w:pPr>
    <w:rPr>
      <w:spacing w:val="0"/>
      <w:szCs w:val="20"/>
    </w:rPr>
  </w:style>
  <w:style w:type="paragraph" w:styleId="Ttulo8">
    <w:name w:val="heading 8"/>
    <w:basedOn w:val="Normal"/>
    <w:next w:val="Normal"/>
    <w:link w:val="Ttulo8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7"/>
    </w:pPr>
    <w:rPr>
      <w:spacing w:val="0"/>
      <w:szCs w:val="20"/>
    </w:rPr>
  </w:style>
  <w:style w:type="paragraph" w:styleId="Ttulo9">
    <w:name w:val="heading 9"/>
    <w:basedOn w:val="Normal"/>
    <w:next w:val="Normal"/>
    <w:link w:val="Ttulo9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8"/>
    </w:pPr>
    <w:rPr>
      <w:i/>
      <w:iCs/>
      <w:spacing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17582"/>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locked/>
    <w:rsid w:val="00817582"/>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locked/>
    <w:rsid w:val="00817582"/>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locked/>
    <w:rsid w:val="00817582"/>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locked/>
    <w:rsid w:val="00817582"/>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locked/>
    <w:rsid w:val="00817582"/>
    <w:rPr>
      <w:rFonts w:asciiTheme="minorHAnsi" w:eastAsiaTheme="minorEastAsia" w:hAnsiTheme="minorHAnsi" w:cstheme="minorBidi"/>
      <w:b/>
      <w:bCs/>
      <w:sz w:val="22"/>
      <w:szCs w:val="22"/>
    </w:rPr>
  </w:style>
  <w:style w:type="character" w:customStyle="1" w:styleId="Ttulo7Char">
    <w:name w:val="Título 7 Char"/>
    <w:basedOn w:val="Fontepargpadro"/>
    <w:link w:val="Ttulo7"/>
    <w:uiPriority w:val="9"/>
    <w:semiHidden/>
    <w:locked/>
    <w:rsid w:val="00817582"/>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locked/>
    <w:rsid w:val="00817582"/>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locked/>
    <w:rsid w:val="00817582"/>
    <w:rPr>
      <w:rFonts w:asciiTheme="majorHAnsi" w:eastAsiaTheme="majorEastAsia" w:hAnsiTheme="majorHAnsi" w:cstheme="majorBidi"/>
      <w:sz w:val="22"/>
      <w:szCs w:val="22"/>
    </w:rPr>
  </w:style>
  <w:style w:type="paragraph" w:styleId="Cabealho">
    <w:name w:val="header"/>
    <w:basedOn w:val="Normal"/>
    <w:link w:val="Cabealho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center" w:pos="4419"/>
        <w:tab w:val="right" w:pos="8838"/>
      </w:tabs>
      <w:jc w:val="left"/>
    </w:pPr>
    <w:rPr>
      <w:rFonts w:ascii="Times New Roman" w:hAnsi="Times New Roman" w:cs="Times New Roman"/>
      <w:spacing w:val="0"/>
    </w:rPr>
  </w:style>
  <w:style w:type="character" w:customStyle="1" w:styleId="CabealhoChar">
    <w:name w:val="Cabeçalho Char"/>
    <w:basedOn w:val="Fontepargpadro"/>
    <w:link w:val="Cabealho"/>
    <w:uiPriority w:val="99"/>
    <w:semiHidden/>
    <w:locked/>
    <w:rsid w:val="00817582"/>
    <w:rPr>
      <w:rFonts w:cs="Times New Roman"/>
      <w:sz w:val="24"/>
      <w:szCs w:val="24"/>
    </w:rPr>
  </w:style>
  <w:style w:type="paragraph" w:styleId="Rodap">
    <w:name w:val="footer"/>
    <w:basedOn w:val="Normal"/>
    <w:link w:val="Rodap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center" w:pos="4419"/>
        <w:tab w:val="right" w:pos="8838"/>
      </w:tabs>
      <w:jc w:val="left"/>
    </w:pPr>
    <w:rPr>
      <w:rFonts w:ascii="Times New Roman" w:hAnsi="Times New Roman" w:cs="Times New Roman"/>
      <w:spacing w:val="0"/>
    </w:rPr>
  </w:style>
  <w:style w:type="character" w:customStyle="1" w:styleId="RodapChar">
    <w:name w:val="Rodapé Char"/>
    <w:basedOn w:val="Fontepargpadro"/>
    <w:link w:val="Rodap"/>
    <w:uiPriority w:val="99"/>
    <w:locked/>
    <w:rsid w:val="00817582"/>
    <w:rPr>
      <w:rFonts w:cs="Times New Roman"/>
      <w:sz w:val="24"/>
      <w:szCs w:val="24"/>
    </w:rPr>
  </w:style>
  <w:style w:type="character" w:styleId="Hyperlink">
    <w:name w:val="Hyperlink"/>
    <w:basedOn w:val="Fontepargpadro"/>
    <w:uiPriority w:val="99"/>
    <w:rsid w:val="00817582"/>
    <w:rPr>
      <w:rFonts w:cs="Times New Roman"/>
      <w:color w:val="0000FF"/>
      <w:u w:val="single"/>
    </w:rPr>
  </w:style>
  <w:style w:type="paragraph" w:styleId="Corpodetexto">
    <w:name w:val="Body Text"/>
    <w:basedOn w:val="Normal"/>
    <w:link w:val="Corpodetexto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ascii="Times New Roman" w:hAnsi="Times New Roman" w:cs="Times New Roman"/>
      <w:spacing w:val="0"/>
      <w:szCs w:val="20"/>
    </w:rPr>
  </w:style>
  <w:style w:type="character" w:customStyle="1" w:styleId="CorpodetextoChar">
    <w:name w:val="Corpo de texto Char"/>
    <w:basedOn w:val="Fontepargpadro"/>
    <w:link w:val="Corpodetexto"/>
    <w:uiPriority w:val="99"/>
    <w:semiHidden/>
    <w:locked/>
    <w:rsid w:val="00817582"/>
    <w:rPr>
      <w:rFonts w:cs="Times New Roman"/>
      <w:sz w:val="24"/>
      <w:szCs w:val="24"/>
    </w:rPr>
  </w:style>
  <w:style w:type="paragraph" w:styleId="Corpodetexto2">
    <w:name w:val="Body Text 2"/>
    <w:basedOn w:val="Normal"/>
    <w:link w:val="Corpodetexto2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ascii="Times New Roman" w:hAnsi="Times New Roman" w:cs="Times New Roman"/>
      <w:b/>
      <w:spacing w:val="0"/>
      <w:szCs w:val="20"/>
    </w:rPr>
  </w:style>
  <w:style w:type="character" w:customStyle="1" w:styleId="Corpodetexto2Char">
    <w:name w:val="Corpo de texto 2 Char"/>
    <w:basedOn w:val="Fontepargpadro"/>
    <w:link w:val="Corpodetexto2"/>
    <w:uiPriority w:val="99"/>
    <w:semiHidden/>
    <w:locked/>
    <w:rsid w:val="00817582"/>
    <w:rPr>
      <w:rFonts w:cs="Times New Roman"/>
      <w:sz w:val="24"/>
      <w:szCs w:val="24"/>
    </w:rPr>
  </w:style>
  <w:style w:type="paragraph" w:styleId="Corpodetexto3">
    <w:name w:val="Body Text 3"/>
    <w:basedOn w:val="Normal"/>
    <w:link w:val="Corpodetexto3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spacing w:val="0"/>
      <w:szCs w:val="20"/>
    </w:rPr>
  </w:style>
  <w:style w:type="character" w:customStyle="1" w:styleId="Corpodetexto3Char">
    <w:name w:val="Corpo de texto 3 Char"/>
    <w:basedOn w:val="Fontepargpadro"/>
    <w:link w:val="Corpodetexto3"/>
    <w:uiPriority w:val="99"/>
    <w:semiHidden/>
    <w:locked/>
    <w:rsid w:val="00817582"/>
    <w:rPr>
      <w:rFonts w:cs="Times New Roman"/>
      <w:sz w:val="16"/>
      <w:szCs w:val="16"/>
    </w:rPr>
  </w:style>
  <w:style w:type="paragraph" w:styleId="Recuodecorpodetexto">
    <w:name w:val="Body Text Indent"/>
    <w:basedOn w:val="Normal"/>
    <w:link w:val="Recuodecorpodetexto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2832"/>
    </w:pPr>
    <w:rPr>
      <w:rFonts w:ascii="Times New Roman" w:hAnsi="Times New Roman" w:cs="Times New Roman"/>
      <w:spacing w:val="0"/>
      <w:szCs w:val="20"/>
    </w:rPr>
  </w:style>
  <w:style w:type="character" w:customStyle="1" w:styleId="RecuodecorpodetextoChar">
    <w:name w:val="Recuo de corpo de texto Char"/>
    <w:basedOn w:val="Fontepargpadro"/>
    <w:link w:val="Recuodecorpodetexto"/>
    <w:uiPriority w:val="99"/>
    <w:semiHidden/>
    <w:locked/>
    <w:rsid w:val="00817582"/>
    <w:rPr>
      <w:rFonts w:cs="Times New Roman"/>
      <w:sz w:val="24"/>
      <w:szCs w:val="24"/>
    </w:rPr>
  </w:style>
  <w:style w:type="paragraph" w:styleId="Textodebalo">
    <w:name w:val="Balloon Text"/>
    <w:basedOn w:val="Normal"/>
    <w:link w:val="TextodebaloChar"/>
    <w:uiPriority w:val="99"/>
    <w:semiHidden/>
    <w:rsid w:val="001F15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ascii="Tahoma" w:hAnsi="Tahoma" w:cs="Tahoma"/>
      <w:spacing w:val="0"/>
      <w:sz w:val="16"/>
      <w:szCs w:val="16"/>
    </w:rPr>
  </w:style>
  <w:style w:type="character" w:customStyle="1" w:styleId="TextodebaloChar">
    <w:name w:val="Texto de balão Char"/>
    <w:basedOn w:val="Fontepargpadro"/>
    <w:link w:val="Textodebalo"/>
    <w:uiPriority w:val="99"/>
    <w:semiHidden/>
    <w:locked/>
    <w:rsid w:val="00817582"/>
    <w:rPr>
      <w:rFonts w:ascii="Tahoma" w:hAnsi="Tahoma" w:cs="Tahoma"/>
      <w:sz w:val="16"/>
      <w:szCs w:val="16"/>
    </w:rPr>
  </w:style>
  <w:style w:type="paragraph" w:customStyle="1" w:styleId="EDITALCOHAPAR">
    <w:name w:val="EDITAL COHAPAR"/>
    <w:basedOn w:val="Ttulo5"/>
    <w:uiPriority w:val="99"/>
    <w:rsid w:val="00943DAD"/>
    <w:pPr>
      <w:spacing w:before="120" w:after="120"/>
      <w:jc w:val="both"/>
      <w:outlineLvl w:val="9"/>
    </w:pPr>
    <w:rPr>
      <w:rFonts w:ascii="Tahoma" w:eastAsia="Times New Roman" w:hAnsi="Tahoma" w:cs="Tahoma"/>
      <w:b w:val="0"/>
      <w:szCs w:val="24"/>
      <w:u w:val="none"/>
    </w:rPr>
  </w:style>
  <w:style w:type="paragraph" w:styleId="Recuodecorpodetexto2">
    <w:name w:val="Body Text Indent 2"/>
    <w:basedOn w:val="Normal"/>
    <w:link w:val="Recuodecorpodetexto2Char"/>
    <w:rsid w:val="00E76FE7"/>
    <w:pPr>
      <w:spacing w:after="120" w:line="480" w:lineRule="auto"/>
      <w:ind w:left="283"/>
    </w:pPr>
  </w:style>
  <w:style w:type="character" w:customStyle="1" w:styleId="Recuodecorpodetexto2Char">
    <w:name w:val="Recuo de corpo de texto 2 Char"/>
    <w:basedOn w:val="Fontepargpadro"/>
    <w:link w:val="Recuodecorpodetexto2"/>
    <w:rsid w:val="00E76FE7"/>
    <w:rPr>
      <w:rFonts w:ascii="Arial" w:hAnsi="Arial" w:cs="Arial"/>
      <w:spacing w:val="-3"/>
      <w:sz w:val="24"/>
      <w:szCs w:val="24"/>
    </w:rPr>
  </w:style>
  <w:style w:type="paragraph" w:styleId="Recuodecorpodetexto3">
    <w:name w:val="Body Text Indent 3"/>
    <w:basedOn w:val="Normal"/>
    <w:link w:val="Recuodecorpodetexto3Char"/>
    <w:rsid w:val="00292BEF"/>
    <w:pPr>
      <w:spacing w:after="120"/>
      <w:ind w:left="283"/>
    </w:pPr>
    <w:rPr>
      <w:sz w:val="16"/>
      <w:szCs w:val="16"/>
    </w:rPr>
  </w:style>
  <w:style w:type="character" w:customStyle="1" w:styleId="Recuodecorpodetexto3Char">
    <w:name w:val="Recuo de corpo de texto 3 Char"/>
    <w:basedOn w:val="Fontepargpadro"/>
    <w:link w:val="Recuodecorpodetexto3"/>
    <w:rsid w:val="00292BEF"/>
    <w:rPr>
      <w:rFonts w:ascii="Arial" w:hAnsi="Arial" w:cs="Arial"/>
      <w:spacing w:val="-3"/>
      <w:sz w:val="16"/>
      <w:szCs w:val="16"/>
    </w:rPr>
  </w:style>
  <w:style w:type="paragraph" w:styleId="Ttulo">
    <w:name w:val="Title"/>
    <w:basedOn w:val="Normal"/>
    <w:link w:val="TtuloChar"/>
    <w:qFormat/>
    <w:rsid w:val="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pPr>
    <w:rPr>
      <w:rFonts w:cs="Times New Roman"/>
      <w:b/>
      <w:spacing w:val="0"/>
      <w:szCs w:val="20"/>
      <w:u w:val="single"/>
    </w:rPr>
  </w:style>
  <w:style w:type="character" w:customStyle="1" w:styleId="TtuloChar">
    <w:name w:val="Título Char"/>
    <w:basedOn w:val="Fontepargpadro"/>
    <w:link w:val="Ttulo"/>
    <w:rsid w:val="005A31C8"/>
    <w:rPr>
      <w:rFonts w:ascii="Arial" w:hAnsi="Arial"/>
      <w:b/>
      <w:sz w:val="24"/>
      <w:u w:val="single"/>
    </w:rPr>
  </w:style>
  <w:style w:type="paragraph" w:customStyle="1" w:styleId="Corpodetexto21">
    <w:name w:val="Corpo de texto 21"/>
    <w:basedOn w:val="Normal"/>
    <w:rsid w:val="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jc w:val="left"/>
    </w:pPr>
    <w:rPr>
      <w:rFonts w:cs="Times New Roman"/>
      <w:spacing w:val="0"/>
      <w:sz w:val="22"/>
      <w:szCs w:val="20"/>
    </w:rPr>
  </w:style>
  <w:style w:type="paragraph" w:styleId="Subttulo">
    <w:name w:val="Subtitle"/>
    <w:basedOn w:val="Normal"/>
    <w:link w:val="SubttuloChar"/>
    <w:qFormat/>
    <w:rsid w:val="00AA619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cs="Times New Roman"/>
      <w:b/>
      <w:spacing w:val="0"/>
      <w:szCs w:val="20"/>
    </w:rPr>
  </w:style>
  <w:style w:type="character" w:customStyle="1" w:styleId="SubttuloChar">
    <w:name w:val="Subtítulo Char"/>
    <w:basedOn w:val="Fontepargpadro"/>
    <w:link w:val="Subttulo"/>
    <w:rsid w:val="00AA619C"/>
    <w:rPr>
      <w:rFonts w:ascii="Arial" w:hAnsi="Arial"/>
      <w:b/>
      <w:sz w:val="24"/>
    </w:rPr>
  </w:style>
  <w:style w:type="paragraph" w:customStyle="1" w:styleId="BodyText21">
    <w:name w:val="Body Text 21"/>
    <w:basedOn w:val="Normal"/>
    <w:rsid w:val="00AA619C"/>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jc w:val="center"/>
    </w:pPr>
    <w:rPr>
      <w:rFonts w:cs="Times New Roman"/>
      <w:b/>
      <w:snapToGrid w:val="0"/>
      <w:spacing w:val="0"/>
      <w:sz w:val="28"/>
      <w:szCs w:val="20"/>
    </w:rPr>
  </w:style>
  <w:style w:type="paragraph" w:customStyle="1" w:styleId="BodyText31">
    <w:name w:val="Body Text 31"/>
    <w:basedOn w:val="Normal"/>
    <w:rsid w:val="00145916"/>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44"/>
        <w:tab w:val="left" w:pos="864"/>
        <w:tab w:val="left" w:pos="1584"/>
        <w:tab w:val="left" w:pos="2304"/>
        <w:tab w:val="left" w:pos="3024"/>
        <w:tab w:val="left" w:pos="3744"/>
        <w:tab w:val="left" w:pos="4464"/>
        <w:tab w:val="left" w:pos="5184"/>
        <w:tab w:val="left" w:pos="5904"/>
        <w:tab w:val="left" w:pos="6624"/>
      </w:tabs>
      <w:suppressAutoHyphens/>
    </w:pPr>
    <w:rPr>
      <w:rFonts w:cs="Times New Roman"/>
      <w:snapToGrid w:val="0"/>
      <w:spacing w:val="0"/>
      <w:szCs w:val="20"/>
    </w:rPr>
  </w:style>
  <w:style w:type="paragraph" w:styleId="TextosemFormatao">
    <w:name w:val="Plain Text"/>
    <w:aliases w:val="Plain Text"/>
    <w:basedOn w:val="Normal"/>
    <w:link w:val="TextosemFormataoChar"/>
    <w:rsid w:val="00891E8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ascii="Courier New" w:hAnsi="Courier New" w:cs="Times New Roman"/>
      <w:spacing w:val="0"/>
      <w:sz w:val="20"/>
      <w:szCs w:val="20"/>
    </w:rPr>
  </w:style>
  <w:style w:type="character" w:customStyle="1" w:styleId="TextosemFormataoChar">
    <w:name w:val="Texto sem Formatação Char"/>
    <w:aliases w:val="Plain Text Char"/>
    <w:basedOn w:val="Fontepargpadro"/>
    <w:link w:val="TextosemFormatao"/>
    <w:rsid w:val="00891E88"/>
    <w:rPr>
      <w:rFonts w:ascii="Courier New" w:hAnsi="Courier New"/>
    </w:rPr>
  </w:style>
  <w:style w:type="paragraph" w:customStyle="1" w:styleId="Recuodecorpodetexto21">
    <w:name w:val="Recuo de corpo de texto 21"/>
    <w:basedOn w:val="Normal"/>
    <w:rsid w:val="00891E88"/>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ind w:firstLine="708"/>
    </w:pPr>
    <w:rPr>
      <w:rFonts w:cs="Times New Roman"/>
      <w:spacing w:val="0"/>
      <w:sz w:val="22"/>
      <w:szCs w:val="20"/>
    </w:rPr>
  </w:style>
  <w:style w:type="paragraph" w:customStyle="1" w:styleId="PADRAO">
    <w:name w:val="PADRAO"/>
    <w:basedOn w:val="Normal"/>
    <w:rsid w:val="00891E8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autoSpaceDE w:val="0"/>
      <w:autoSpaceDN w:val="0"/>
    </w:pPr>
    <w:rPr>
      <w:rFonts w:ascii="Tms Rmn" w:hAnsi="Tms Rmn" w:cs="Times New Roman"/>
      <w:spacing w:val="0"/>
    </w:rPr>
  </w:style>
  <w:style w:type="paragraph" w:styleId="PargrafodaLista">
    <w:name w:val="List Paragraph"/>
    <w:basedOn w:val="Normal"/>
    <w:uiPriority w:val="34"/>
    <w:qFormat/>
    <w:rsid w:val="00891E8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720"/>
      <w:contextualSpacing/>
      <w:jc w:val="left"/>
    </w:pPr>
    <w:rPr>
      <w:rFonts w:ascii="Times New Roman" w:hAnsi="Times New Roman" w:cs="Times New Roman"/>
      <w:spacing w:val="0"/>
    </w:rPr>
  </w:style>
  <w:style w:type="paragraph" w:customStyle="1" w:styleId="Recuodecorpodetexto22">
    <w:name w:val="Recuo de corpo de texto 22"/>
    <w:basedOn w:val="Normal"/>
    <w:rsid w:val="000654B7"/>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ind w:firstLine="708"/>
    </w:pPr>
    <w:rPr>
      <w:rFonts w:cs="Times New Roman"/>
      <w:spacing w:val="0"/>
      <w:sz w:val="22"/>
      <w:szCs w:val="20"/>
    </w:rPr>
  </w:style>
  <w:style w:type="paragraph" w:styleId="NormalWeb">
    <w:name w:val="Normal (Web)"/>
    <w:basedOn w:val="Normal"/>
    <w:rsid w:val="008C084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00" w:after="100"/>
      <w:jc w:val="left"/>
    </w:pPr>
    <w:rPr>
      <w:rFonts w:ascii="Arial Unicode MS" w:eastAsia="Arial Unicode MS" w:hAnsi="Arial Unicode MS" w:cs="Times New Roman"/>
      <w:spacing w:val="0"/>
      <w:szCs w:val="20"/>
    </w:rPr>
  </w:style>
  <w:style w:type="paragraph" w:customStyle="1" w:styleId="Corpodetexto22">
    <w:name w:val="Corpo de texto 22"/>
    <w:basedOn w:val="Normal"/>
    <w:rsid w:val="008C084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jc w:val="left"/>
    </w:pPr>
    <w:rPr>
      <w:rFonts w:cs="Times New Roman"/>
      <w:spacing w:val="0"/>
      <w:sz w:val="22"/>
      <w:szCs w:val="20"/>
    </w:rPr>
  </w:style>
  <w:style w:type="paragraph" w:styleId="SemEspaamento">
    <w:name w:val="No Spacing"/>
    <w:uiPriority w:val="1"/>
    <w:qFormat/>
    <w:rsid w:val="008C0846"/>
    <w:rPr>
      <w:sz w:val="24"/>
      <w:szCs w:val="24"/>
    </w:rPr>
  </w:style>
  <w:style w:type="paragraph" w:customStyle="1" w:styleId="Recuodecorpodetexto31">
    <w:name w:val="Recuo de corpo de texto 31"/>
    <w:basedOn w:val="Normal"/>
    <w:rsid w:val="008C084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ind w:firstLine="1701"/>
    </w:pPr>
    <w:rPr>
      <w:rFonts w:cs="Times New Roman"/>
      <w:spacing w:val="0"/>
      <w:sz w:val="22"/>
      <w:szCs w:val="20"/>
    </w:rPr>
  </w:style>
  <w:style w:type="paragraph" w:customStyle="1" w:styleId="normal0">
    <w:name w:val="normal"/>
    <w:rsid w:val="003254CE"/>
    <w:pPr>
      <w:widowControl w:val="0"/>
      <w:tabs>
        <w:tab w:val="left" w:pos="536"/>
        <w:tab w:val="left" w:pos="2270"/>
        <w:tab w:val="left" w:pos="4294"/>
      </w:tabs>
      <w:autoSpaceDE w:val="0"/>
      <w:autoSpaceDN w:val="0"/>
      <w:jc w:val="both"/>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37868615">
      <w:bodyDiv w:val="1"/>
      <w:marLeft w:val="0"/>
      <w:marRight w:val="0"/>
      <w:marTop w:val="0"/>
      <w:marBottom w:val="0"/>
      <w:divBdr>
        <w:top w:val="none" w:sz="0" w:space="0" w:color="auto"/>
        <w:left w:val="none" w:sz="0" w:space="0" w:color="auto"/>
        <w:bottom w:val="none" w:sz="0" w:space="0" w:color="auto"/>
        <w:right w:val="none" w:sz="0" w:space="0" w:color="auto"/>
      </w:divBdr>
    </w:div>
    <w:div w:id="15189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1BFF-3C3C-47C2-8A10-C46BFD99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21</Pages>
  <Words>7135</Words>
  <Characters>38529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CONVITE N</vt:lpstr>
    </vt:vector>
  </TitlesOfParts>
  <Company>Microsoft</Company>
  <LinksUpToDate>false</LinksUpToDate>
  <CharactersWithSpaces>45573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dc:title>
  <dc:creator>rosani</dc:creator>
  <cp:lastModifiedBy>Rosani</cp:lastModifiedBy>
  <cp:revision>131</cp:revision>
  <cp:lastPrinted>2017-03-31T17:12:00Z</cp:lastPrinted>
  <dcterms:created xsi:type="dcterms:W3CDTF">2017-03-01T18:10:00Z</dcterms:created>
  <dcterms:modified xsi:type="dcterms:W3CDTF">2017-03-31T17:20:00Z</dcterms:modified>
</cp:coreProperties>
</file>